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6" w:rsidRDefault="001B3597" w:rsidP="002715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Etude épidémiologique des principaux nématodes gastro-intestinaux du chien dans la région d'Alger :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Toxocara</w:t>
      </w:r>
      <w:proofErr w:type="spellEnd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canis</w:t>
      </w:r>
      <w:proofErr w:type="spellEnd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Ankylostoma</w:t>
      </w:r>
      <w:proofErr w:type="spellEnd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caninum</w:t>
      </w:r>
      <w:proofErr w:type="spellEnd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 et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Trichuris</w:t>
      </w:r>
      <w:proofErr w:type="spellEnd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15CB" w:rsidRPr="002715CB">
        <w:rPr>
          <w:rFonts w:ascii="Times New Roman" w:hAnsi="Times New Roman" w:cs="Times New Roman"/>
          <w:b/>
          <w:bCs/>
          <w:sz w:val="28"/>
          <w:szCs w:val="28"/>
        </w:rPr>
        <w:t>vulpis</w:t>
      </w:r>
      <w:proofErr w:type="spellEnd"/>
    </w:p>
    <w:p w:rsidR="006A74D3" w:rsidRDefault="006A74D3" w:rsidP="006A74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2715CB" w:rsidRPr="002715CB" w:rsidRDefault="002715CB" w:rsidP="002715CB">
      <w:pPr>
        <w:jc w:val="both"/>
        <w:rPr>
          <w:rFonts w:asciiTheme="majorBidi" w:hAnsiTheme="majorBidi" w:cstheme="majorBidi"/>
          <w:sz w:val="24"/>
          <w:szCs w:val="24"/>
        </w:rPr>
      </w:pPr>
      <w:r w:rsidRPr="002715CB">
        <w:rPr>
          <w:rFonts w:asciiTheme="majorBidi" w:hAnsiTheme="majorBidi" w:cstheme="majorBidi"/>
          <w:sz w:val="24"/>
          <w:szCs w:val="24"/>
        </w:rPr>
        <w:t>L’objectif de cette étude visait à fournir des informations préliminaires sur la prévalence des principaux parasites digestifs (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Ankylostoma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Trichuris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vulpis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) par une méthode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directe (enrichissement par flottaison) chez deux populations canines de la région d’Alger (les chiens de fourrière canine et les chiens de compagnie). Des échantillons de selles (n=85) collectés entre le mois de juin 2014 et mai 2015 sur des chiens de différents âges, sexe, race, habitat ont été analysés. La prévalence globale des infestations parasitaires intestinales a été de 45,88% IC 95% (35-55%).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Ankylostoma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est le parasite le plus fréquemment rencontré, il a été identifié chez 38,82% CI95% (28-48%) des chiens, suivi de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(11,76% CI95%5-17%). L’infestation par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Trichuris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vulpis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a été détectée chez seulement cinq chiens (5,8% CI95%1-9%). La prévalence chez les chiens errants (45,09) est bien plus élevée, comparés aux chiens de propriétaires (32,35%). Aussi, l’étude du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polyparasitisme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a montré des combinaisons de deux espèces parasitaires et la plus fréquente a été l’association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Ankylostoma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avec une fréquence de 66,66%. L’étude de certains facteurs de risque a montré que les chiens de races communes sont significativement plus infestés par les parasites intestinaux que les races pures (p&lt;0,05). Le taux d’infestation par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Ankylostoma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</w:rPr>
        <w:t xml:space="preserve"> est significativement plus élevé chez les jeunes chiens que chez les adultes (p&lt;0 ,05). Enfin, il existe une différence significative (p&lt;0,05) dans la prévalence entre le groupe d’animaux vermifugés (33%) et non vermifugés (54%).</w:t>
      </w:r>
    </w:p>
    <w:p w:rsidR="002715CB" w:rsidRPr="002715CB" w:rsidRDefault="002715CB" w:rsidP="002715C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715CB" w:rsidRPr="002715CB" w:rsidRDefault="002715CB" w:rsidP="002715C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715C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2715CB" w:rsidRDefault="002715CB" w:rsidP="002715C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study was to provide preliminary information on the prevalence of the main digestive parasites (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Ancylostoma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,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Trichuris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vulpis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) through direct parasitological method ( enrichment by flotation ) in two dog population of the Algiers region ( pound dog and companion dogs). Stool samples (n = 85) collected between June 2014 and May 2015 on dogs of different ages, gender, race, habitat were analyzed. The overall prevalence of intestinal parasitic infections was 45.88 % IC 95%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( 35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-55 %).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Ancylostoma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is the most frequently encountered parasite, it was identified in 38.82 % IC95 %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( 28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-48 %) dogs , followed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byToxocara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( IC95 % 11.76% 5-17 %). Infestation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Trichuris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vulpis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was detected in only five dogs (5.8% IC95 % 1-9 %). The prevalence among stray dogs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( 45.09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) is much higher compared to dog owners ( 32.35% ) . Also, the study showed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polyparasitism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combinations of two parasitic species and the most frequent was the association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Ankylostoma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with a frequency of 66.66% . The study of risk factors showed that the common breeds of dogs are significantly infested with intestinal parasites than pure breeds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( p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&lt; 0.05). The rate of infestation by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lastRenderedPageBreak/>
        <w:t>Ancylostoma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15CB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is significantly higher in young dogs than in adults (p &lt;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0 ,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05). Finally, there is a significant difference </w:t>
      </w:r>
      <w:proofErr w:type="gramStart"/>
      <w:r w:rsidRPr="002715CB">
        <w:rPr>
          <w:rFonts w:asciiTheme="majorBidi" w:hAnsiTheme="majorBidi" w:cstheme="majorBidi"/>
          <w:sz w:val="24"/>
          <w:szCs w:val="24"/>
          <w:lang w:val="en-US"/>
        </w:rPr>
        <w:t>( p</w:t>
      </w:r>
      <w:proofErr w:type="gramEnd"/>
      <w:r w:rsidRPr="002715CB">
        <w:rPr>
          <w:rFonts w:asciiTheme="majorBidi" w:hAnsiTheme="majorBidi" w:cstheme="majorBidi"/>
          <w:sz w:val="24"/>
          <w:szCs w:val="24"/>
          <w:lang w:val="en-US"/>
        </w:rPr>
        <w:t xml:space="preserve"> &lt;0.05) in prevalence between the group of wormed animals ( 33%) and non- wormed ( 54%).</w:t>
      </w:r>
    </w:p>
    <w:sectPr w:rsidR="00014BDB" w:rsidRPr="002715C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2296D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67D36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587E"/>
    <w:rsid w:val="00CC6A19"/>
    <w:rsid w:val="00CD3FBF"/>
    <w:rsid w:val="00CD6945"/>
    <w:rsid w:val="00D038A5"/>
    <w:rsid w:val="00D06E52"/>
    <w:rsid w:val="00D43823"/>
    <w:rsid w:val="00D53FD0"/>
    <w:rsid w:val="00D541C4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384</cp:revision>
  <dcterms:created xsi:type="dcterms:W3CDTF">2019-12-10T12:38:00Z</dcterms:created>
  <dcterms:modified xsi:type="dcterms:W3CDTF">2020-01-21T08:30:00Z</dcterms:modified>
</cp:coreProperties>
</file>