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4B" w:rsidRDefault="001B3597" w:rsidP="00866E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866EDD" w:rsidRPr="00866EDD">
        <w:rPr>
          <w:rFonts w:ascii="Times New Roman" w:hAnsi="Times New Roman" w:cs="Times New Roman"/>
          <w:b/>
          <w:bCs/>
          <w:sz w:val="28"/>
          <w:szCs w:val="28"/>
        </w:rPr>
        <w:t>Parasitisme interne des carnivores domestiques de la fourrière d'Alger</w:t>
      </w:r>
    </w:p>
    <w:p w:rsidR="00994FC7" w:rsidRDefault="00994FC7" w:rsidP="00994FC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AD3CFC" w:rsidRPr="00AD3CFC" w:rsidRDefault="00AD3CFC" w:rsidP="00AD3CFC">
      <w:pPr>
        <w:jc w:val="both"/>
        <w:rPr>
          <w:rFonts w:asciiTheme="majorBidi" w:hAnsiTheme="majorBidi" w:cstheme="majorBidi"/>
          <w:sz w:val="24"/>
          <w:szCs w:val="24"/>
        </w:rPr>
      </w:pPr>
      <w:r w:rsidRPr="00AD3CFC">
        <w:rPr>
          <w:rFonts w:asciiTheme="majorBidi" w:hAnsiTheme="majorBidi" w:cstheme="majorBidi"/>
          <w:sz w:val="24"/>
          <w:szCs w:val="24"/>
        </w:rPr>
        <w:t xml:space="preserve">Une enquête coprologique a été menée chez les carnivores domestiques de la fourrière d’Alger pour l’étude des parasites gastro-intestinaux. Un total de 100 échantillons de selles a été prélevé à partir de 86 chiens et 14 chats. Les résultats obtenus ont révélé une prévalence globale de 60% IC95%(50.4%-69.6%), avec une prédominance d’infestation par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Uncinaria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stenocephala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Ancylostoma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caninum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à 50% IC95%(40.2%-59.8%), suivie de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/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felis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à 18% IC95% (10.5% - 25.5%), de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Mesostephanus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à 10% IC 95% (4.90% - 17.62%) , de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Sarcosytis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Isospora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à 5% IC95% (1.64-11.28) ,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Trichuris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vulpis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à 3% IC95% (0.6%-8%), enfin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Toxascaris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leonina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qui a été détecté chez seulement un seul chien 1% IC95% (0.62%-8.51%). Nous n’avons pas observé de différences significatives dans la prévalence des infestations parasitaires en fonction du sexe, des saisons et entre nos deux espèces animales. Le taux d’infestation par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Toxocara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AD3CFC">
        <w:rPr>
          <w:rFonts w:asciiTheme="majorBidi" w:hAnsiTheme="majorBidi" w:cstheme="majorBidi"/>
          <w:sz w:val="24"/>
          <w:szCs w:val="24"/>
        </w:rPr>
        <w:t xml:space="preserve"> est beaucoup plus important chez le jeune (p= 0.002269) que chez l’adulte. Les chiens errants (77.02% de +) présentaient un taux d’infestation plus élevé que celui des réquisitionnés (25% de +) avec p= 0.0112. Pour finir, nous avons évalué le poly-parasitisme qui s’est montré moins important bien qu’il ait été observé. Le taux d’infestation par deux espèces parasitaires a été estimé à 27% du taux global et 6% concernant le taux d’infestation par trois et quatre espèces parasitaires. Cela dit, les infestations avec une seule espèce parasitaire ont été le plus fréquemment retrouvées avec un pourcentage de 62%.</w:t>
      </w:r>
    </w:p>
    <w:p w:rsidR="00AD3CFC" w:rsidRPr="00AD3CFC" w:rsidRDefault="00AD3CFC" w:rsidP="00AD3CF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D3CFC" w:rsidRPr="00AD3CFC" w:rsidRDefault="00AD3CFC" w:rsidP="00AD3CF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3CFC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AD3CFC" w:rsidRDefault="00AD3CFC" w:rsidP="00AD3CF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A scatological survey has been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conductedin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domestic carnivores of Algiers animal pound for the study of the gastrointestinal parasites. A total of 100 samples were taken from 86 dogs and 14 cats. The results revealed a global prevalence of 60% IC95%(50.4%-69.6%), with the predominance of infestation by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Uncinaria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stenocephala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/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Ancylostoma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caninum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50% IC95%(40.2%-59.8%), followed by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Toxocara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/Felis18% IC95% (10.5%-25.5%),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Mesostephanus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Spp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10% IC 95% (4.90%-17.62%),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Sarcosytis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et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Isospora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5% IC95% (1.64-11.28) ,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Trichuris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vulpis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3% IC95% (0.6%-8%)and finally,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Toxascaris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leonina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which has been detected in only one dog 1% IC95% (0.62%-8.51%). We didn’t observe significant differences in the prevalence of parasitic infections according to the factors sex, seasons and between our two studied species. That being said, the infestation rate with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Toxocara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way more important in young animals (p= 0.002269) than in adults. We divided the canine population into two categories (stray dogs and requisitioned dogs), form these elements, we can conclude that stray dogs (77.02% de +) presented a higher risk of infestation than the others (25% de +) with p=0.0112. Lastly, we evaluated the poly parasitism has been tied less important even if it was observed. The infestation rate by two </w:t>
      </w:r>
      <w:proofErr w:type="spellStart"/>
      <w:r w:rsidRPr="00AD3CFC">
        <w:rPr>
          <w:rFonts w:asciiTheme="majorBidi" w:hAnsiTheme="majorBidi" w:cstheme="majorBidi"/>
          <w:sz w:val="24"/>
          <w:szCs w:val="24"/>
          <w:lang w:val="en-US"/>
        </w:rPr>
        <w:t>parasits</w:t>
      </w:r>
      <w:proofErr w:type="spellEnd"/>
      <w:r w:rsidRPr="00AD3CFC">
        <w:rPr>
          <w:rFonts w:asciiTheme="majorBidi" w:hAnsiTheme="majorBidi" w:cstheme="majorBidi"/>
          <w:sz w:val="24"/>
          <w:szCs w:val="24"/>
          <w:lang w:val="en-US"/>
        </w:rPr>
        <w:t xml:space="preserve"> was estimated at 27% </w:t>
      </w:r>
      <w:r w:rsidRPr="00AD3CFC">
        <w:rPr>
          <w:rFonts w:asciiTheme="majorBidi" w:hAnsiTheme="majorBidi" w:cstheme="majorBidi"/>
          <w:sz w:val="24"/>
          <w:szCs w:val="24"/>
          <w:lang w:val="en-US"/>
        </w:rPr>
        <w:lastRenderedPageBreak/>
        <w:t>from the global rate and 6% concerning the infestation rate by three parasites. That being said, the infestation by one parasite specie was the most frequent percentage rate 62%</w:t>
      </w:r>
    </w:p>
    <w:sectPr w:rsidR="00014BDB" w:rsidRPr="00AD3CF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210ED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3784"/>
    <w:rsid w:val="000C5939"/>
    <w:rsid w:val="000D03F4"/>
    <w:rsid w:val="000D23A2"/>
    <w:rsid w:val="000D364B"/>
    <w:rsid w:val="000D41E0"/>
    <w:rsid w:val="000D778C"/>
    <w:rsid w:val="000E31F6"/>
    <w:rsid w:val="000E61C3"/>
    <w:rsid w:val="000F5C82"/>
    <w:rsid w:val="0010076C"/>
    <w:rsid w:val="00103B1B"/>
    <w:rsid w:val="00110312"/>
    <w:rsid w:val="001145CD"/>
    <w:rsid w:val="0011543D"/>
    <w:rsid w:val="00121BAB"/>
    <w:rsid w:val="00121EDA"/>
    <w:rsid w:val="00122401"/>
    <w:rsid w:val="00137DEA"/>
    <w:rsid w:val="001470D3"/>
    <w:rsid w:val="001522A1"/>
    <w:rsid w:val="00160E5C"/>
    <w:rsid w:val="00165B07"/>
    <w:rsid w:val="00167702"/>
    <w:rsid w:val="0017227E"/>
    <w:rsid w:val="001A2ABC"/>
    <w:rsid w:val="001A3BF2"/>
    <w:rsid w:val="001B3597"/>
    <w:rsid w:val="001B5F10"/>
    <w:rsid w:val="001B760B"/>
    <w:rsid w:val="001D715D"/>
    <w:rsid w:val="001E6D87"/>
    <w:rsid w:val="001F2A0C"/>
    <w:rsid w:val="001F53FC"/>
    <w:rsid w:val="001F6C4C"/>
    <w:rsid w:val="00206A26"/>
    <w:rsid w:val="002259D3"/>
    <w:rsid w:val="002271B4"/>
    <w:rsid w:val="00230346"/>
    <w:rsid w:val="00237A83"/>
    <w:rsid w:val="00244170"/>
    <w:rsid w:val="00260855"/>
    <w:rsid w:val="002654B4"/>
    <w:rsid w:val="002715CB"/>
    <w:rsid w:val="00271B15"/>
    <w:rsid w:val="00281D91"/>
    <w:rsid w:val="00286046"/>
    <w:rsid w:val="00287EA4"/>
    <w:rsid w:val="00290020"/>
    <w:rsid w:val="00290B28"/>
    <w:rsid w:val="00290E40"/>
    <w:rsid w:val="002B044C"/>
    <w:rsid w:val="002B176B"/>
    <w:rsid w:val="002C2E07"/>
    <w:rsid w:val="002E22CB"/>
    <w:rsid w:val="002E6149"/>
    <w:rsid w:val="002F0D90"/>
    <w:rsid w:val="00302140"/>
    <w:rsid w:val="00307910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5B7"/>
    <w:rsid w:val="003E68E0"/>
    <w:rsid w:val="003F47DA"/>
    <w:rsid w:val="003F5A5A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426E5"/>
    <w:rsid w:val="00442A06"/>
    <w:rsid w:val="004506BD"/>
    <w:rsid w:val="0045598D"/>
    <w:rsid w:val="004704E9"/>
    <w:rsid w:val="00490804"/>
    <w:rsid w:val="004A12AD"/>
    <w:rsid w:val="004A3753"/>
    <w:rsid w:val="004A48A4"/>
    <w:rsid w:val="004C2C7D"/>
    <w:rsid w:val="004D09DE"/>
    <w:rsid w:val="004D0E6F"/>
    <w:rsid w:val="004D14D1"/>
    <w:rsid w:val="004D4376"/>
    <w:rsid w:val="004D44BA"/>
    <w:rsid w:val="004D596F"/>
    <w:rsid w:val="004D6EED"/>
    <w:rsid w:val="004F7541"/>
    <w:rsid w:val="005021C0"/>
    <w:rsid w:val="00503198"/>
    <w:rsid w:val="00504DF3"/>
    <w:rsid w:val="0050563A"/>
    <w:rsid w:val="005061D6"/>
    <w:rsid w:val="00510ED2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FD4"/>
    <w:rsid w:val="005851EE"/>
    <w:rsid w:val="0058616F"/>
    <w:rsid w:val="005931D3"/>
    <w:rsid w:val="005953C9"/>
    <w:rsid w:val="005A035E"/>
    <w:rsid w:val="005A4D26"/>
    <w:rsid w:val="005B153C"/>
    <w:rsid w:val="005C1E40"/>
    <w:rsid w:val="005D3BFE"/>
    <w:rsid w:val="005D4095"/>
    <w:rsid w:val="005E77F2"/>
    <w:rsid w:val="005F21A8"/>
    <w:rsid w:val="00601EB1"/>
    <w:rsid w:val="006061A0"/>
    <w:rsid w:val="00611627"/>
    <w:rsid w:val="006117D5"/>
    <w:rsid w:val="0061220D"/>
    <w:rsid w:val="00626318"/>
    <w:rsid w:val="00634F42"/>
    <w:rsid w:val="00635E2B"/>
    <w:rsid w:val="00641E92"/>
    <w:rsid w:val="00643EE0"/>
    <w:rsid w:val="006532C0"/>
    <w:rsid w:val="00655037"/>
    <w:rsid w:val="00660C4B"/>
    <w:rsid w:val="0066163B"/>
    <w:rsid w:val="00664977"/>
    <w:rsid w:val="00667834"/>
    <w:rsid w:val="006738E8"/>
    <w:rsid w:val="0067570F"/>
    <w:rsid w:val="00681349"/>
    <w:rsid w:val="0068592F"/>
    <w:rsid w:val="00693D57"/>
    <w:rsid w:val="00695EC9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E0B0A"/>
    <w:rsid w:val="006E5B43"/>
    <w:rsid w:val="006E6FF7"/>
    <w:rsid w:val="006E75D8"/>
    <w:rsid w:val="006F1D18"/>
    <w:rsid w:val="006F4AED"/>
    <w:rsid w:val="007045A9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B2782"/>
    <w:rsid w:val="007C0B6B"/>
    <w:rsid w:val="007C27C7"/>
    <w:rsid w:val="007C2A1D"/>
    <w:rsid w:val="007C33FB"/>
    <w:rsid w:val="007C6A43"/>
    <w:rsid w:val="007F1D3E"/>
    <w:rsid w:val="007F3CFD"/>
    <w:rsid w:val="00803515"/>
    <w:rsid w:val="00814453"/>
    <w:rsid w:val="008155BE"/>
    <w:rsid w:val="00826B47"/>
    <w:rsid w:val="008356D3"/>
    <w:rsid w:val="008369C6"/>
    <w:rsid w:val="00841845"/>
    <w:rsid w:val="00846BDF"/>
    <w:rsid w:val="0084721F"/>
    <w:rsid w:val="00863BB8"/>
    <w:rsid w:val="00866EDD"/>
    <w:rsid w:val="008712BE"/>
    <w:rsid w:val="00887AF8"/>
    <w:rsid w:val="00896865"/>
    <w:rsid w:val="008A404C"/>
    <w:rsid w:val="008A459C"/>
    <w:rsid w:val="008C362B"/>
    <w:rsid w:val="008D2D59"/>
    <w:rsid w:val="008D586E"/>
    <w:rsid w:val="008D61D3"/>
    <w:rsid w:val="008E7986"/>
    <w:rsid w:val="008F0813"/>
    <w:rsid w:val="008F0E04"/>
    <w:rsid w:val="00901B4B"/>
    <w:rsid w:val="0090358A"/>
    <w:rsid w:val="00912940"/>
    <w:rsid w:val="009239BD"/>
    <w:rsid w:val="00932FB0"/>
    <w:rsid w:val="00933020"/>
    <w:rsid w:val="00942134"/>
    <w:rsid w:val="00956A23"/>
    <w:rsid w:val="0097358C"/>
    <w:rsid w:val="0098530A"/>
    <w:rsid w:val="0098561F"/>
    <w:rsid w:val="00990B4A"/>
    <w:rsid w:val="00994FC7"/>
    <w:rsid w:val="009970FF"/>
    <w:rsid w:val="009A6E13"/>
    <w:rsid w:val="009B0A27"/>
    <w:rsid w:val="009B4EA7"/>
    <w:rsid w:val="009C0FA2"/>
    <w:rsid w:val="009D7C09"/>
    <w:rsid w:val="009E0E9D"/>
    <w:rsid w:val="009F4626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B22D2"/>
    <w:rsid w:val="00AB2F16"/>
    <w:rsid w:val="00AB6A2A"/>
    <w:rsid w:val="00AB757E"/>
    <w:rsid w:val="00AC3907"/>
    <w:rsid w:val="00AD3CFC"/>
    <w:rsid w:val="00AD4549"/>
    <w:rsid w:val="00AE46E9"/>
    <w:rsid w:val="00B038A2"/>
    <w:rsid w:val="00B25228"/>
    <w:rsid w:val="00B2552D"/>
    <w:rsid w:val="00B25553"/>
    <w:rsid w:val="00B3517F"/>
    <w:rsid w:val="00B4043C"/>
    <w:rsid w:val="00B42C4D"/>
    <w:rsid w:val="00B5716C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E8"/>
    <w:rsid w:val="00BA232D"/>
    <w:rsid w:val="00BA67A3"/>
    <w:rsid w:val="00BB769E"/>
    <w:rsid w:val="00BC249C"/>
    <w:rsid w:val="00BC6D60"/>
    <w:rsid w:val="00BD6B7F"/>
    <w:rsid w:val="00BE19F7"/>
    <w:rsid w:val="00BE54E6"/>
    <w:rsid w:val="00C00329"/>
    <w:rsid w:val="00C0783B"/>
    <w:rsid w:val="00C34444"/>
    <w:rsid w:val="00C3640B"/>
    <w:rsid w:val="00C36CAB"/>
    <w:rsid w:val="00C42A85"/>
    <w:rsid w:val="00C67D36"/>
    <w:rsid w:val="00C81971"/>
    <w:rsid w:val="00C82BBE"/>
    <w:rsid w:val="00C83CFB"/>
    <w:rsid w:val="00C87E3E"/>
    <w:rsid w:val="00C91157"/>
    <w:rsid w:val="00C92B1D"/>
    <w:rsid w:val="00CA57DE"/>
    <w:rsid w:val="00CB25D5"/>
    <w:rsid w:val="00CB632E"/>
    <w:rsid w:val="00CB7371"/>
    <w:rsid w:val="00CC0881"/>
    <w:rsid w:val="00CC3C20"/>
    <w:rsid w:val="00CC587E"/>
    <w:rsid w:val="00CC6A19"/>
    <w:rsid w:val="00CD3FBF"/>
    <w:rsid w:val="00CD6945"/>
    <w:rsid w:val="00D0257B"/>
    <w:rsid w:val="00D038A5"/>
    <w:rsid w:val="00D06E52"/>
    <w:rsid w:val="00D43823"/>
    <w:rsid w:val="00D53FD0"/>
    <w:rsid w:val="00D541C4"/>
    <w:rsid w:val="00D7105B"/>
    <w:rsid w:val="00D74570"/>
    <w:rsid w:val="00D82D64"/>
    <w:rsid w:val="00D85840"/>
    <w:rsid w:val="00D91258"/>
    <w:rsid w:val="00D941AD"/>
    <w:rsid w:val="00D95429"/>
    <w:rsid w:val="00DA22C7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698B"/>
    <w:rsid w:val="00E36CD4"/>
    <w:rsid w:val="00E50CC7"/>
    <w:rsid w:val="00E60A52"/>
    <w:rsid w:val="00E75B1B"/>
    <w:rsid w:val="00E94EA3"/>
    <w:rsid w:val="00EA1340"/>
    <w:rsid w:val="00EA5655"/>
    <w:rsid w:val="00EC118A"/>
    <w:rsid w:val="00EC3615"/>
    <w:rsid w:val="00ED4FE6"/>
    <w:rsid w:val="00EE413A"/>
    <w:rsid w:val="00EE4527"/>
    <w:rsid w:val="00EE6EA6"/>
    <w:rsid w:val="00EE7CF1"/>
    <w:rsid w:val="00EF676F"/>
    <w:rsid w:val="00EF7E50"/>
    <w:rsid w:val="00F0165E"/>
    <w:rsid w:val="00F11341"/>
    <w:rsid w:val="00F31AE3"/>
    <w:rsid w:val="00F44E49"/>
    <w:rsid w:val="00F46431"/>
    <w:rsid w:val="00F5088E"/>
    <w:rsid w:val="00F8781E"/>
    <w:rsid w:val="00F9150C"/>
    <w:rsid w:val="00FA050C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410</cp:revision>
  <dcterms:created xsi:type="dcterms:W3CDTF">2019-12-10T12:38:00Z</dcterms:created>
  <dcterms:modified xsi:type="dcterms:W3CDTF">2020-01-22T08:09:00Z</dcterms:modified>
</cp:coreProperties>
</file>