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E6" w:rsidRDefault="00DA37E6" w:rsidP="005C19DB">
      <w:pPr>
        <w:rPr>
          <w:rFonts w:asciiTheme="majorBidi" w:hAnsiTheme="majorBidi" w:cstheme="majorBidi"/>
          <w:b/>
          <w:bCs/>
          <w:sz w:val="24"/>
          <w:szCs w:val="24"/>
          <w:lang w:bidi="ar-DZ"/>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Pr="00DA37E6">
        <w:rPr>
          <w:rFonts w:ascii="Arial" w:hAnsi="Arial" w:cs="Arial"/>
          <w:color w:val="000000"/>
          <w:sz w:val="20"/>
          <w:szCs w:val="20"/>
          <w:shd w:val="clear" w:color="auto" w:fill="FFFFFF"/>
        </w:rPr>
        <w:t xml:space="preserve"> </w:t>
      </w:r>
      <w:r w:rsidRPr="00DA37E6">
        <w:rPr>
          <w:rFonts w:asciiTheme="majorBidi" w:hAnsiTheme="majorBidi" w:cstheme="majorBidi"/>
          <w:b/>
          <w:bCs/>
          <w:color w:val="000000"/>
          <w:sz w:val="28"/>
          <w:szCs w:val="28"/>
          <w:shd w:val="clear" w:color="auto" w:fill="FFFFFF"/>
        </w:rPr>
        <w:t xml:space="preserve">Effet de la </w:t>
      </w:r>
      <w:proofErr w:type="spellStart"/>
      <w:r w:rsidRPr="00DA37E6">
        <w:rPr>
          <w:rFonts w:asciiTheme="majorBidi" w:hAnsiTheme="majorBidi" w:cstheme="majorBidi"/>
          <w:b/>
          <w:bCs/>
          <w:color w:val="000000"/>
          <w:sz w:val="28"/>
          <w:szCs w:val="28"/>
          <w:shd w:val="clear" w:color="auto" w:fill="FFFFFF"/>
        </w:rPr>
        <w:t>supplémentation</w:t>
      </w:r>
      <w:proofErr w:type="spellEnd"/>
      <w:r w:rsidRPr="00DA37E6">
        <w:rPr>
          <w:rFonts w:asciiTheme="majorBidi" w:hAnsiTheme="majorBidi" w:cstheme="majorBidi"/>
          <w:b/>
          <w:bCs/>
          <w:color w:val="000000"/>
          <w:sz w:val="28"/>
          <w:szCs w:val="28"/>
          <w:shd w:val="clear" w:color="auto" w:fill="FFFFFF"/>
        </w:rPr>
        <w:t xml:space="preserve"> en huiles essentielles dans l'eau de boisson sur les paramètres zootechniques, biochimiques et la microflore digestive du poulet de chair</w:t>
      </w:r>
    </w:p>
    <w:p w:rsidR="005C19DB" w:rsidRPr="00903F68" w:rsidRDefault="005C19DB" w:rsidP="005C19DB">
      <w:pPr>
        <w:rPr>
          <w:rFonts w:asciiTheme="majorBidi" w:hAnsiTheme="majorBidi" w:cstheme="majorBidi"/>
          <w:b/>
          <w:bCs/>
          <w:sz w:val="24"/>
          <w:szCs w:val="24"/>
          <w:lang w:bidi="ar-DZ"/>
        </w:rPr>
      </w:pPr>
      <w:r w:rsidRPr="00903F68">
        <w:rPr>
          <w:rFonts w:asciiTheme="majorBidi" w:hAnsiTheme="majorBidi" w:cstheme="majorBidi"/>
          <w:b/>
          <w:bCs/>
          <w:sz w:val="24"/>
          <w:szCs w:val="24"/>
          <w:lang w:bidi="ar-DZ"/>
        </w:rPr>
        <w:t>Résumé :</w:t>
      </w:r>
    </w:p>
    <w:p w:rsidR="00387218" w:rsidRPr="00903F68" w:rsidRDefault="00387218" w:rsidP="005C19DB">
      <w:pPr>
        <w:rPr>
          <w:rFonts w:asciiTheme="majorBidi" w:hAnsiTheme="majorBidi" w:cstheme="majorBidi"/>
          <w:sz w:val="24"/>
          <w:szCs w:val="24"/>
          <w:lang w:bidi="ar-DZ"/>
        </w:rPr>
      </w:pPr>
      <w:bookmarkStart w:id="0" w:name="_GoBack"/>
      <w:bookmarkEnd w:id="0"/>
      <w:r w:rsidRPr="00903F68">
        <w:rPr>
          <w:rFonts w:asciiTheme="majorBidi" w:hAnsiTheme="majorBidi" w:cstheme="majorBidi"/>
          <w:sz w:val="24"/>
          <w:szCs w:val="24"/>
          <w:lang w:bidi="ar-DZ"/>
        </w:rPr>
        <w:t>Le but de cette étude est d’évaluer l’impact de la supplémentation de l’eau de boisson en huiles essentielles et extraits végétaux sur les performances zootechniques, les paramètres sanguins, la microflore digestive du poulet de chair.</w:t>
      </w:r>
    </w:p>
    <w:p w:rsidR="00387218" w:rsidRPr="00903F68" w:rsidRDefault="00387218" w:rsidP="00387218">
      <w:pPr>
        <w:rPr>
          <w:rFonts w:asciiTheme="majorBidi" w:hAnsiTheme="majorBidi" w:cstheme="majorBidi"/>
          <w:sz w:val="24"/>
          <w:szCs w:val="24"/>
          <w:lang w:bidi="ar-DZ"/>
        </w:rPr>
      </w:pPr>
      <w:r w:rsidRPr="00903F68">
        <w:rPr>
          <w:rFonts w:asciiTheme="majorBidi" w:hAnsiTheme="majorBidi" w:cstheme="majorBidi"/>
          <w:sz w:val="24"/>
          <w:szCs w:val="24"/>
          <w:lang w:bidi="ar-DZ"/>
        </w:rPr>
        <w:t xml:space="preserve">96 poussins âges de 17 j sont répartis en 3 lots de 32 poulets représentés par 8 répétitions de 4 poulets chacune, nourris avec le même aliment et abreuvés avec une eau supplémentée (3ml/10litres d’eau en </w:t>
      </w:r>
      <w:proofErr w:type="spellStart"/>
      <w:r w:rsidRPr="00903F68">
        <w:rPr>
          <w:rFonts w:asciiTheme="majorBidi" w:hAnsiTheme="majorBidi" w:cstheme="majorBidi"/>
          <w:sz w:val="24"/>
          <w:szCs w:val="24"/>
          <w:lang w:bidi="ar-DZ"/>
        </w:rPr>
        <w:t>origo</w:t>
      </w:r>
      <w:proofErr w:type="spellEnd"/>
      <w:r w:rsidRPr="00903F68">
        <w:rPr>
          <w:rFonts w:asciiTheme="majorBidi" w:hAnsiTheme="majorBidi" w:cstheme="majorBidi"/>
          <w:sz w:val="24"/>
          <w:szCs w:val="24"/>
          <w:lang w:bidi="ar-DZ"/>
        </w:rPr>
        <w:t>-</w:t>
      </w:r>
      <w:proofErr w:type="spellStart"/>
      <w:r w:rsidRPr="00903F68">
        <w:rPr>
          <w:rFonts w:asciiTheme="majorBidi" w:hAnsiTheme="majorBidi" w:cstheme="majorBidi"/>
          <w:sz w:val="24"/>
          <w:szCs w:val="24"/>
          <w:lang w:bidi="ar-DZ"/>
        </w:rPr>
        <w:t>stim</w:t>
      </w:r>
      <w:proofErr w:type="spellEnd"/>
      <w:r w:rsidRPr="00903F68">
        <w:rPr>
          <w:rFonts w:asciiTheme="majorBidi" w:hAnsiTheme="majorBidi" w:cstheme="majorBidi"/>
          <w:sz w:val="24"/>
          <w:szCs w:val="24"/>
          <w:lang w:bidi="ar-DZ"/>
        </w:rPr>
        <w:t xml:space="preserve"> pour le lot O, 15ml/10litres d’eau en Vola rom pour le lot V) ou non pour les témoins.</w:t>
      </w:r>
    </w:p>
    <w:p w:rsidR="00387218" w:rsidRPr="00903F68" w:rsidRDefault="00387218" w:rsidP="00387218">
      <w:pPr>
        <w:rPr>
          <w:rFonts w:asciiTheme="majorBidi" w:hAnsiTheme="majorBidi" w:cstheme="majorBidi"/>
          <w:sz w:val="24"/>
          <w:szCs w:val="24"/>
          <w:lang w:bidi="ar-DZ"/>
        </w:rPr>
      </w:pPr>
      <w:r w:rsidRPr="00903F68">
        <w:rPr>
          <w:rFonts w:asciiTheme="majorBidi" w:hAnsiTheme="majorBidi" w:cstheme="majorBidi"/>
          <w:sz w:val="24"/>
          <w:szCs w:val="24"/>
          <w:lang w:bidi="ar-DZ"/>
        </w:rPr>
        <w:t>L’addition en huiles essentielles a permis d’augmenter significativement le poids vif (+5.9%) et le gain de poids (+11.3%) durant la 4</w:t>
      </w:r>
      <w:r w:rsidRPr="00903F68">
        <w:rPr>
          <w:rFonts w:asciiTheme="majorBidi" w:hAnsiTheme="majorBidi" w:cstheme="majorBidi"/>
          <w:sz w:val="24"/>
          <w:szCs w:val="24"/>
          <w:vertAlign w:val="superscript"/>
          <w:lang w:bidi="ar-DZ"/>
        </w:rPr>
        <w:t>eme</w:t>
      </w:r>
      <w:r w:rsidRPr="00903F68">
        <w:rPr>
          <w:rFonts w:asciiTheme="majorBidi" w:hAnsiTheme="majorBidi" w:cstheme="majorBidi"/>
          <w:sz w:val="24"/>
          <w:szCs w:val="24"/>
          <w:lang w:bidi="ar-DZ"/>
        </w:rPr>
        <w:t xml:space="preserve"> semaine d’âge et par conséquent l’amélioration de l’indice de consommation qui traduit une meilleure utilisation des nutriments.</w:t>
      </w:r>
    </w:p>
    <w:p w:rsidR="00387218" w:rsidRPr="00903F68" w:rsidRDefault="00387218" w:rsidP="00387218">
      <w:pPr>
        <w:rPr>
          <w:rFonts w:asciiTheme="majorBidi" w:hAnsiTheme="majorBidi" w:cstheme="majorBidi"/>
          <w:sz w:val="24"/>
          <w:szCs w:val="24"/>
          <w:lang w:bidi="ar-DZ"/>
        </w:rPr>
      </w:pPr>
      <w:r w:rsidRPr="00903F68">
        <w:rPr>
          <w:rFonts w:asciiTheme="majorBidi" w:hAnsiTheme="majorBidi" w:cstheme="majorBidi"/>
          <w:sz w:val="24"/>
          <w:szCs w:val="24"/>
          <w:lang w:bidi="ar-DZ"/>
        </w:rPr>
        <w:t>Les HE n’ont pas modifié significativement les caractéristiques de la carcasse à l’exception du poids du gésier vide qui présente une nette amélioration chez les animaux supplémentés. L’ajout des HE a réduit les teneurs plasmatiques en triglycérides (-33.5% mais au contraire les teneurs plasmatiques en cholestérol sont  nettement augmentées (+17.2%). Notons une augmentation de la flore lactique et une réduction de la flore pathogène induites par les HE.</w:t>
      </w:r>
    </w:p>
    <w:p w:rsidR="00387218" w:rsidRPr="00903F68" w:rsidRDefault="00387218" w:rsidP="00387218">
      <w:pPr>
        <w:rPr>
          <w:rFonts w:asciiTheme="majorBidi" w:hAnsiTheme="majorBidi" w:cstheme="majorBidi"/>
          <w:sz w:val="24"/>
          <w:szCs w:val="24"/>
          <w:lang w:bidi="ar-DZ"/>
        </w:rPr>
      </w:pPr>
      <w:r w:rsidRPr="00903F68">
        <w:rPr>
          <w:rFonts w:asciiTheme="majorBidi" w:hAnsiTheme="majorBidi" w:cstheme="majorBidi"/>
          <w:sz w:val="24"/>
          <w:szCs w:val="24"/>
          <w:lang w:bidi="ar-DZ"/>
        </w:rPr>
        <w:t>Nos résultats révèlent un effet variable des huiles essentielles sur l’utilisation digestive et métabolique de l’aliment qui mérite des études ultérieures pour élucider les mécanismes d’action.</w:t>
      </w:r>
    </w:p>
    <w:p w:rsidR="00387218" w:rsidRPr="00903F68" w:rsidRDefault="00387218" w:rsidP="00387218">
      <w:pPr>
        <w:rPr>
          <w:rFonts w:asciiTheme="majorBidi" w:hAnsiTheme="majorBidi" w:cstheme="majorBidi"/>
          <w:sz w:val="24"/>
          <w:szCs w:val="24"/>
          <w:lang w:bidi="ar-DZ"/>
        </w:rPr>
      </w:pPr>
      <w:r w:rsidRPr="00903F68">
        <w:rPr>
          <w:rFonts w:asciiTheme="majorBidi" w:hAnsiTheme="majorBidi" w:cstheme="majorBidi"/>
          <w:sz w:val="24"/>
          <w:szCs w:val="24"/>
          <w:lang w:bidi="ar-DZ"/>
        </w:rPr>
        <w:t>Mots-clés : huiles essentielles, poulet de chair, performances de croissance, microflore digestive, paramètres biochimiques sanguins.</w:t>
      </w:r>
    </w:p>
    <w:p w:rsidR="00387218" w:rsidRPr="00903F68" w:rsidRDefault="00387218" w:rsidP="00387218">
      <w:pPr>
        <w:rPr>
          <w:rFonts w:asciiTheme="majorBidi" w:hAnsiTheme="majorBidi" w:cstheme="majorBidi"/>
          <w:b/>
          <w:bCs/>
          <w:sz w:val="24"/>
          <w:szCs w:val="24"/>
          <w:lang w:val="en-US" w:bidi="ar-DZ"/>
        </w:rPr>
      </w:pPr>
      <w:r w:rsidRPr="00903F68">
        <w:rPr>
          <w:rFonts w:asciiTheme="majorBidi" w:hAnsiTheme="majorBidi" w:cstheme="majorBidi"/>
          <w:b/>
          <w:bCs/>
          <w:sz w:val="24"/>
          <w:szCs w:val="24"/>
          <w:lang w:val="en-US" w:bidi="ar-DZ"/>
        </w:rPr>
        <w:t>Abstract:</w:t>
      </w:r>
    </w:p>
    <w:p w:rsidR="00387218" w:rsidRPr="00903F68" w:rsidRDefault="00387218" w:rsidP="00387218">
      <w:pPr>
        <w:rPr>
          <w:rFonts w:asciiTheme="majorBidi" w:hAnsiTheme="majorBidi" w:cstheme="majorBidi"/>
          <w:sz w:val="24"/>
          <w:szCs w:val="24"/>
          <w:lang w:val="en-US" w:bidi="ar-DZ"/>
        </w:rPr>
      </w:pPr>
      <w:r w:rsidRPr="00903F68">
        <w:rPr>
          <w:rFonts w:asciiTheme="majorBidi" w:hAnsiTheme="majorBidi" w:cstheme="majorBidi"/>
          <w:sz w:val="24"/>
          <w:szCs w:val="24"/>
          <w:lang w:val="en-US" w:bidi="ar-DZ"/>
        </w:rPr>
        <w:t xml:space="preserve">The aim of this study is to evaluate the impact of supplementation of the drinking water in essential oils and plant extracts on growth performance, blood parameters, </w:t>
      </w:r>
      <w:proofErr w:type="spellStart"/>
      <w:r w:rsidRPr="00903F68">
        <w:rPr>
          <w:rFonts w:asciiTheme="majorBidi" w:hAnsiTheme="majorBidi" w:cstheme="majorBidi"/>
          <w:sz w:val="24"/>
          <w:szCs w:val="24"/>
          <w:lang w:val="en-US" w:bidi="ar-DZ"/>
        </w:rPr>
        <w:t>digestivemicroflora</w:t>
      </w:r>
      <w:proofErr w:type="spellEnd"/>
      <w:r w:rsidRPr="00903F68">
        <w:rPr>
          <w:rFonts w:asciiTheme="majorBidi" w:hAnsiTheme="majorBidi" w:cstheme="majorBidi"/>
          <w:sz w:val="24"/>
          <w:szCs w:val="24"/>
          <w:lang w:val="en-US" w:bidi="ar-DZ"/>
        </w:rPr>
        <w:t xml:space="preserve"> of broilers.96 chicks (17daus old) were divided into 3 groups of 32 chickens represented by 8 repetitions of 4 chickens each, fed the same food and watered supplemented with water (3ml/10 liter water </w:t>
      </w:r>
      <w:proofErr w:type="spellStart"/>
      <w:r w:rsidRPr="00903F68">
        <w:rPr>
          <w:rFonts w:asciiTheme="majorBidi" w:hAnsiTheme="majorBidi" w:cstheme="majorBidi"/>
          <w:sz w:val="24"/>
          <w:szCs w:val="24"/>
          <w:lang w:val="en-US" w:bidi="ar-DZ"/>
        </w:rPr>
        <w:t>ORIGOStim</w:t>
      </w:r>
      <w:proofErr w:type="spellEnd"/>
      <w:r w:rsidRPr="00903F68">
        <w:rPr>
          <w:rFonts w:asciiTheme="majorBidi" w:hAnsiTheme="majorBidi" w:cstheme="majorBidi"/>
          <w:sz w:val="24"/>
          <w:szCs w:val="24"/>
          <w:lang w:val="en-US" w:bidi="ar-DZ"/>
        </w:rPr>
        <w:t xml:space="preserve"> for lot –O 15 ml /10 liter water </w:t>
      </w:r>
      <w:proofErr w:type="spellStart"/>
      <w:r w:rsidRPr="00903F68">
        <w:rPr>
          <w:rFonts w:asciiTheme="majorBidi" w:hAnsiTheme="majorBidi" w:cstheme="majorBidi"/>
          <w:sz w:val="24"/>
          <w:szCs w:val="24"/>
          <w:lang w:val="en-US" w:bidi="ar-DZ"/>
        </w:rPr>
        <w:t>Volarom</w:t>
      </w:r>
      <w:proofErr w:type="spellEnd"/>
      <w:r w:rsidRPr="00903F68">
        <w:rPr>
          <w:rFonts w:asciiTheme="majorBidi" w:hAnsiTheme="majorBidi" w:cstheme="majorBidi"/>
          <w:sz w:val="24"/>
          <w:szCs w:val="24"/>
          <w:lang w:val="en-US" w:bidi="ar-DZ"/>
        </w:rPr>
        <w:t xml:space="preserve"> for lot V) or not for witnesses.</w:t>
      </w:r>
    </w:p>
    <w:p w:rsidR="00387218" w:rsidRPr="00903F68" w:rsidRDefault="00387218" w:rsidP="00387218">
      <w:pPr>
        <w:rPr>
          <w:rFonts w:asciiTheme="majorBidi" w:hAnsiTheme="majorBidi" w:cstheme="majorBidi"/>
          <w:sz w:val="24"/>
          <w:szCs w:val="24"/>
          <w:lang w:val="en-US" w:bidi="ar-DZ"/>
        </w:rPr>
      </w:pPr>
      <w:r w:rsidRPr="00903F68">
        <w:rPr>
          <w:rFonts w:asciiTheme="majorBidi" w:hAnsiTheme="majorBidi" w:cstheme="majorBidi"/>
          <w:sz w:val="24"/>
          <w:szCs w:val="24"/>
          <w:lang w:val="en-US" w:bidi="ar-DZ"/>
        </w:rPr>
        <w:t>Addition of essential oils has significantly increased body weight (+5.9%) and weight gain (+11.3%) during the fourth week of age and therefor improving the feed conversion rate reflecting a better digestibility.</w:t>
      </w:r>
    </w:p>
    <w:p w:rsidR="00387218" w:rsidRPr="00903F68" w:rsidRDefault="00387218" w:rsidP="00387218">
      <w:pPr>
        <w:rPr>
          <w:rFonts w:asciiTheme="majorBidi" w:hAnsiTheme="majorBidi" w:cstheme="majorBidi"/>
          <w:sz w:val="24"/>
          <w:szCs w:val="24"/>
          <w:lang w:val="en-US" w:bidi="ar-DZ"/>
        </w:rPr>
      </w:pPr>
      <w:r w:rsidRPr="00903F68">
        <w:rPr>
          <w:rFonts w:asciiTheme="majorBidi" w:hAnsiTheme="majorBidi" w:cstheme="majorBidi"/>
          <w:sz w:val="24"/>
          <w:szCs w:val="24"/>
          <w:lang w:val="en-US" w:bidi="ar-DZ"/>
        </w:rPr>
        <w:t>HE does not have significantly changed the characteristics of the carcass except the weight of the gizzard. The addition of HE reduced plasma triglyceride content (-33.5%) but plasma cholesterol levels were significantly increased (+17.2%). it should be noted an increase in the lactic flora and the reduction of pathogenic flora induced by EH.</w:t>
      </w:r>
    </w:p>
    <w:p w:rsidR="00C07A7B" w:rsidRPr="005E5381" w:rsidRDefault="00387218" w:rsidP="005E5381">
      <w:pPr>
        <w:rPr>
          <w:rFonts w:asciiTheme="majorBidi" w:hAnsiTheme="majorBidi" w:cstheme="majorBidi"/>
          <w:sz w:val="24"/>
          <w:szCs w:val="24"/>
          <w:lang w:val="en-US" w:bidi="ar-DZ"/>
        </w:rPr>
      </w:pPr>
      <w:r w:rsidRPr="00903F68">
        <w:rPr>
          <w:rFonts w:asciiTheme="majorBidi" w:hAnsiTheme="majorBidi" w:cstheme="majorBidi"/>
          <w:sz w:val="24"/>
          <w:szCs w:val="24"/>
          <w:lang w:val="en-US" w:bidi="ar-DZ"/>
        </w:rPr>
        <w:t>Our results reveal a variable effect of essential oils on the digestive and metabolic utilization of the food that deserves further studies to elucidate the mechanisms of action.</w:t>
      </w:r>
    </w:p>
    <w:sectPr w:rsidR="00C07A7B" w:rsidRPr="005E5381" w:rsidSect="001B2C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7218"/>
    <w:rsid w:val="001B2CAF"/>
    <w:rsid w:val="00387218"/>
    <w:rsid w:val="00515F6A"/>
    <w:rsid w:val="005C19DB"/>
    <w:rsid w:val="005E5381"/>
    <w:rsid w:val="00903F68"/>
    <w:rsid w:val="00C07A7B"/>
    <w:rsid w:val="00DA37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218"/>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218"/>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463</Words>
  <Characters>2550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Pret 2</cp:lastModifiedBy>
  <cp:revision>5</cp:revision>
  <dcterms:created xsi:type="dcterms:W3CDTF">2021-04-28T07:17:00Z</dcterms:created>
  <dcterms:modified xsi:type="dcterms:W3CDTF">2021-04-28T07:22:00Z</dcterms:modified>
</cp:coreProperties>
</file>