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B6531C" w:rsidRDefault="0038268C" w:rsidP="00B6531C">
      <w:pPr>
        <w:tabs>
          <w:tab w:val="left" w:pos="1410"/>
        </w:tabs>
        <w:autoSpaceDE w:val="0"/>
        <w:autoSpaceDN w:val="0"/>
        <w:adjustRightInd w:val="0"/>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sous titre</w:t>
      </w:r>
      <w:r w:rsidR="004539F2">
        <w:rPr>
          <w:rFonts w:asciiTheme="majorBidi" w:eastAsia="Times New Roman" w:hAnsiTheme="majorBidi" w:cstheme="majorBidi"/>
          <w:b/>
          <w:bCs/>
          <w:sz w:val="28"/>
          <w:szCs w:val="28"/>
          <w:lang w:eastAsia="fr-FR"/>
        </w:rPr>
        <w:t xml:space="preserve"> : </w:t>
      </w:r>
      <w:r w:rsidR="00B6531C" w:rsidRPr="00B6531C">
        <w:rPr>
          <w:rFonts w:asciiTheme="majorBidi" w:eastAsia="Times New Roman" w:hAnsiTheme="majorBidi" w:cstheme="majorBidi"/>
          <w:b/>
          <w:bCs/>
          <w:sz w:val="28"/>
          <w:szCs w:val="28"/>
          <w:lang w:eastAsia="fr-FR"/>
        </w:rPr>
        <w:t xml:space="preserve">Analyse de processus d'élevage des moules reproduction </w:t>
      </w:r>
      <w:proofErr w:type="spellStart"/>
      <w:r w:rsidR="00B6531C" w:rsidRPr="00B6531C">
        <w:rPr>
          <w:rFonts w:asciiTheme="majorBidi" w:eastAsia="Times New Roman" w:hAnsiTheme="majorBidi" w:cstheme="majorBidi"/>
          <w:b/>
          <w:bCs/>
          <w:sz w:val="28"/>
          <w:szCs w:val="28"/>
          <w:lang w:eastAsia="fr-FR"/>
        </w:rPr>
        <w:t>paramétress</w:t>
      </w:r>
      <w:proofErr w:type="spellEnd"/>
      <w:r w:rsidR="00B6531C" w:rsidRPr="00B6531C">
        <w:rPr>
          <w:rFonts w:asciiTheme="majorBidi" w:eastAsia="Times New Roman" w:hAnsiTheme="majorBidi" w:cstheme="majorBidi"/>
          <w:b/>
          <w:bCs/>
          <w:sz w:val="28"/>
          <w:szCs w:val="28"/>
          <w:lang w:eastAsia="fr-FR"/>
        </w:rPr>
        <w:t xml:space="preserve"> d'élevage et qualité du produit final cas de la ferme ORCA MARINE </w:t>
      </w:r>
    </w:p>
    <w:p w:rsidR="00954BE0" w:rsidRPr="007D1EA5" w:rsidRDefault="00954BE0" w:rsidP="00B6531C">
      <w:pPr>
        <w:tabs>
          <w:tab w:val="left" w:pos="1410"/>
        </w:tabs>
        <w:autoSpaceDE w:val="0"/>
        <w:autoSpaceDN w:val="0"/>
        <w:adjustRightInd w:val="0"/>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B6531C" w:rsidRPr="00B6531C" w:rsidRDefault="00B6531C" w:rsidP="00B6531C">
      <w:pPr>
        <w:tabs>
          <w:tab w:val="left" w:pos="1410"/>
        </w:tabs>
        <w:autoSpaceDE w:val="0"/>
        <w:autoSpaceDN w:val="0"/>
        <w:adjustRightInd w:val="0"/>
        <w:rPr>
          <w:rFonts w:asciiTheme="majorBidi" w:hAnsiTheme="majorBidi" w:cstheme="majorBidi"/>
          <w:sz w:val="24"/>
          <w:szCs w:val="24"/>
        </w:rPr>
      </w:pPr>
      <w:r w:rsidRPr="00B6531C">
        <w:rPr>
          <w:rFonts w:asciiTheme="majorBidi" w:hAnsiTheme="majorBidi" w:cstheme="majorBidi"/>
          <w:sz w:val="24"/>
          <w:szCs w:val="24"/>
        </w:rPr>
        <w:t>L'objet de ce mémoire est une synthèse bibliographique des connaissances dans le domaine de la production des moules, sa présentation, définition du mode et des différentes étapes d'élevage utilisé au niveau de la ferme ORCA MARINE et d'identifier les éléments qui peuvent influencer et nuire la production. Pour éviter les risques de contamination des moules lors du processus de production et après l'analyse de ses conditions générales , selon les normes et les exigences du marché national et international qui demande un stricte control du produit et du processus de production, et afin de fournir un produit sain et de qualité supérieur, aux consommateurs , il a été proposé d'une part l'application du plan HACCP qui s'articule au tour des différentes étapes et d'autres parts l'amélioration des structures de base.</w:t>
      </w:r>
    </w:p>
    <w:p w:rsidR="00B6531C" w:rsidRPr="00B6531C" w:rsidRDefault="00B6531C" w:rsidP="00B6531C">
      <w:pPr>
        <w:tabs>
          <w:tab w:val="left" w:pos="1410"/>
        </w:tabs>
        <w:autoSpaceDE w:val="0"/>
        <w:autoSpaceDN w:val="0"/>
        <w:adjustRightInd w:val="0"/>
        <w:rPr>
          <w:rFonts w:asciiTheme="majorBidi" w:hAnsiTheme="majorBidi" w:cstheme="majorBidi"/>
          <w:sz w:val="24"/>
          <w:szCs w:val="24"/>
        </w:rPr>
      </w:pPr>
    </w:p>
    <w:p w:rsidR="00B6531C" w:rsidRPr="00B6531C" w:rsidRDefault="00B6531C" w:rsidP="00B6531C">
      <w:pPr>
        <w:tabs>
          <w:tab w:val="left" w:pos="1410"/>
        </w:tabs>
        <w:autoSpaceDE w:val="0"/>
        <w:autoSpaceDN w:val="0"/>
        <w:adjustRightInd w:val="0"/>
        <w:rPr>
          <w:rFonts w:asciiTheme="majorBidi" w:hAnsiTheme="majorBidi" w:cstheme="majorBidi"/>
          <w:sz w:val="24"/>
          <w:szCs w:val="24"/>
        </w:rPr>
      </w:pPr>
    </w:p>
    <w:p w:rsidR="00B6531C" w:rsidRPr="00B6531C" w:rsidRDefault="00B6531C" w:rsidP="00B6531C">
      <w:pPr>
        <w:tabs>
          <w:tab w:val="left" w:pos="1410"/>
        </w:tabs>
        <w:autoSpaceDE w:val="0"/>
        <w:autoSpaceDN w:val="0"/>
        <w:adjustRightInd w:val="0"/>
        <w:rPr>
          <w:rFonts w:asciiTheme="majorBidi" w:hAnsiTheme="majorBidi" w:cstheme="majorBidi"/>
          <w:sz w:val="24"/>
          <w:szCs w:val="24"/>
        </w:rPr>
      </w:pPr>
    </w:p>
    <w:p w:rsidR="00B6531C" w:rsidRPr="00B6531C" w:rsidRDefault="00B6531C" w:rsidP="00B6531C">
      <w:pPr>
        <w:tabs>
          <w:tab w:val="left" w:pos="1410"/>
        </w:tabs>
        <w:autoSpaceDE w:val="0"/>
        <w:autoSpaceDN w:val="0"/>
        <w:adjustRightInd w:val="0"/>
        <w:rPr>
          <w:rFonts w:asciiTheme="majorBidi" w:hAnsiTheme="majorBidi" w:cstheme="majorBidi"/>
          <w:sz w:val="24"/>
          <w:szCs w:val="24"/>
        </w:rPr>
      </w:pPr>
    </w:p>
    <w:p w:rsidR="00B6531C" w:rsidRPr="00B6531C" w:rsidRDefault="00B6531C" w:rsidP="00B6531C">
      <w:pPr>
        <w:tabs>
          <w:tab w:val="left" w:pos="1410"/>
        </w:tabs>
        <w:autoSpaceDE w:val="0"/>
        <w:autoSpaceDN w:val="0"/>
        <w:adjustRightInd w:val="0"/>
        <w:rPr>
          <w:rFonts w:asciiTheme="majorBidi" w:hAnsiTheme="majorBidi" w:cstheme="majorBidi"/>
          <w:sz w:val="24"/>
          <w:szCs w:val="24"/>
        </w:rPr>
      </w:pPr>
      <w:r w:rsidRPr="00B6531C">
        <w:rPr>
          <w:rFonts w:asciiTheme="majorBidi" w:hAnsiTheme="majorBidi" w:cstheme="majorBidi"/>
          <w:b/>
          <w:bCs/>
          <w:sz w:val="24"/>
          <w:szCs w:val="24"/>
        </w:rPr>
        <w:t>Abstract</w:t>
      </w:r>
      <w:r w:rsidRPr="00B6531C">
        <w:rPr>
          <w:rFonts w:asciiTheme="majorBidi" w:hAnsiTheme="majorBidi" w:cstheme="majorBidi"/>
          <w:sz w:val="24"/>
          <w:szCs w:val="24"/>
        </w:rPr>
        <w:t>:</w:t>
      </w:r>
    </w:p>
    <w:p w:rsidR="00DF3BB5" w:rsidRPr="00B6531C" w:rsidRDefault="00B6531C" w:rsidP="00B6531C">
      <w:pPr>
        <w:tabs>
          <w:tab w:val="left" w:pos="1410"/>
        </w:tabs>
        <w:autoSpaceDE w:val="0"/>
        <w:autoSpaceDN w:val="0"/>
        <w:adjustRightInd w:val="0"/>
        <w:rPr>
          <w:rFonts w:asciiTheme="majorBidi" w:hAnsiTheme="majorBidi" w:cstheme="majorBidi"/>
          <w:sz w:val="24"/>
          <w:szCs w:val="24"/>
          <w:lang w:val="en-US"/>
        </w:rPr>
      </w:pPr>
      <w:r w:rsidRPr="00B6531C">
        <w:rPr>
          <w:rFonts w:asciiTheme="majorBidi" w:hAnsiTheme="majorBidi" w:cstheme="majorBidi"/>
          <w:sz w:val="24"/>
          <w:szCs w:val="24"/>
          <w:lang w:val="en-US"/>
        </w:rPr>
        <w:t>The object of this memory is the bibliographical synthesis of knowledge in the field of the production of the moulds, its presentation, definition of the mode and the various stages of breeding used on the level of the firm ORCA MARINE and to identify the surrounding elements which can influenced and to harm the production. For avoided the risks of contamination of the moulds during the process of production et after general analysis of the conditions of production, according to the standards and the requirements of the national and international market which requires strict a control of the product and production process, and in order to provide a holy product and of superior quality, with the consummators, they have to propose on the one hand the application of the plan HACCP which is articulated with the turn of the various stages and other shares the improvement of the basic structures.</w:t>
      </w:r>
    </w:p>
    <w:sectPr w:rsidR="00DF3BB5" w:rsidRPr="00B6531C"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410D5"/>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37348"/>
    <w:rsid w:val="0015167C"/>
    <w:rsid w:val="001616C9"/>
    <w:rsid w:val="00166A53"/>
    <w:rsid w:val="00166ED3"/>
    <w:rsid w:val="001748B4"/>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4F15"/>
    <w:rsid w:val="002376E8"/>
    <w:rsid w:val="0024341A"/>
    <w:rsid w:val="002434A3"/>
    <w:rsid w:val="00243ABB"/>
    <w:rsid w:val="002455D1"/>
    <w:rsid w:val="00247B43"/>
    <w:rsid w:val="00251842"/>
    <w:rsid w:val="00256F55"/>
    <w:rsid w:val="00263291"/>
    <w:rsid w:val="00263781"/>
    <w:rsid w:val="002724FC"/>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3295"/>
    <w:rsid w:val="00347B05"/>
    <w:rsid w:val="00347E12"/>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319D"/>
    <w:rsid w:val="003B4CC3"/>
    <w:rsid w:val="003B4EF4"/>
    <w:rsid w:val="003B603F"/>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39F2"/>
    <w:rsid w:val="00454408"/>
    <w:rsid w:val="00471212"/>
    <w:rsid w:val="0047264B"/>
    <w:rsid w:val="0047732D"/>
    <w:rsid w:val="0048041B"/>
    <w:rsid w:val="004921A4"/>
    <w:rsid w:val="004A4E5D"/>
    <w:rsid w:val="004B6D78"/>
    <w:rsid w:val="004C2892"/>
    <w:rsid w:val="004D12E1"/>
    <w:rsid w:val="004E0B7A"/>
    <w:rsid w:val="004E33C4"/>
    <w:rsid w:val="004E352D"/>
    <w:rsid w:val="004F23B5"/>
    <w:rsid w:val="004F2CAD"/>
    <w:rsid w:val="0050050E"/>
    <w:rsid w:val="005069F0"/>
    <w:rsid w:val="00506D12"/>
    <w:rsid w:val="0051089E"/>
    <w:rsid w:val="005133E8"/>
    <w:rsid w:val="0052335D"/>
    <w:rsid w:val="0052670E"/>
    <w:rsid w:val="00526932"/>
    <w:rsid w:val="00526C1B"/>
    <w:rsid w:val="00535EFF"/>
    <w:rsid w:val="005469CB"/>
    <w:rsid w:val="005507FD"/>
    <w:rsid w:val="00551D1B"/>
    <w:rsid w:val="00552825"/>
    <w:rsid w:val="00555A86"/>
    <w:rsid w:val="00556AA8"/>
    <w:rsid w:val="00556C67"/>
    <w:rsid w:val="00574D22"/>
    <w:rsid w:val="00575BCE"/>
    <w:rsid w:val="005828B3"/>
    <w:rsid w:val="005838D8"/>
    <w:rsid w:val="00584DE4"/>
    <w:rsid w:val="00586BAE"/>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25C30"/>
    <w:rsid w:val="00631A4E"/>
    <w:rsid w:val="00631FA6"/>
    <w:rsid w:val="00652DFD"/>
    <w:rsid w:val="00656334"/>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383B"/>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28EF"/>
    <w:rsid w:val="007B7C7C"/>
    <w:rsid w:val="007C1B1D"/>
    <w:rsid w:val="007C37C4"/>
    <w:rsid w:val="007D1EA5"/>
    <w:rsid w:val="007D2A94"/>
    <w:rsid w:val="007D7C85"/>
    <w:rsid w:val="007D7F40"/>
    <w:rsid w:val="007E2180"/>
    <w:rsid w:val="007E3FCD"/>
    <w:rsid w:val="007E7A07"/>
    <w:rsid w:val="007F2CB7"/>
    <w:rsid w:val="00800C97"/>
    <w:rsid w:val="00801181"/>
    <w:rsid w:val="00815F6F"/>
    <w:rsid w:val="00822BE7"/>
    <w:rsid w:val="00831982"/>
    <w:rsid w:val="00836875"/>
    <w:rsid w:val="00837DEE"/>
    <w:rsid w:val="0084004B"/>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32260"/>
    <w:rsid w:val="00947596"/>
    <w:rsid w:val="00954BE0"/>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5CD4"/>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531C"/>
    <w:rsid w:val="00B66041"/>
    <w:rsid w:val="00B761E9"/>
    <w:rsid w:val="00B80FDD"/>
    <w:rsid w:val="00B83A07"/>
    <w:rsid w:val="00B9490D"/>
    <w:rsid w:val="00B958BE"/>
    <w:rsid w:val="00B970E0"/>
    <w:rsid w:val="00BB0C36"/>
    <w:rsid w:val="00BB1282"/>
    <w:rsid w:val="00BB1FDB"/>
    <w:rsid w:val="00BB2A3B"/>
    <w:rsid w:val="00BC5BD3"/>
    <w:rsid w:val="00BC7416"/>
    <w:rsid w:val="00BD2720"/>
    <w:rsid w:val="00BD3DD4"/>
    <w:rsid w:val="00BE09E1"/>
    <w:rsid w:val="00BE10FE"/>
    <w:rsid w:val="00BE6185"/>
    <w:rsid w:val="00BE7859"/>
    <w:rsid w:val="00BF10A4"/>
    <w:rsid w:val="00C035B0"/>
    <w:rsid w:val="00C0477D"/>
    <w:rsid w:val="00C04F54"/>
    <w:rsid w:val="00C116E2"/>
    <w:rsid w:val="00C125AE"/>
    <w:rsid w:val="00C15369"/>
    <w:rsid w:val="00C25DE1"/>
    <w:rsid w:val="00C50556"/>
    <w:rsid w:val="00C531EE"/>
    <w:rsid w:val="00C57A33"/>
    <w:rsid w:val="00C6087E"/>
    <w:rsid w:val="00C6473F"/>
    <w:rsid w:val="00C6528B"/>
    <w:rsid w:val="00C66AE9"/>
    <w:rsid w:val="00C66D83"/>
    <w:rsid w:val="00C829F8"/>
    <w:rsid w:val="00C871BA"/>
    <w:rsid w:val="00C91325"/>
    <w:rsid w:val="00C94D5D"/>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1DD9"/>
    <w:rsid w:val="00E8348F"/>
    <w:rsid w:val="00E83611"/>
    <w:rsid w:val="00E85515"/>
    <w:rsid w:val="00E91503"/>
    <w:rsid w:val="00E916E8"/>
    <w:rsid w:val="00E93855"/>
    <w:rsid w:val="00E9497B"/>
    <w:rsid w:val="00EA07EA"/>
    <w:rsid w:val="00EA70AF"/>
    <w:rsid w:val="00EB4654"/>
    <w:rsid w:val="00EC0086"/>
    <w:rsid w:val="00EC16C3"/>
    <w:rsid w:val="00EC5FC2"/>
    <w:rsid w:val="00EC76CE"/>
    <w:rsid w:val="00EC7A05"/>
    <w:rsid w:val="00EC7A8F"/>
    <w:rsid w:val="00EC7E1C"/>
    <w:rsid w:val="00ED0953"/>
    <w:rsid w:val="00ED4C41"/>
    <w:rsid w:val="00EE016C"/>
    <w:rsid w:val="00EF2640"/>
    <w:rsid w:val="00EF2A5D"/>
    <w:rsid w:val="00EF40F5"/>
    <w:rsid w:val="00F00DBA"/>
    <w:rsid w:val="00F01A45"/>
    <w:rsid w:val="00F05148"/>
    <w:rsid w:val="00F05E57"/>
    <w:rsid w:val="00F22C13"/>
    <w:rsid w:val="00F23130"/>
    <w:rsid w:val="00F314B0"/>
    <w:rsid w:val="00F33F8C"/>
    <w:rsid w:val="00F35048"/>
    <w:rsid w:val="00F35B8C"/>
    <w:rsid w:val="00F4572D"/>
    <w:rsid w:val="00F53076"/>
    <w:rsid w:val="00F55B1C"/>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B6BC2"/>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6436</TotalTime>
  <Pages>1</Pages>
  <Words>294</Words>
  <Characters>1620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247</cp:revision>
  <dcterms:created xsi:type="dcterms:W3CDTF">2020-01-20T08:03:00Z</dcterms:created>
  <dcterms:modified xsi:type="dcterms:W3CDTF">2020-11-15T09:08:00Z</dcterms:modified>
</cp:coreProperties>
</file>