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021" w:rsidRDefault="000E4021" w:rsidP="000E4021">
      <w:pPr>
        <w:tabs>
          <w:tab w:val="left" w:pos="1410"/>
        </w:tabs>
        <w:autoSpaceDE w:val="0"/>
        <w:autoSpaceDN w:val="0"/>
        <w:adjustRightInd w:val="0"/>
        <w:rPr>
          <w:rFonts w:asciiTheme="majorBidi" w:eastAsia="Times New Roman" w:hAnsiTheme="majorBidi" w:cstheme="majorBidi"/>
          <w:b/>
          <w:bCs/>
          <w:sz w:val="28"/>
          <w:szCs w:val="28"/>
          <w:lang w:eastAsia="fr-FR"/>
        </w:rPr>
      </w:pPr>
    </w:p>
    <w:p w:rsidR="00A627CD" w:rsidRDefault="0038268C" w:rsidP="00A627CD">
      <w:pPr>
        <w:tabs>
          <w:tab w:val="left" w:pos="1410"/>
        </w:tabs>
        <w:autoSpaceDE w:val="0"/>
        <w:autoSpaceDN w:val="0"/>
        <w:adjustRightInd w:val="0"/>
        <w:rPr>
          <w:rFonts w:asciiTheme="majorBidi" w:eastAsia="Times New Roman" w:hAnsiTheme="majorBidi" w:cstheme="majorBidi"/>
          <w:b/>
          <w:bCs/>
          <w:sz w:val="28"/>
          <w:szCs w:val="28"/>
          <w:lang w:eastAsia="fr-FR"/>
        </w:rPr>
      </w:pPr>
      <w:r w:rsidRPr="009B53F0">
        <w:rPr>
          <w:rFonts w:asciiTheme="majorBidi" w:eastAsia="Times New Roman" w:hAnsiTheme="majorBidi" w:cstheme="majorBidi"/>
          <w:b/>
          <w:bCs/>
          <w:sz w:val="28"/>
          <w:szCs w:val="28"/>
          <w:lang w:eastAsia="fr-FR"/>
        </w:rPr>
        <w:t>Résumé d</w:t>
      </w:r>
      <w:r w:rsidR="00AC2B50">
        <w:rPr>
          <w:rFonts w:asciiTheme="majorBidi" w:eastAsia="Times New Roman" w:hAnsiTheme="majorBidi" w:cstheme="majorBidi"/>
          <w:b/>
          <w:bCs/>
          <w:sz w:val="28"/>
          <w:szCs w:val="28"/>
          <w:lang w:eastAsia="fr-FR"/>
        </w:rPr>
        <w:t>e</w:t>
      </w:r>
      <w:r w:rsidRPr="009B53F0">
        <w:rPr>
          <w:rFonts w:asciiTheme="majorBidi" w:eastAsia="Times New Roman" w:hAnsiTheme="majorBidi" w:cstheme="majorBidi"/>
          <w:b/>
          <w:bCs/>
          <w:sz w:val="28"/>
          <w:szCs w:val="28"/>
          <w:lang w:eastAsia="fr-FR"/>
        </w:rPr>
        <w:t xml:space="preserve"> </w:t>
      </w:r>
      <w:r w:rsidR="00AD54D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sous titre</w:t>
      </w:r>
      <w:r w:rsidR="004539F2">
        <w:rPr>
          <w:rFonts w:asciiTheme="majorBidi" w:eastAsia="Times New Roman" w:hAnsiTheme="majorBidi" w:cstheme="majorBidi"/>
          <w:b/>
          <w:bCs/>
          <w:sz w:val="28"/>
          <w:szCs w:val="28"/>
          <w:lang w:eastAsia="fr-FR"/>
        </w:rPr>
        <w:t xml:space="preserve"> : </w:t>
      </w:r>
      <w:r w:rsidR="00A627CD" w:rsidRPr="00A627CD">
        <w:rPr>
          <w:rFonts w:asciiTheme="majorBidi" w:eastAsia="Times New Roman" w:hAnsiTheme="majorBidi" w:cstheme="majorBidi"/>
          <w:b/>
          <w:bCs/>
          <w:sz w:val="28"/>
          <w:szCs w:val="28"/>
          <w:lang w:eastAsia="fr-FR"/>
        </w:rPr>
        <w:t>Connaissances actuelles sur l'influenza aviaire</w:t>
      </w:r>
    </w:p>
    <w:p w:rsidR="00954BE0" w:rsidRPr="007D1EA5" w:rsidRDefault="00954BE0" w:rsidP="00A627CD">
      <w:pPr>
        <w:tabs>
          <w:tab w:val="left" w:pos="1410"/>
        </w:tabs>
        <w:autoSpaceDE w:val="0"/>
        <w:autoSpaceDN w:val="0"/>
        <w:adjustRightInd w:val="0"/>
        <w:rPr>
          <w:rFonts w:asciiTheme="majorBidi" w:hAnsiTheme="majorBidi" w:cstheme="majorBidi"/>
          <w:b/>
          <w:bCs/>
          <w:color w:val="000000"/>
          <w:sz w:val="28"/>
          <w:szCs w:val="28"/>
        </w:rPr>
      </w:pPr>
      <w:r w:rsidRPr="007D1EA5">
        <w:rPr>
          <w:rFonts w:asciiTheme="majorBidi" w:hAnsiTheme="majorBidi" w:cstheme="majorBidi"/>
          <w:b/>
          <w:bCs/>
          <w:sz w:val="24"/>
          <w:szCs w:val="24"/>
        </w:rPr>
        <w:t>Résumé</w:t>
      </w:r>
      <w:r w:rsidRPr="007D1EA5">
        <w:t> :</w:t>
      </w:r>
    </w:p>
    <w:p w:rsidR="00A627CD" w:rsidRPr="00A627CD" w:rsidRDefault="00A627CD" w:rsidP="00A627CD">
      <w:pPr>
        <w:tabs>
          <w:tab w:val="left" w:pos="1410"/>
        </w:tabs>
        <w:autoSpaceDE w:val="0"/>
        <w:autoSpaceDN w:val="0"/>
        <w:adjustRightInd w:val="0"/>
        <w:rPr>
          <w:rFonts w:asciiTheme="majorBidi" w:hAnsiTheme="majorBidi" w:cstheme="majorBidi"/>
          <w:sz w:val="24"/>
          <w:szCs w:val="24"/>
        </w:rPr>
      </w:pPr>
      <w:r w:rsidRPr="00A627CD">
        <w:rPr>
          <w:rFonts w:asciiTheme="majorBidi" w:hAnsiTheme="majorBidi" w:cstheme="majorBidi"/>
          <w:sz w:val="24"/>
          <w:szCs w:val="24"/>
        </w:rPr>
        <w:t xml:space="preserve">Les virus influenza membre de la famille des </w:t>
      </w:r>
      <w:proofErr w:type="spellStart"/>
      <w:r w:rsidRPr="00A627CD">
        <w:rPr>
          <w:rFonts w:asciiTheme="majorBidi" w:hAnsiTheme="majorBidi" w:cstheme="majorBidi"/>
          <w:sz w:val="24"/>
          <w:szCs w:val="24"/>
        </w:rPr>
        <w:t>Orthomyxoviridea</w:t>
      </w:r>
      <w:proofErr w:type="spellEnd"/>
      <w:r w:rsidRPr="00A627CD">
        <w:rPr>
          <w:rFonts w:asciiTheme="majorBidi" w:hAnsiTheme="majorBidi" w:cstheme="majorBidi"/>
          <w:sz w:val="24"/>
          <w:szCs w:val="24"/>
        </w:rPr>
        <w:t xml:space="preserve"> sont d'importants pathogènes pour les animaux. L'impact des infections du virus de type A est très important du fait qu'il existe des virus hautement pathogènes et des virus faiblement pathogènes. Les virus influenza A sont rencontrés chez différentes espèces animales : Chez les oiseaux : les souches hautement pathogènes sont à l'origine de mort subite et brutale sans </w:t>
      </w:r>
      <w:proofErr w:type="spellStart"/>
      <w:r w:rsidRPr="00A627CD">
        <w:rPr>
          <w:rFonts w:asciiTheme="majorBidi" w:hAnsiTheme="majorBidi" w:cstheme="majorBidi"/>
          <w:sz w:val="24"/>
          <w:szCs w:val="24"/>
        </w:rPr>
        <w:t>symptomes</w:t>
      </w:r>
      <w:proofErr w:type="spellEnd"/>
      <w:r w:rsidRPr="00A627CD">
        <w:rPr>
          <w:rFonts w:asciiTheme="majorBidi" w:hAnsiTheme="majorBidi" w:cstheme="majorBidi"/>
          <w:sz w:val="24"/>
          <w:szCs w:val="24"/>
        </w:rPr>
        <w:t xml:space="preserve"> préalables, si les oiseaux survivent, les symptômes sont multiples et généralisées. Chez l'homme, la symptomatologie varie entre les formes typiques et ceux plus spécifiques comme une conjonctivite, des infections respiratoires et autres. L'infection de l'homme par le virus aviaire en 1997, à Hong Kong a suscité un intérêt particulier et une nouvelle approche en ce qui concerne le rôle joué par la volaille en matière d'</w:t>
      </w:r>
      <w:proofErr w:type="spellStart"/>
      <w:r w:rsidRPr="00A627CD">
        <w:rPr>
          <w:rFonts w:asciiTheme="majorBidi" w:hAnsiTheme="majorBidi" w:cstheme="majorBidi"/>
          <w:sz w:val="24"/>
          <w:szCs w:val="24"/>
        </w:rPr>
        <w:t>épidémiologie.Les</w:t>
      </w:r>
      <w:proofErr w:type="spellEnd"/>
      <w:r w:rsidRPr="00A627CD">
        <w:rPr>
          <w:rFonts w:asciiTheme="majorBidi" w:hAnsiTheme="majorBidi" w:cstheme="majorBidi"/>
          <w:sz w:val="24"/>
          <w:szCs w:val="24"/>
        </w:rPr>
        <w:t xml:space="preserve"> porcins sont sensibles au virus de l'Homme, de la volaille, Ils peuvent potentiellement être infectés par les deux en même temps. Si cela se produit, des réassortiments et des mutations peuvent se produire pour donner naissance à un nouveau virus capable d'infecter l'homme et se propager.</w:t>
      </w:r>
    </w:p>
    <w:p w:rsidR="00A627CD" w:rsidRPr="00A627CD" w:rsidRDefault="00A627CD" w:rsidP="00A627CD">
      <w:pPr>
        <w:tabs>
          <w:tab w:val="left" w:pos="1410"/>
        </w:tabs>
        <w:autoSpaceDE w:val="0"/>
        <w:autoSpaceDN w:val="0"/>
        <w:adjustRightInd w:val="0"/>
        <w:rPr>
          <w:rFonts w:asciiTheme="majorBidi" w:hAnsiTheme="majorBidi" w:cstheme="majorBidi"/>
          <w:sz w:val="24"/>
          <w:szCs w:val="24"/>
        </w:rPr>
      </w:pPr>
    </w:p>
    <w:p w:rsidR="00A627CD" w:rsidRPr="00A627CD" w:rsidRDefault="00A627CD" w:rsidP="00A627CD">
      <w:pPr>
        <w:tabs>
          <w:tab w:val="left" w:pos="1410"/>
        </w:tabs>
        <w:autoSpaceDE w:val="0"/>
        <w:autoSpaceDN w:val="0"/>
        <w:adjustRightInd w:val="0"/>
        <w:rPr>
          <w:rFonts w:asciiTheme="majorBidi" w:hAnsiTheme="majorBidi" w:cstheme="majorBidi"/>
          <w:b/>
          <w:bCs/>
          <w:sz w:val="24"/>
          <w:szCs w:val="24"/>
        </w:rPr>
      </w:pPr>
      <w:r w:rsidRPr="00A627CD">
        <w:rPr>
          <w:rFonts w:asciiTheme="majorBidi" w:hAnsiTheme="majorBidi" w:cstheme="majorBidi"/>
          <w:b/>
          <w:bCs/>
          <w:sz w:val="24"/>
          <w:szCs w:val="24"/>
        </w:rPr>
        <w:t>Abstract</w:t>
      </w:r>
      <w:r>
        <w:rPr>
          <w:rFonts w:asciiTheme="majorBidi" w:hAnsiTheme="majorBidi" w:cstheme="majorBidi"/>
          <w:b/>
          <w:bCs/>
          <w:sz w:val="24"/>
          <w:szCs w:val="24"/>
        </w:rPr>
        <w:t> :</w:t>
      </w:r>
    </w:p>
    <w:p w:rsidR="00DF3BB5" w:rsidRPr="00A627CD" w:rsidRDefault="00A627CD" w:rsidP="00A627CD">
      <w:pPr>
        <w:tabs>
          <w:tab w:val="left" w:pos="1410"/>
        </w:tabs>
        <w:autoSpaceDE w:val="0"/>
        <w:autoSpaceDN w:val="0"/>
        <w:adjustRightInd w:val="0"/>
        <w:rPr>
          <w:rFonts w:asciiTheme="majorBidi" w:hAnsiTheme="majorBidi" w:cstheme="majorBidi"/>
          <w:sz w:val="24"/>
          <w:szCs w:val="24"/>
          <w:lang w:val="en-US"/>
        </w:rPr>
      </w:pPr>
      <w:r w:rsidRPr="00A627CD">
        <w:rPr>
          <w:rFonts w:asciiTheme="majorBidi" w:hAnsiTheme="majorBidi" w:cstheme="majorBidi"/>
          <w:sz w:val="24"/>
          <w:szCs w:val="24"/>
          <w:lang w:val="en-US"/>
        </w:rPr>
        <w:t xml:space="preserve">Influenza virus </w:t>
      </w:r>
      <w:proofErr w:type="spellStart"/>
      <w:r w:rsidRPr="00A627CD">
        <w:rPr>
          <w:rFonts w:asciiTheme="majorBidi" w:hAnsiTheme="majorBidi" w:cstheme="majorBidi"/>
          <w:sz w:val="24"/>
          <w:szCs w:val="24"/>
          <w:lang w:val="en-US"/>
        </w:rPr>
        <w:t>membre</w:t>
      </w:r>
      <w:proofErr w:type="spellEnd"/>
      <w:r w:rsidRPr="00A627CD">
        <w:rPr>
          <w:rFonts w:asciiTheme="majorBidi" w:hAnsiTheme="majorBidi" w:cstheme="majorBidi"/>
          <w:sz w:val="24"/>
          <w:szCs w:val="24"/>
          <w:lang w:val="en-US"/>
        </w:rPr>
        <w:t xml:space="preserve"> of </w:t>
      </w:r>
      <w:proofErr w:type="spellStart"/>
      <w:r w:rsidRPr="00A627CD">
        <w:rPr>
          <w:rFonts w:asciiTheme="majorBidi" w:hAnsiTheme="majorBidi" w:cstheme="majorBidi"/>
          <w:sz w:val="24"/>
          <w:szCs w:val="24"/>
          <w:lang w:val="en-US"/>
        </w:rPr>
        <w:t>orthomyxoviridea</w:t>
      </w:r>
      <w:proofErr w:type="spellEnd"/>
      <w:r w:rsidRPr="00A627CD">
        <w:rPr>
          <w:rFonts w:asciiTheme="majorBidi" w:hAnsiTheme="majorBidi" w:cstheme="majorBidi"/>
          <w:sz w:val="24"/>
          <w:szCs w:val="24"/>
          <w:lang w:val="en-US"/>
        </w:rPr>
        <w:t xml:space="preserve"> are important pathogens of animals. . The impact of influenza A is particularly severe and important and it is well known how the distinction between low pathogenic and highly pathogenic strains might impact the health risk to humans. Influenza </w:t>
      </w:r>
      <w:proofErr w:type="gramStart"/>
      <w:r w:rsidRPr="00A627CD">
        <w:rPr>
          <w:rFonts w:asciiTheme="majorBidi" w:hAnsiTheme="majorBidi" w:cstheme="majorBidi"/>
          <w:sz w:val="24"/>
          <w:szCs w:val="24"/>
          <w:lang w:val="en-US"/>
        </w:rPr>
        <w:t>A</w:t>
      </w:r>
      <w:proofErr w:type="gramEnd"/>
      <w:r w:rsidRPr="00A627CD">
        <w:rPr>
          <w:rFonts w:asciiTheme="majorBidi" w:hAnsiTheme="majorBidi" w:cstheme="majorBidi"/>
          <w:sz w:val="24"/>
          <w:szCs w:val="24"/>
          <w:lang w:val="en-US"/>
        </w:rPr>
        <w:t xml:space="preserve"> viruses are found in many different animals. In birds, highly virulent strains cause sudden death without </w:t>
      </w:r>
      <w:proofErr w:type="spellStart"/>
      <w:r w:rsidRPr="00A627CD">
        <w:rPr>
          <w:rFonts w:asciiTheme="majorBidi" w:hAnsiTheme="majorBidi" w:cstheme="majorBidi"/>
          <w:sz w:val="24"/>
          <w:szCs w:val="24"/>
          <w:lang w:val="en-US"/>
        </w:rPr>
        <w:t>prodromal</w:t>
      </w:r>
      <w:proofErr w:type="spellEnd"/>
      <w:r w:rsidRPr="00A627CD">
        <w:rPr>
          <w:rFonts w:asciiTheme="majorBidi" w:hAnsiTheme="majorBidi" w:cstheme="majorBidi"/>
          <w:sz w:val="24"/>
          <w:szCs w:val="24"/>
          <w:lang w:val="en-US"/>
        </w:rPr>
        <w:t xml:space="preserve"> symptoms. If birds survive for </w:t>
      </w:r>
      <w:proofErr w:type="spellStart"/>
      <w:proofErr w:type="gramStart"/>
      <w:r w:rsidRPr="00A627CD">
        <w:rPr>
          <w:rFonts w:asciiTheme="majorBidi" w:hAnsiTheme="majorBidi" w:cstheme="majorBidi"/>
          <w:sz w:val="24"/>
          <w:szCs w:val="24"/>
          <w:lang w:val="en-US"/>
        </w:rPr>
        <w:t>mor</w:t>
      </w:r>
      <w:proofErr w:type="spellEnd"/>
      <w:proofErr w:type="gramEnd"/>
      <w:r w:rsidRPr="00A627CD">
        <w:rPr>
          <w:rFonts w:asciiTheme="majorBidi" w:hAnsiTheme="majorBidi" w:cstheme="majorBidi"/>
          <w:sz w:val="24"/>
          <w:szCs w:val="24"/>
          <w:lang w:val="en-US"/>
        </w:rPr>
        <w:t xml:space="preserve"> than 48hours there are a multiple clinical signs. In </w:t>
      </w:r>
      <w:proofErr w:type="gramStart"/>
      <w:r w:rsidRPr="00A627CD">
        <w:rPr>
          <w:rFonts w:asciiTheme="majorBidi" w:hAnsiTheme="majorBidi" w:cstheme="majorBidi"/>
          <w:sz w:val="24"/>
          <w:szCs w:val="24"/>
          <w:lang w:val="en-US"/>
        </w:rPr>
        <w:t>humans ,</w:t>
      </w:r>
      <w:proofErr w:type="gramEnd"/>
      <w:r w:rsidRPr="00A627CD">
        <w:rPr>
          <w:rFonts w:asciiTheme="majorBidi" w:hAnsiTheme="majorBidi" w:cstheme="majorBidi"/>
          <w:sz w:val="24"/>
          <w:szCs w:val="24"/>
          <w:lang w:val="en-US"/>
        </w:rPr>
        <w:t xml:space="preserve"> The reported symptoms of avian influenza range from typical influenza-like symptoms (e.g., fever, cough, sore throat, and muscle aches) to eye infections (conjunctivitis), respiratory infections and other severe and life-threatening </w:t>
      </w:r>
      <w:proofErr w:type="spellStart"/>
      <w:r w:rsidRPr="00A627CD">
        <w:rPr>
          <w:rFonts w:asciiTheme="majorBidi" w:hAnsiTheme="majorBidi" w:cstheme="majorBidi"/>
          <w:sz w:val="24"/>
          <w:szCs w:val="24"/>
          <w:lang w:val="en-US"/>
        </w:rPr>
        <w:t>complications.The</w:t>
      </w:r>
      <w:proofErr w:type="spellEnd"/>
      <w:r w:rsidRPr="00A627CD">
        <w:rPr>
          <w:rFonts w:asciiTheme="majorBidi" w:hAnsiTheme="majorBidi" w:cstheme="majorBidi"/>
          <w:sz w:val="24"/>
          <w:szCs w:val="24"/>
          <w:lang w:val="en-US"/>
        </w:rPr>
        <w:t xml:space="preserve"> infection of humans with an H5 avian influenza virus in Hong </w:t>
      </w:r>
      <w:proofErr w:type="spellStart"/>
      <w:r w:rsidRPr="00A627CD">
        <w:rPr>
          <w:rFonts w:asciiTheme="majorBidi" w:hAnsiTheme="majorBidi" w:cstheme="majorBidi"/>
          <w:sz w:val="24"/>
          <w:szCs w:val="24"/>
          <w:lang w:val="en-US"/>
        </w:rPr>
        <w:t>Hong</w:t>
      </w:r>
      <w:proofErr w:type="spellEnd"/>
      <w:r w:rsidRPr="00A627CD">
        <w:rPr>
          <w:rFonts w:asciiTheme="majorBidi" w:hAnsiTheme="majorBidi" w:cstheme="majorBidi"/>
          <w:sz w:val="24"/>
          <w:szCs w:val="24"/>
          <w:lang w:val="en-US"/>
        </w:rPr>
        <w:t xml:space="preserve"> in 1997 has resulted in a reconsideration of the role of the avian species in the epidemiology of human influenza. There is considerable concern about a recent outbreak of avian influenza due to a strain of H5N1 influenza </w:t>
      </w:r>
      <w:proofErr w:type="gramStart"/>
      <w:r w:rsidRPr="00A627CD">
        <w:rPr>
          <w:rFonts w:asciiTheme="majorBidi" w:hAnsiTheme="majorBidi" w:cstheme="majorBidi"/>
          <w:sz w:val="24"/>
          <w:szCs w:val="24"/>
          <w:lang w:val="en-US"/>
        </w:rPr>
        <w:t>A</w:t>
      </w:r>
      <w:proofErr w:type="gramEnd"/>
      <w:r w:rsidRPr="00A627CD">
        <w:rPr>
          <w:rFonts w:asciiTheme="majorBidi" w:hAnsiTheme="majorBidi" w:cstheme="majorBidi"/>
          <w:sz w:val="24"/>
          <w:szCs w:val="24"/>
          <w:lang w:val="en-US"/>
        </w:rPr>
        <w:t xml:space="preserve"> virus. Because swine are susceptible to avian and human influenza viruses, they potentially may be infected with influenza viruses from different species (ducks and humans) at the same time. If this happens, it is possible for the genes of these viruses to mix and create a new </w:t>
      </w:r>
      <w:proofErr w:type="gramStart"/>
      <w:r w:rsidRPr="00A627CD">
        <w:rPr>
          <w:rFonts w:asciiTheme="majorBidi" w:hAnsiTheme="majorBidi" w:cstheme="majorBidi"/>
          <w:sz w:val="24"/>
          <w:szCs w:val="24"/>
          <w:lang w:val="en-US"/>
        </w:rPr>
        <w:t>virus,</w:t>
      </w:r>
      <w:proofErr w:type="gramEnd"/>
      <w:r w:rsidRPr="00A627CD">
        <w:rPr>
          <w:rFonts w:asciiTheme="majorBidi" w:hAnsiTheme="majorBidi" w:cstheme="majorBidi"/>
          <w:sz w:val="24"/>
          <w:szCs w:val="24"/>
          <w:lang w:val="en-US"/>
        </w:rPr>
        <w:t xml:space="preserve"> the viruses could mix (</w:t>
      </w:r>
      <w:proofErr w:type="spellStart"/>
      <w:r w:rsidRPr="00A627CD">
        <w:rPr>
          <w:rFonts w:asciiTheme="majorBidi" w:hAnsiTheme="majorBidi" w:cstheme="majorBidi"/>
          <w:sz w:val="24"/>
          <w:szCs w:val="24"/>
          <w:lang w:val="en-US"/>
        </w:rPr>
        <w:t>reassort</w:t>
      </w:r>
      <w:proofErr w:type="spellEnd"/>
      <w:r w:rsidRPr="00A627CD">
        <w:rPr>
          <w:rFonts w:asciiTheme="majorBidi" w:hAnsiTheme="majorBidi" w:cstheme="majorBidi"/>
          <w:sz w:val="24"/>
          <w:szCs w:val="24"/>
          <w:lang w:val="en-US"/>
        </w:rPr>
        <w:t xml:space="preserve">) and produce a new virus that had most of the genes from the human virus, but </w:t>
      </w:r>
      <w:proofErr w:type="spellStart"/>
      <w:r w:rsidRPr="00A627CD">
        <w:rPr>
          <w:rFonts w:asciiTheme="majorBidi" w:hAnsiTheme="majorBidi" w:cstheme="majorBidi"/>
          <w:sz w:val="24"/>
          <w:szCs w:val="24"/>
          <w:lang w:val="en-US"/>
        </w:rPr>
        <w:t>ahemagglutinin</w:t>
      </w:r>
      <w:proofErr w:type="spellEnd"/>
      <w:r w:rsidRPr="00A627CD">
        <w:rPr>
          <w:rFonts w:asciiTheme="majorBidi" w:hAnsiTheme="majorBidi" w:cstheme="majorBidi"/>
          <w:sz w:val="24"/>
          <w:szCs w:val="24"/>
          <w:lang w:val="en-US"/>
        </w:rPr>
        <w:t xml:space="preserve"> and/or neuraminidase from the avian virus. The resulting new virus would likely be able to infect humans and spread from person to person.</w:t>
      </w:r>
    </w:p>
    <w:sectPr w:rsidR="00DF3BB5" w:rsidRPr="00A627CD"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410D5"/>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4021"/>
    <w:rsid w:val="000F0DFF"/>
    <w:rsid w:val="000F5178"/>
    <w:rsid w:val="000F56F8"/>
    <w:rsid w:val="0010020E"/>
    <w:rsid w:val="00101A5E"/>
    <w:rsid w:val="00103423"/>
    <w:rsid w:val="00114036"/>
    <w:rsid w:val="001144E2"/>
    <w:rsid w:val="001162C5"/>
    <w:rsid w:val="00121258"/>
    <w:rsid w:val="0012295A"/>
    <w:rsid w:val="00124F07"/>
    <w:rsid w:val="00137348"/>
    <w:rsid w:val="0015167C"/>
    <w:rsid w:val="001616C9"/>
    <w:rsid w:val="00166A53"/>
    <w:rsid w:val="00166ED3"/>
    <w:rsid w:val="001748B4"/>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4F15"/>
    <w:rsid w:val="002376E8"/>
    <w:rsid w:val="0024341A"/>
    <w:rsid w:val="002434A3"/>
    <w:rsid w:val="00243ABB"/>
    <w:rsid w:val="002455D1"/>
    <w:rsid w:val="00247B43"/>
    <w:rsid w:val="00251842"/>
    <w:rsid w:val="00256F55"/>
    <w:rsid w:val="00263291"/>
    <w:rsid w:val="00263781"/>
    <w:rsid w:val="002724FC"/>
    <w:rsid w:val="00275E81"/>
    <w:rsid w:val="00276EA5"/>
    <w:rsid w:val="0028171A"/>
    <w:rsid w:val="002830C8"/>
    <w:rsid w:val="0028396B"/>
    <w:rsid w:val="00285369"/>
    <w:rsid w:val="002939FF"/>
    <w:rsid w:val="002A281E"/>
    <w:rsid w:val="002A7732"/>
    <w:rsid w:val="002B1894"/>
    <w:rsid w:val="002C14CC"/>
    <w:rsid w:val="002C2F4E"/>
    <w:rsid w:val="002C6459"/>
    <w:rsid w:val="002D048C"/>
    <w:rsid w:val="002D5D06"/>
    <w:rsid w:val="002E5F1F"/>
    <w:rsid w:val="002F0916"/>
    <w:rsid w:val="002F4A01"/>
    <w:rsid w:val="00301CE9"/>
    <w:rsid w:val="00315018"/>
    <w:rsid w:val="00330D36"/>
    <w:rsid w:val="00334228"/>
    <w:rsid w:val="00334F11"/>
    <w:rsid w:val="00341894"/>
    <w:rsid w:val="00343295"/>
    <w:rsid w:val="00347B05"/>
    <w:rsid w:val="00347E12"/>
    <w:rsid w:val="00350318"/>
    <w:rsid w:val="00350C71"/>
    <w:rsid w:val="00354AEF"/>
    <w:rsid w:val="00357013"/>
    <w:rsid w:val="003623DC"/>
    <w:rsid w:val="00364814"/>
    <w:rsid w:val="00365DD4"/>
    <w:rsid w:val="00366996"/>
    <w:rsid w:val="0038268C"/>
    <w:rsid w:val="00382B61"/>
    <w:rsid w:val="003833F0"/>
    <w:rsid w:val="00390835"/>
    <w:rsid w:val="00395FFD"/>
    <w:rsid w:val="00397E56"/>
    <w:rsid w:val="003A243E"/>
    <w:rsid w:val="003A36D6"/>
    <w:rsid w:val="003A67C9"/>
    <w:rsid w:val="003B0725"/>
    <w:rsid w:val="003B2982"/>
    <w:rsid w:val="003B319D"/>
    <w:rsid w:val="003B4CC3"/>
    <w:rsid w:val="003B4EF4"/>
    <w:rsid w:val="003B603F"/>
    <w:rsid w:val="003C209C"/>
    <w:rsid w:val="003C3EEB"/>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58B"/>
    <w:rsid w:val="00446F8D"/>
    <w:rsid w:val="004539F2"/>
    <w:rsid w:val="00454408"/>
    <w:rsid w:val="00471212"/>
    <w:rsid w:val="0047264B"/>
    <w:rsid w:val="0047732D"/>
    <w:rsid w:val="0048041B"/>
    <w:rsid w:val="004921A4"/>
    <w:rsid w:val="004A4E5D"/>
    <w:rsid w:val="004B6D78"/>
    <w:rsid w:val="004C2892"/>
    <w:rsid w:val="004D12E1"/>
    <w:rsid w:val="004E0B7A"/>
    <w:rsid w:val="004E33C4"/>
    <w:rsid w:val="004E352D"/>
    <w:rsid w:val="004F23B5"/>
    <w:rsid w:val="004F2CAD"/>
    <w:rsid w:val="0050050E"/>
    <w:rsid w:val="005069F0"/>
    <w:rsid w:val="00506D12"/>
    <w:rsid w:val="0051089E"/>
    <w:rsid w:val="005133E8"/>
    <w:rsid w:val="0052335D"/>
    <w:rsid w:val="0052670E"/>
    <w:rsid w:val="00526932"/>
    <w:rsid w:val="00526C1B"/>
    <w:rsid w:val="00535EFF"/>
    <w:rsid w:val="005469CB"/>
    <w:rsid w:val="005507FD"/>
    <w:rsid w:val="00551D1B"/>
    <w:rsid w:val="00552825"/>
    <w:rsid w:val="00555A86"/>
    <w:rsid w:val="00556AA8"/>
    <w:rsid w:val="00556C67"/>
    <w:rsid w:val="00574D22"/>
    <w:rsid w:val="00575BCE"/>
    <w:rsid w:val="005828B3"/>
    <w:rsid w:val="005838D8"/>
    <w:rsid w:val="00584DE4"/>
    <w:rsid w:val="00586BAE"/>
    <w:rsid w:val="00592B3A"/>
    <w:rsid w:val="0059540F"/>
    <w:rsid w:val="005A7722"/>
    <w:rsid w:val="005B014D"/>
    <w:rsid w:val="005B34D9"/>
    <w:rsid w:val="005B5EA2"/>
    <w:rsid w:val="005B61C9"/>
    <w:rsid w:val="005C64D0"/>
    <w:rsid w:val="005C6CD9"/>
    <w:rsid w:val="005C715B"/>
    <w:rsid w:val="005C7517"/>
    <w:rsid w:val="005D2EAC"/>
    <w:rsid w:val="005F508C"/>
    <w:rsid w:val="00601E37"/>
    <w:rsid w:val="00605045"/>
    <w:rsid w:val="006057C0"/>
    <w:rsid w:val="00606E09"/>
    <w:rsid w:val="00612A26"/>
    <w:rsid w:val="00615907"/>
    <w:rsid w:val="006203F2"/>
    <w:rsid w:val="00624609"/>
    <w:rsid w:val="00625C30"/>
    <w:rsid w:val="00631A4E"/>
    <w:rsid w:val="00631FA6"/>
    <w:rsid w:val="00652DFD"/>
    <w:rsid w:val="00656334"/>
    <w:rsid w:val="006622A2"/>
    <w:rsid w:val="006635C6"/>
    <w:rsid w:val="00676C5C"/>
    <w:rsid w:val="006828A5"/>
    <w:rsid w:val="00683FC9"/>
    <w:rsid w:val="0069316D"/>
    <w:rsid w:val="006A16FD"/>
    <w:rsid w:val="006A34D1"/>
    <w:rsid w:val="006A62F2"/>
    <w:rsid w:val="006B24AB"/>
    <w:rsid w:val="006B315F"/>
    <w:rsid w:val="006B6CA5"/>
    <w:rsid w:val="006C29F2"/>
    <w:rsid w:val="006C6315"/>
    <w:rsid w:val="006D122D"/>
    <w:rsid w:val="006D383B"/>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28EF"/>
    <w:rsid w:val="007B7C7C"/>
    <w:rsid w:val="007C1B1D"/>
    <w:rsid w:val="007C37C4"/>
    <w:rsid w:val="007D1EA5"/>
    <w:rsid w:val="007D2A94"/>
    <w:rsid w:val="007D7C85"/>
    <w:rsid w:val="007D7F40"/>
    <w:rsid w:val="007E2180"/>
    <w:rsid w:val="007E3FCD"/>
    <w:rsid w:val="007E7A07"/>
    <w:rsid w:val="007F2CB7"/>
    <w:rsid w:val="00800C97"/>
    <w:rsid w:val="00801181"/>
    <w:rsid w:val="00815F6F"/>
    <w:rsid w:val="00822BE7"/>
    <w:rsid w:val="00831982"/>
    <w:rsid w:val="00836875"/>
    <w:rsid w:val="00837DEE"/>
    <w:rsid w:val="0084004B"/>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512A"/>
    <w:rsid w:val="008F63E3"/>
    <w:rsid w:val="009040D2"/>
    <w:rsid w:val="00904EB2"/>
    <w:rsid w:val="00910F96"/>
    <w:rsid w:val="0093010F"/>
    <w:rsid w:val="00931309"/>
    <w:rsid w:val="00932260"/>
    <w:rsid w:val="00947596"/>
    <w:rsid w:val="00954BE0"/>
    <w:rsid w:val="00962362"/>
    <w:rsid w:val="00974C46"/>
    <w:rsid w:val="0098749B"/>
    <w:rsid w:val="00994824"/>
    <w:rsid w:val="00995D53"/>
    <w:rsid w:val="009B1A67"/>
    <w:rsid w:val="009B2AC9"/>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41F9"/>
    <w:rsid w:val="00A46E24"/>
    <w:rsid w:val="00A5014B"/>
    <w:rsid w:val="00A62557"/>
    <w:rsid w:val="00A627CD"/>
    <w:rsid w:val="00A65C5D"/>
    <w:rsid w:val="00A67DB3"/>
    <w:rsid w:val="00A70C44"/>
    <w:rsid w:val="00A73C4D"/>
    <w:rsid w:val="00A74547"/>
    <w:rsid w:val="00A769B0"/>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4DB"/>
    <w:rsid w:val="00AD58E7"/>
    <w:rsid w:val="00AD72F3"/>
    <w:rsid w:val="00AE5ADA"/>
    <w:rsid w:val="00AF5615"/>
    <w:rsid w:val="00AF5A75"/>
    <w:rsid w:val="00AF5E3E"/>
    <w:rsid w:val="00AF6421"/>
    <w:rsid w:val="00B004A5"/>
    <w:rsid w:val="00B03EB6"/>
    <w:rsid w:val="00B048D2"/>
    <w:rsid w:val="00B05CD4"/>
    <w:rsid w:val="00B0734C"/>
    <w:rsid w:val="00B13DB6"/>
    <w:rsid w:val="00B14726"/>
    <w:rsid w:val="00B14A0C"/>
    <w:rsid w:val="00B22821"/>
    <w:rsid w:val="00B23220"/>
    <w:rsid w:val="00B35169"/>
    <w:rsid w:val="00B443BC"/>
    <w:rsid w:val="00B44615"/>
    <w:rsid w:val="00B517CF"/>
    <w:rsid w:val="00B51CA6"/>
    <w:rsid w:val="00B52772"/>
    <w:rsid w:val="00B52B2E"/>
    <w:rsid w:val="00B56099"/>
    <w:rsid w:val="00B647E7"/>
    <w:rsid w:val="00B6531C"/>
    <w:rsid w:val="00B66041"/>
    <w:rsid w:val="00B73BC2"/>
    <w:rsid w:val="00B761E9"/>
    <w:rsid w:val="00B80FDD"/>
    <w:rsid w:val="00B83A07"/>
    <w:rsid w:val="00B9490D"/>
    <w:rsid w:val="00B958BE"/>
    <w:rsid w:val="00B970E0"/>
    <w:rsid w:val="00BB0C36"/>
    <w:rsid w:val="00BB1282"/>
    <w:rsid w:val="00BB1FDB"/>
    <w:rsid w:val="00BB2A3B"/>
    <w:rsid w:val="00BC5BD3"/>
    <w:rsid w:val="00BC7416"/>
    <w:rsid w:val="00BD2720"/>
    <w:rsid w:val="00BD3DD4"/>
    <w:rsid w:val="00BE09E1"/>
    <w:rsid w:val="00BE10FE"/>
    <w:rsid w:val="00BE6185"/>
    <w:rsid w:val="00BE7859"/>
    <w:rsid w:val="00BF10A4"/>
    <w:rsid w:val="00C035B0"/>
    <w:rsid w:val="00C0477D"/>
    <w:rsid w:val="00C04F54"/>
    <w:rsid w:val="00C116E2"/>
    <w:rsid w:val="00C125AE"/>
    <w:rsid w:val="00C15369"/>
    <w:rsid w:val="00C25DE1"/>
    <w:rsid w:val="00C46B6E"/>
    <w:rsid w:val="00C50556"/>
    <w:rsid w:val="00C531EE"/>
    <w:rsid w:val="00C57A33"/>
    <w:rsid w:val="00C6087E"/>
    <w:rsid w:val="00C6473F"/>
    <w:rsid w:val="00C6528B"/>
    <w:rsid w:val="00C66AE9"/>
    <w:rsid w:val="00C66D83"/>
    <w:rsid w:val="00C829F8"/>
    <w:rsid w:val="00C871BA"/>
    <w:rsid w:val="00C91325"/>
    <w:rsid w:val="00C94D5D"/>
    <w:rsid w:val="00C95D1D"/>
    <w:rsid w:val="00C97029"/>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7526E"/>
    <w:rsid w:val="00D82752"/>
    <w:rsid w:val="00D835D7"/>
    <w:rsid w:val="00D846BE"/>
    <w:rsid w:val="00D94C86"/>
    <w:rsid w:val="00D96EEF"/>
    <w:rsid w:val="00DA4BF5"/>
    <w:rsid w:val="00DB0C69"/>
    <w:rsid w:val="00DC6CAF"/>
    <w:rsid w:val="00DD55FE"/>
    <w:rsid w:val="00DE021A"/>
    <w:rsid w:val="00DE5A4C"/>
    <w:rsid w:val="00DE635C"/>
    <w:rsid w:val="00DE6B49"/>
    <w:rsid w:val="00DE7BDD"/>
    <w:rsid w:val="00DF3BB5"/>
    <w:rsid w:val="00DF5552"/>
    <w:rsid w:val="00DF6869"/>
    <w:rsid w:val="00DF7E3B"/>
    <w:rsid w:val="00E01DC2"/>
    <w:rsid w:val="00E02D74"/>
    <w:rsid w:val="00E21069"/>
    <w:rsid w:val="00E2363D"/>
    <w:rsid w:val="00E25B2B"/>
    <w:rsid w:val="00E32D1A"/>
    <w:rsid w:val="00E36261"/>
    <w:rsid w:val="00E37F30"/>
    <w:rsid w:val="00E4683E"/>
    <w:rsid w:val="00E5128D"/>
    <w:rsid w:val="00E56033"/>
    <w:rsid w:val="00E563E7"/>
    <w:rsid w:val="00E66176"/>
    <w:rsid w:val="00E73412"/>
    <w:rsid w:val="00E80271"/>
    <w:rsid w:val="00E81DD9"/>
    <w:rsid w:val="00E8348F"/>
    <w:rsid w:val="00E83611"/>
    <w:rsid w:val="00E85515"/>
    <w:rsid w:val="00E91503"/>
    <w:rsid w:val="00E916E8"/>
    <w:rsid w:val="00E93855"/>
    <w:rsid w:val="00E9497B"/>
    <w:rsid w:val="00EA07EA"/>
    <w:rsid w:val="00EA70AF"/>
    <w:rsid w:val="00EB4654"/>
    <w:rsid w:val="00EC0086"/>
    <w:rsid w:val="00EC16C3"/>
    <w:rsid w:val="00EC5FC2"/>
    <w:rsid w:val="00EC76CE"/>
    <w:rsid w:val="00EC7A05"/>
    <w:rsid w:val="00EC7A8F"/>
    <w:rsid w:val="00EC7E1C"/>
    <w:rsid w:val="00ED0953"/>
    <w:rsid w:val="00ED4C41"/>
    <w:rsid w:val="00EE016C"/>
    <w:rsid w:val="00EF2640"/>
    <w:rsid w:val="00EF2A5D"/>
    <w:rsid w:val="00EF40F5"/>
    <w:rsid w:val="00F00DBA"/>
    <w:rsid w:val="00F01A45"/>
    <w:rsid w:val="00F05148"/>
    <w:rsid w:val="00F05E57"/>
    <w:rsid w:val="00F22C13"/>
    <w:rsid w:val="00F23130"/>
    <w:rsid w:val="00F314B0"/>
    <w:rsid w:val="00F33F8C"/>
    <w:rsid w:val="00F35048"/>
    <w:rsid w:val="00F35B8C"/>
    <w:rsid w:val="00F4572D"/>
    <w:rsid w:val="00F53076"/>
    <w:rsid w:val="00F55B1C"/>
    <w:rsid w:val="00F5682B"/>
    <w:rsid w:val="00F56C95"/>
    <w:rsid w:val="00F613AF"/>
    <w:rsid w:val="00F61EC6"/>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B6BC2"/>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 w:type="character" w:styleId="Emphaseple">
    <w:name w:val="Subtle Emphasis"/>
    <w:basedOn w:val="Policepardfaut"/>
    <w:uiPriority w:val="19"/>
    <w:qFormat/>
    <w:rsid w:val="00EA07E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6762</TotalTime>
  <Pages>1</Pages>
  <Words>440</Words>
  <Characters>2426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253</cp:revision>
  <dcterms:created xsi:type="dcterms:W3CDTF">2020-01-20T08:03:00Z</dcterms:created>
  <dcterms:modified xsi:type="dcterms:W3CDTF">2020-11-16T08:35:00Z</dcterms:modified>
</cp:coreProperties>
</file>