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1" w:rsidRDefault="001B3597" w:rsidP="00C4560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4560E" w:rsidRPr="00C4560E">
        <w:rPr>
          <w:rFonts w:asciiTheme="majorBidi" w:hAnsiTheme="majorBidi" w:cstheme="majorBidi"/>
          <w:b/>
          <w:bCs/>
          <w:sz w:val="28"/>
          <w:szCs w:val="28"/>
        </w:rPr>
        <w:t>Etude des affections parasitaires des viandes au niveau des abattoirs d'Algérie (Hussein Dey)</w:t>
      </w:r>
    </w:p>
    <w:p w:rsidR="00985404" w:rsidRDefault="00985404" w:rsidP="0098540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C65710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F830C5" w:rsidRDefault="00C4560E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C4560E">
        <w:rPr>
          <w:rFonts w:asciiTheme="majorBidi" w:hAnsiTheme="majorBidi" w:cstheme="majorBidi"/>
          <w:sz w:val="24"/>
          <w:szCs w:val="24"/>
        </w:rPr>
        <w:t>L'objectif de ce travail est d'évaluer la fréquence des affections parasitaires des viandes (bovines et ovines). Cette étude faite au niveau des abattoirs d'H-Dey (wilaya d'Alger) fait ressortir la persistance de quelques dominantes parasitaires telles : l'</w:t>
      </w:r>
      <w:proofErr w:type="spellStart"/>
      <w:r w:rsidRPr="00C4560E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r w:rsidRPr="00C4560E">
        <w:rPr>
          <w:rFonts w:asciiTheme="majorBidi" w:hAnsiTheme="majorBidi" w:cstheme="majorBidi"/>
          <w:sz w:val="24"/>
          <w:szCs w:val="24"/>
        </w:rPr>
        <w:t xml:space="preserve">, la Cysticercose et surtout les Strongyloses pulmonaires. La </w:t>
      </w:r>
      <w:proofErr w:type="spellStart"/>
      <w:r w:rsidRPr="00C4560E">
        <w:rPr>
          <w:rFonts w:asciiTheme="majorBidi" w:hAnsiTheme="majorBidi" w:cstheme="majorBidi"/>
          <w:sz w:val="24"/>
          <w:szCs w:val="24"/>
        </w:rPr>
        <w:t>Fasciolose</w:t>
      </w:r>
      <w:proofErr w:type="spellEnd"/>
      <w:r w:rsidRPr="00C4560E">
        <w:rPr>
          <w:rFonts w:asciiTheme="majorBidi" w:hAnsiTheme="majorBidi" w:cstheme="majorBidi"/>
          <w:sz w:val="24"/>
          <w:szCs w:val="24"/>
        </w:rPr>
        <w:t xml:space="preserve">, dominante parasitaire, largement décrite dans d'autres abattoirs n'a pas été assez observée à H-Dey. L'inspection réalisée plusieurs heures après l'abattage, l'habillage, l'éviscération, la fente, et surtout sa rapidité (1à 2 minutes par carcasse) expliqueraient en partie la non observation d'autres parasitoses telle la </w:t>
      </w:r>
      <w:proofErr w:type="spellStart"/>
      <w:r w:rsidRPr="00C4560E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C4560E">
        <w:rPr>
          <w:rFonts w:asciiTheme="majorBidi" w:hAnsiTheme="majorBidi" w:cstheme="majorBidi"/>
          <w:sz w:val="24"/>
          <w:szCs w:val="24"/>
        </w:rPr>
        <w:t xml:space="preserve"> (zoonose parasitaire). Une inspection techniquement conforme à la réglementation, permettra de diagnostiquer et d'évaluer les différentes parasitoses existantes et surtout de protéger la santé publique.</w:t>
      </w:r>
    </w:p>
    <w:p w:rsidR="00C4560E" w:rsidRPr="00F830C5" w:rsidRDefault="00C4560E" w:rsidP="006342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342E8" w:rsidRPr="004D2F01" w:rsidRDefault="006342E8" w:rsidP="006342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D2F0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4D2F01" w:rsidRDefault="003E0FD2" w:rsidP="003E0FD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0FD2">
        <w:rPr>
          <w:rFonts w:asciiTheme="majorBidi" w:hAnsiTheme="majorBidi" w:cstheme="majorBidi"/>
          <w:sz w:val="24"/>
          <w:szCs w:val="24"/>
          <w:lang w:val="en-US"/>
        </w:rPr>
        <w:t xml:space="preserve">The aim of this work is to evaluate the parasitic affection frequency in meats (bovine and ovine). </w:t>
      </w:r>
      <w:proofErr w:type="gramStart"/>
      <w:r w:rsidRPr="003E0FD2">
        <w:rPr>
          <w:rFonts w:asciiTheme="majorBidi" w:hAnsiTheme="majorBidi" w:cstheme="majorBidi"/>
          <w:sz w:val="24"/>
          <w:szCs w:val="24"/>
          <w:lang w:val="en-US"/>
        </w:rPr>
        <w:t>this</w:t>
      </w:r>
      <w:proofErr w:type="gramEnd"/>
      <w:r w:rsidRPr="003E0FD2">
        <w:rPr>
          <w:rFonts w:asciiTheme="majorBidi" w:hAnsiTheme="majorBidi" w:cstheme="majorBidi"/>
          <w:sz w:val="24"/>
          <w:szCs w:val="24"/>
          <w:lang w:val="en-US"/>
        </w:rPr>
        <w:t xml:space="preserve"> study done in </w:t>
      </w:r>
      <w:proofErr w:type="spellStart"/>
      <w:r w:rsidRPr="003E0FD2">
        <w:rPr>
          <w:rFonts w:asciiTheme="majorBidi" w:hAnsiTheme="majorBidi" w:cstheme="majorBidi"/>
          <w:sz w:val="24"/>
          <w:szCs w:val="24"/>
          <w:lang w:val="en-US"/>
        </w:rPr>
        <w:t>visu</w:t>
      </w:r>
      <w:proofErr w:type="spellEnd"/>
      <w:r w:rsidRPr="003E0FD2">
        <w:rPr>
          <w:rFonts w:asciiTheme="majorBidi" w:hAnsiTheme="majorBidi" w:cstheme="majorBidi"/>
          <w:sz w:val="24"/>
          <w:szCs w:val="24"/>
          <w:lang w:val="en-US"/>
        </w:rPr>
        <w:t xml:space="preserve"> in H-</w:t>
      </w:r>
      <w:proofErr w:type="spellStart"/>
      <w:r w:rsidRPr="003E0FD2">
        <w:rPr>
          <w:rFonts w:asciiTheme="majorBidi" w:hAnsiTheme="majorBidi" w:cstheme="majorBidi"/>
          <w:sz w:val="24"/>
          <w:szCs w:val="24"/>
          <w:lang w:val="en-US"/>
        </w:rPr>
        <w:t>Dey</w:t>
      </w:r>
      <w:proofErr w:type="spellEnd"/>
      <w:r w:rsidRPr="003E0FD2">
        <w:rPr>
          <w:rFonts w:asciiTheme="majorBidi" w:hAnsiTheme="majorBidi" w:cstheme="majorBidi"/>
          <w:sz w:val="24"/>
          <w:szCs w:val="24"/>
          <w:lang w:val="en-US"/>
        </w:rPr>
        <w:t xml:space="preserve"> slaughterhouse (</w:t>
      </w:r>
      <w:proofErr w:type="spellStart"/>
      <w:r w:rsidRPr="003E0FD2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3E0FD2">
        <w:rPr>
          <w:rFonts w:asciiTheme="majorBidi" w:hAnsiTheme="majorBidi" w:cstheme="majorBidi"/>
          <w:sz w:val="24"/>
          <w:szCs w:val="24"/>
          <w:lang w:val="en-US"/>
        </w:rPr>
        <w:t xml:space="preserve"> of Algiers) and by gathering of data from A.H.D of Algiers and the V.H.D, shows the persistence of few parasitic dominants such as: </w:t>
      </w:r>
      <w:proofErr w:type="spellStart"/>
      <w:r w:rsidRPr="003E0FD2">
        <w:rPr>
          <w:rFonts w:asciiTheme="majorBidi" w:hAnsiTheme="majorBidi" w:cstheme="majorBidi"/>
          <w:sz w:val="24"/>
          <w:szCs w:val="24"/>
          <w:lang w:val="en-US"/>
        </w:rPr>
        <w:t>Hydatidosis</w:t>
      </w:r>
      <w:proofErr w:type="spellEnd"/>
      <w:r w:rsidRPr="003E0FD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E0FD2">
        <w:rPr>
          <w:rFonts w:asciiTheme="majorBidi" w:hAnsiTheme="majorBidi" w:cstheme="majorBidi"/>
          <w:sz w:val="24"/>
          <w:szCs w:val="24"/>
          <w:lang w:val="en-US"/>
        </w:rPr>
        <w:t>Cysticercosis</w:t>
      </w:r>
      <w:proofErr w:type="spellEnd"/>
      <w:r w:rsidRPr="003E0FD2">
        <w:rPr>
          <w:rFonts w:asciiTheme="majorBidi" w:hAnsiTheme="majorBidi" w:cstheme="majorBidi"/>
          <w:sz w:val="24"/>
          <w:szCs w:val="24"/>
          <w:lang w:val="en-US"/>
        </w:rPr>
        <w:t xml:space="preserve"> and mainly pulmonary </w:t>
      </w:r>
      <w:proofErr w:type="spellStart"/>
      <w:r w:rsidRPr="003E0FD2">
        <w:rPr>
          <w:rFonts w:asciiTheme="majorBidi" w:hAnsiTheme="majorBidi" w:cstheme="majorBidi"/>
          <w:sz w:val="24"/>
          <w:szCs w:val="24"/>
          <w:lang w:val="en-US"/>
        </w:rPr>
        <w:t>Strongylosis</w:t>
      </w:r>
      <w:proofErr w:type="spellEnd"/>
      <w:r w:rsidRPr="003E0FD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3E0FD2">
        <w:rPr>
          <w:rFonts w:asciiTheme="majorBidi" w:hAnsiTheme="majorBidi" w:cstheme="majorBidi"/>
          <w:sz w:val="24"/>
          <w:szCs w:val="24"/>
          <w:lang w:val="en-US"/>
        </w:rPr>
        <w:t>Fasciolosis</w:t>
      </w:r>
      <w:proofErr w:type="spellEnd"/>
      <w:r w:rsidRPr="003E0FD2">
        <w:rPr>
          <w:rFonts w:asciiTheme="majorBidi" w:hAnsiTheme="majorBidi" w:cstheme="majorBidi"/>
          <w:sz w:val="24"/>
          <w:szCs w:val="24"/>
          <w:lang w:val="en-US"/>
        </w:rPr>
        <w:t>, parasitic dominant, widely met in other slaughterhouses hasn't been enough observed at H-</w:t>
      </w:r>
      <w:proofErr w:type="spellStart"/>
      <w:r w:rsidRPr="003E0FD2">
        <w:rPr>
          <w:rFonts w:asciiTheme="majorBidi" w:hAnsiTheme="majorBidi" w:cstheme="majorBidi"/>
          <w:sz w:val="24"/>
          <w:szCs w:val="24"/>
          <w:lang w:val="en-US"/>
        </w:rPr>
        <w:t>Dey</w:t>
      </w:r>
      <w:proofErr w:type="spellEnd"/>
      <w:r w:rsidRPr="003E0FD2">
        <w:rPr>
          <w:rFonts w:asciiTheme="majorBidi" w:hAnsiTheme="majorBidi" w:cstheme="majorBidi"/>
          <w:sz w:val="24"/>
          <w:szCs w:val="24"/>
          <w:lang w:val="en-US"/>
        </w:rPr>
        <w:t xml:space="preserve">. The inspection done several hours before the slaughtering, the dressing, the evisceration, the splitting and especially its rapidity (1 to 2 minutes per carcass) would explain partially the no observation of other parasitic affections such as the </w:t>
      </w:r>
      <w:proofErr w:type="spellStart"/>
      <w:r w:rsidRPr="003E0FD2">
        <w:rPr>
          <w:rFonts w:asciiTheme="majorBidi" w:hAnsiTheme="majorBidi" w:cstheme="majorBidi"/>
          <w:sz w:val="24"/>
          <w:szCs w:val="24"/>
          <w:lang w:val="en-US"/>
        </w:rPr>
        <w:t>Sarcosporidiosis</w:t>
      </w:r>
      <w:proofErr w:type="spellEnd"/>
      <w:r w:rsidRPr="003E0FD2">
        <w:rPr>
          <w:rFonts w:asciiTheme="majorBidi" w:hAnsiTheme="majorBidi" w:cstheme="majorBidi"/>
          <w:sz w:val="24"/>
          <w:szCs w:val="24"/>
          <w:lang w:val="en-US"/>
        </w:rPr>
        <w:t xml:space="preserve"> (parasitic zoonosis). An inspection technically in conformation with the regimentation will allow to diagnose and to evaluate the different existent parasitic affections and mainly to protect the public health.</w:t>
      </w:r>
    </w:p>
    <w:sectPr w:rsidR="00014BDB" w:rsidRPr="004D2F0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5C47"/>
    <w:rsid w:val="00097686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E22CB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33CB7"/>
    <w:rsid w:val="007364C3"/>
    <w:rsid w:val="00736AB3"/>
    <w:rsid w:val="00753199"/>
    <w:rsid w:val="0076392B"/>
    <w:rsid w:val="00763E66"/>
    <w:rsid w:val="007651E9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5716C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73FE"/>
    <w:rsid w:val="00C0783B"/>
    <w:rsid w:val="00C16C2D"/>
    <w:rsid w:val="00C34444"/>
    <w:rsid w:val="00C3640B"/>
    <w:rsid w:val="00C36CAB"/>
    <w:rsid w:val="00C42A85"/>
    <w:rsid w:val="00C4560E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5414"/>
    <w:rsid w:val="00E0766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44E49"/>
    <w:rsid w:val="00F46431"/>
    <w:rsid w:val="00F47483"/>
    <w:rsid w:val="00F5088E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602</cp:revision>
  <dcterms:created xsi:type="dcterms:W3CDTF">2019-12-10T12:38:00Z</dcterms:created>
  <dcterms:modified xsi:type="dcterms:W3CDTF">2020-11-24T07:48:00Z</dcterms:modified>
</cp:coreProperties>
</file>