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19" w:rsidRDefault="001B3597" w:rsidP="00F53019">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F53019" w:rsidRPr="00F53019">
        <w:rPr>
          <w:rFonts w:asciiTheme="majorBidi" w:hAnsiTheme="majorBidi" w:cstheme="majorBidi"/>
          <w:b/>
          <w:bCs/>
          <w:sz w:val="28"/>
          <w:szCs w:val="28"/>
        </w:rPr>
        <w:t>Etude des mammites cliniques chez la vache (étude bibliographique)</w:t>
      </w:r>
    </w:p>
    <w:p w:rsidR="0090358A" w:rsidRPr="00F830C5" w:rsidRDefault="0090358A" w:rsidP="00F53019">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851F05" w:rsidRDefault="00851F05" w:rsidP="00BD5DF9">
      <w:pPr>
        <w:jc w:val="both"/>
        <w:rPr>
          <w:rFonts w:asciiTheme="majorBidi" w:hAnsiTheme="majorBidi" w:cstheme="majorBidi"/>
          <w:sz w:val="24"/>
          <w:szCs w:val="24"/>
        </w:rPr>
      </w:pPr>
      <w:r w:rsidRPr="00851F05">
        <w:rPr>
          <w:rFonts w:asciiTheme="majorBidi" w:hAnsiTheme="majorBidi" w:cstheme="majorBidi"/>
          <w:sz w:val="24"/>
          <w:szCs w:val="24"/>
        </w:rPr>
        <w:t>Les mammites sont une pathologie majeure rencontrée couramment dans l’élevage laitier et elles occasionnent des pertes économiques importantes. Elles entraînent des pertes de production mais aussi des changements de composition et de qualité du lait. Dans cette étude structurée en quatre chapitres, il a été utile de donner un aperçu général sur cette maladie. Le premier chapitre décrit des rappels anatomo-physiologiques sur la mamelle et la production laitière chez la vache laitière. Le deuxième chapitre étudie le processus infectieux, son étiologie liée à l’animal, aux germes en causes et à l’environnement ainsi que les méthodes de diagnostic. Le troisième chapitre comporte la conduite thérapeutique et les mesures de lutte prophylactiques contre les mammites cliniques. Enfin, un dernier chapitre consiste en un rapport d’une enquête sur les mammites réalisées par la Direction des Services Vétérinaires en 2002, permettant de refléter la situation sanitaire du cheptel bovin laitier algérien.</w:t>
      </w:r>
    </w:p>
    <w:p w:rsidR="00473439" w:rsidRPr="00851F05" w:rsidRDefault="00380534" w:rsidP="00BD5DF9">
      <w:pPr>
        <w:jc w:val="both"/>
        <w:rPr>
          <w:rFonts w:asciiTheme="majorBidi" w:hAnsiTheme="majorBidi" w:cstheme="majorBidi"/>
          <w:b/>
          <w:bCs/>
          <w:sz w:val="24"/>
          <w:szCs w:val="24"/>
          <w:lang w:val="en-US"/>
        </w:rPr>
      </w:pPr>
      <w:r w:rsidRPr="00851F05">
        <w:rPr>
          <w:rFonts w:asciiTheme="majorBidi" w:hAnsiTheme="majorBidi" w:cstheme="majorBidi"/>
          <w:b/>
          <w:bCs/>
          <w:sz w:val="24"/>
          <w:szCs w:val="24"/>
          <w:lang w:val="en-US"/>
        </w:rPr>
        <w:t>Abstract</w:t>
      </w:r>
      <w:r w:rsidR="00473439" w:rsidRPr="00851F05">
        <w:rPr>
          <w:rFonts w:asciiTheme="majorBidi" w:hAnsiTheme="majorBidi" w:cstheme="majorBidi"/>
          <w:b/>
          <w:bCs/>
          <w:sz w:val="24"/>
          <w:szCs w:val="24"/>
          <w:lang w:val="en-US"/>
        </w:rPr>
        <w:t>:</w:t>
      </w:r>
    </w:p>
    <w:p w:rsidR="00473439" w:rsidRPr="00D7183C" w:rsidRDefault="00851F05" w:rsidP="00851F05">
      <w:pPr>
        <w:jc w:val="both"/>
        <w:rPr>
          <w:rFonts w:asciiTheme="majorBidi" w:hAnsiTheme="majorBidi" w:cstheme="majorBidi"/>
          <w:sz w:val="24"/>
          <w:szCs w:val="24"/>
          <w:lang w:val="en-US"/>
        </w:rPr>
      </w:pPr>
      <w:r w:rsidRPr="00851F05">
        <w:rPr>
          <w:rFonts w:asciiTheme="majorBidi" w:hAnsiTheme="majorBidi" w:cstheme="majorBidi"/>
          <w:sz w:val="24"/>
          <w:szCs w:val="24"/>
          <w:lang w:val="en-US"/>
        </w:rPr>
        <w:t xml:space="preserve">The mastitis is a major pathology usually met in the dairy breeding and they cause significant economic losses. Indeed, it involves losses of production but also changes of composition and quality of milk. In this study structured in four chapters, it's to give highlights on this disease. The first chapter describes </w:t>
      </w:r>
      <w:proofErr w:type="spellStart"/>
      <w:r w:rsidRPr="00851F05">
        <w:rPr>
          <w:rFonts w:asciiTheme="majorBidi" w:hAnsiTheme="majorBidi" w:cstheme="majorBidi"/>
          <w:sz w:val="24"/>
          <w:szCs w:val="24"/>
          <w:lang w:val="en-US"/>
        </w:rPr>
        <w:t>anatomo</w:t>
      </w:r>
      <w:proofErr w:type="spellEnd"/>
      <w:r w:rsidRPr="00851F05">
        <w:rPr>
          <w:rFonts w:asciiTheme="majorBidi" w:hAnsiTheme="majorBidi" w:cstheme="majorBidi"/>
          <w:sz w:val="24"/>
          <w:szCs w:val="24"/>
          <w:lang w:val="en-US"/>
        </w:rPr>
        <w:t xml:space="preserve">-physiological recalls on the udder and the dairy production in the milk cow. The second chapter studies the infectious process, its etiology related on the animal, the germs in cause and the environment as well as the methods of diagnosis. The third chapter comprises therapeutic control and prophylactic measurements of fight against the clinical mastitis. Lastly, a final chapter consists on a report of an investigation on the mastitis realized by the Management of the Veterinary Services in 2002, allowing </w:t>
      </w:r>
      <w:proofErr w:type="gramStart"/>
      <w:r w:rsidRPr="00851F05">
        <w:rPr>
          <w:rFonts w:asciiTheme="majorBidi" w:hAnsiTheme="majorBidi" w:cstheme="majorBidi"/>
          <w:sz w:val="24"/>
          <w:szCs w:val="24"/>
          <w:lang w:val="en-US"/>
        </w:rPr>
        <w:t>to reflect</w:t>
      </w:r>
      <w:proofErr w:type="gramEnd"/>
      <w:r w:rsidRPr="00851F05">
        <w:rPr>
          <w:rFonts w:asciiTheme="majorBidi" w:hAnsiTheme="majorBidi" w:cstheme="majorBidi"/>
          <w:sz w:val="24"/>
          <w:szCs w:val="24"/>
          <w:lang w:val="en-US"/>
        </w:rPr>
        <w:t xml:space="preserve"> the medical situation of the Algerian dairy cattle population.</w:t>
      </w:r>
    </w:p>
    <w:sectPr w:rsidR="00473439" w:rsidRPr="00D7183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41AD"/>
    <w:rsid w:val="00D95429"/>
    <w:rsid w:val="00D9581B"/>
    <w:rsid w:val="00DA22C7"/>
    <w:rsid w:val="00DB3CC6"/>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2352</TotalTime>
  <Pages>1</Pages>
  <Words>312</Words>
  <Characters>1718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713</cp:revision>
  <dcterms:created xsi:type="dcterms:W3CDTF">2019-12-10T12:38:00Z</dcterms:created>
  <dcterms:modified xsi:type="dcterms:W3CDTF">2020-12-06T12:06:00Z</dcterms:modified>
</cp:coreProperties>
</file>