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21" w:rsidRDefault="00293792" w:rsidP="00385D21">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057C73">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385D21" w:rsidRPr="00385D21">
        <w:rPr>
          <w:rFonts w:asciiTheme="majorBidi" w:hAnsiTheme="majorBidi" w:cstheme="majorBidi"/>
          <w:b/>
          <w:bCs/>
          <w:color w:val="000000"/>
          <w:sz w:val="28"/>
          <w:szCs w:val="28"/>
          <w:shd w:val="clear" w:color="auto" w:fill="FFFFFF"/>
        </w:rPr>
        <w:t xml:space="preserve">Contribution à l'étude de la prévalence du kyste hydatique dans les abats rouges des ruminants au niveau des abattoirs de </w:t>
      </w:r>
      <w:proofErr w:type="spellStart"/>
      <w:r w:rsidR="00385D21" w:rsidRPr="00385D21">
        <w:rPr>
          <w:rFonts w:asciiTheme="majorBidi" w:hAnsiTheme="majorBidi" w:cstheme="majorBidi"/>
          <w:b/>
          <w:bCs/>
          <w:color w:val="000000"/>
          <w:sz w:val="28"/>
          <w:szCs w:val="28"/>
          <w:shd w:val="clear" w:color="auto" w:fill="FFFFFF"/>
        </w:rPr>
        <w:t>Rouiba</w:t>
      </w:r>
      <w:proofErr w:type="spellEnd"/>
    </w:p>
    <w:p w:rsidR="00385D21" w:rsidRDefault="00385D21" w:rsidP="00385D21">
      <w:pPr>
        <w:jc w:val="both"/>
        <w:rPr>
          <w:rFonts w:asciiTheme="majorBidi" w:hAnsiTheme="majorBidi" w:cstheme="majorBidi"/>
          <w:b/>
          <w:bCs/>
          <w:color w:val="000000"/>
          <w:sz w:val="28"/>
          <w:szCs w:val="28"/>
          <w:shd w:val="clear" w:color="auto" w:fill="FFFFFF"/>
        </w:rPr>
      </w:pPr>
    </w:p>
    <w:p w:rsidR="00D843E5" w:rsidRDefault="00D843E5" w:rsidP="00385D21">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w:t>
      </w:r>
      <w:r>
        <w:rPr>
          <w:rFonts w:asciiTheme="majorBidi" w:hAnsiTheme="majorBidi" w:cstheme="majorBidi"/>
          <w:b/>
          <w:bCs/>
          <w:color w:val="000000"/>
          <w:sz w:val="28"/>
          <w:szCs w:val="28"/>
          <w:shd w:val="clear" w:color="auto" w:fill="FFFFFF"/>
        </w:rPr>
        <w:t> :</w:t>
      </w:r>
    </w:p>
    <w:p w:rsidR="00385D21" w:rsidRPr="00385D21" w:rsidRDefault="00385D21" w:rsidP="00385D21">
      <w:pPr>
        <w:jc w:val="both"/>
        <w:rPr>
          <w:rFonts w:asciiTheme="majorBidi" w:hAnsiTheme="majorBidi" w:cstheme="majorBidi"/>
          <w:color w:val="000000"/>
          <w:sz w:val="24"/>
          <w:szCs w:val="24"/>
          <w:shd w:val="clear" w:color="auto" w:fill="FFFFFF"/>
        </w:rPr>
      </w:pPr>
      <w:r w:rsidRPr="00385D21">
        <w:rPr>
          <w:rFonts w:asciiTheme="majorBidi" w:hAnsiTheme="majorBidi" w:cstheme="majorBidi"/>
          <w:color w:val="000000"/>
          <w:sz w:val="24"/>
          <w:szCs w:val="24"/>
          <w:shd w:val="clear" w:color="auto" w:fill="FFFFFF"/>
        </w:rPr>
        <w:t>L’</w:t>
      </w:r>
      <w:proofErr w:type="spellStart"/>
      <w:r w:rsidRPr="00385D21">
        <w:rPr>
          <w:rFonts w:asciiTheme="majorBidi" w:hAnsiTheme="majorBidi" w:cstheme="majorBidi"/>
          <w:color w:val="000000"/>
          <w:sz w:val="24"/>
          <w:szCs w:val="24"/>
          <w:shd w:val="clear" w:color="auto" w:fill="FFFFFF"/>
        </w:rPr>
        <w:t>hudatidose</w:t>
      </w:r>
      <w:proofErr w:type="spellEnd"/>
      <w:r w:rsidRPr="00385D21">
        <w:rPr>
          <w:rFonts w:asciiTheme="majorBidi" w:hAnsiTheme="majorBidi" w:cstheme="majorBidi"/>
          <w:color w:val="000000"/>
          <w:sz w:val="24"/>
          <w:szCs w:val="24"/>
          <w:shd w:val="clear" w:color="auto" w:fill="FFFFFF"/>
        </w:rPr>
        <w:t xml:space="preserve"> est une zoonose due au développement des formes larvaire d’Echinococcose </w:t>
      </w:r>
      <w:proofErr w:type="spellStart"/>
      <w:r w:rsidRPr="00385D21">
        <w:rPr>
          <w:rFonts w:asciiTheme="majorBidi" w:hAnsiTheme="majorBidi" w:cstheme="majorBidi"/>
          <w:color w:val="000000"/>
          <w:sz w:val="24"/>
          <w:szCs w:val="24"/>
          <w:shd w:val="clear" w:color="auto" w:fill="FFFFFF"/>
        </w:rPr>
        <w:t>granulosas</w:t>
      </w:r>
      <w:proofErr w:type="spellEnd"/>
      <w:r w:rsidRPr="00385D21">
        <w:rPr>
          <w:rFonts w:asciiTheme="majorBidi" w:hAnsiTheme="majorBidi" w:cstheme="majorBidi"/>
          <w:color w:val="000000"/>
          <w:sz w:val="24"/>
          <w:szCs w:val="24"/>
          <w:shd w:val="clear" w:color="auto" w:fill="FFFFFF"/>
        </w:rPr>
        <w:t xml:space="preserve"> chez Lhomme et les mammifères représentant les hôtes intermédiaires.</w:t>
      </w:r>
    </w:p>
    <w:p w:rsidR="00385D21" w:rsidRPr="00385D21" w:rsidRDefault="00385D21" w:rsidP="00385D21">
      <w:pPr>
        <w:jc w:val="both"/>
        <w:rPr>
          <w:rFonts w:asciiTheme="majorBidi" w:hAnsiTheme="majorBidi" w:cstheme="majorBidi"/>
          <w:color w:val="000000"/>
          <w:sz w:val="24"/>
          <w:szCs w:val="24"/>
          <w:shd w:val="clear" w:color="auto" w:fill="FFFFFF"/>
        </w:rPr>
      </w:pPr>
      <w:r w:rsidRPr="00385D21">
        <w:rPr>
          <w:rFonts w:asciiTheme="majorBidi" w:hAnsiTheme="majorBidi" w:cstheme="majorBidi"/>
          <w:color w:val="000000"/>
          <w:sz w:val="24"/>
          <w:szCs w:val="24"/>
          <w:shd w:val="clear" w:color="auto" w:fill="FFFFFF"/>
        </w:rPr>
        <w:t>Cette maladie présente un impact économique très important en santé public, à savoir un cout global de la maladie de 118.678.500 DA (le cout total en santé animal plus le cout total en santé humaine) (Direction des Services Vétérinaires- D.S.V.) et un cout total en santé animale des ruminants estimé à 58.678.500. DA (représenté par le cout total des saisis de foies et de poumons) (D.S.V).</w:t>
      </w:r>
    </w:p>
    <w:p w:rsidR="008C5557" w:rsidRDefault="00385D21" w:rsidP="00385D21">
      <w:pPr>
        <w:jc w:val="both"/>
        <w:rPr>
          <w:rFonts w:asciiTheme="majorBidi" w:hAnsiTheme="majorBidi" w:cstheme="majorBidi"/>
          <w:color w:val="000000"/>
          <w:sz w:val="24"/>
          <w:szCs w:val="24"/>
          <w:shd w:val="clear" w:color="auto" w:fill="FFFFFF"/>
        </w:rPr>
      </w:pPr>
      <w:r w:rsidRPr="00385D21">
        <w:rPr>
          <w:rFonts w:asciiTheme="majorBidi" w:hAnsiTheme="majorBidi" w:cstheme="majorBidi"/>
          <w:color w:val="000000"/>
          <w:sz w:val="24"/>
          <w:szCs w:val="24"/>
          <w:shd w:val="clear" w:color="auto" w:fill="FFFFFF"/>
        </w:rPr>
        <w:t>Notre étude qui s’est étalée sur deux (02) mois (juillet, Aout 2004), au niveau des abattoirs de Rouïba confirme la persistance de cette maladie de façon endémique dans la en particulier dans la région d’étude en effet, nous avons recensé au niveau de ces abattoirs, un taux de saisis de poumons de 12.93%, et des foies de 4,62%.</w:t>
      </w:r>
    </w:p>
    <w:p w:rsidR="00AC67EA" w:rsidRDefault="00AC67EA" w:rsidP="00385D21">
      <w:pPr>
        <w:jc w:val="both"/>
        <w:rPr>
          <w:rFonts w:asciiTheme="majorBidi" w:hAnsiTheme="majorBidi" w:cstheme="majorBidi"/>
          <w:color w:val="000000"/>
          <w:sz w:val="24"/>
          <w:szCs w:val="24"/>
          <w:shd w:val="clear" w:color="auto" w:fill="FFFFFF"/>
        </w:rPr>
      </w:pPr>
    </w:p>
    <w:p w:rsidR="00127CF0" w:rsidRPr="008C5557" w:rsidRDefault="00127CF0" w:rsidP="008C5557">
      <w:pPr>
        <w:jc w:val="both"/>
        <w:rPr>
          <w:b/>
          <w:bCs/>
          <w:sz w:val="24"/>
          <w:szCs w:val="24"/>
          <w:lang w:val="en-US" w:bidi="ar-DZ"/>
        </w:rPr>
      </w:pPr>
      <w:proofErr w:type="spellStart"/>
      <w:proofErr w:type="gramStart"/>
      <w:r w:rsidRPr="008C5557">
        <w:rPr>
          <w:rFonts w:asciiTheme="majorBidi" w:hAnsiTheme="majorBidi" w:cstheme="majorBidi"/>
          <w:b/>
          <w:bCs/>
          <w:color w:val="000000"/>
          <w:sz w:val="28"/>
          <w:szCs w:val="28"/>
          <w:shd w:val="clear" w:color="auto" w:fill="FFFFFF"/>
          <w:lang w:val="en-US"/>
        </w:rPr>
        <w:t>Absrtact</w:t>
      </w:r>
      <w:proofErr w:type="spellEnd"/>
      <w:r w:rsidRPr="008C5557">
        <w:rPr>
          <w:b/>
          <w:bCs/>
          <w:sz w:val="24"/>
          <w:szCs w:val="24"/>
          <w:lang w:val="en-US" w:bidi="ar-DZ"/>
        </w:rPr>
        <w:t> :</w:t>
      </w:r>
      <w:proofErr w:type="gramEnd"/>
    </w:p>
    <w:p w:rsidR="00385D21" w:rsidRPr="00385D21" w:rsidRDefault="00385D21" w:rsidP="00385D21">
      <w:pPr>
        <w:jc w:val="both"/>
        <w:rPr>
          <w:rFonts w:asciiTheme="majorBidi" w:hAnsiTheme="majorBidi" w:cstheme="majorBidi"/>
          <w:color w:val="000000"/>
          <w:sz w:val="24"/>
          <w:szCs w:val="24"/>
          <w:shd w:val="clear" w:color="auto" w:fill="FFFFFF"/>
          <w:lang w:val="en-US"/>
        </w:rPr>
      </w:pPr>
      <w:r w:rsidRPr="00385D21">
        <w:rPr>
          <w:rFonts w:asciiTheme="majorBidi" w:hAnsiTheme="majorBidi" w:cstheme="majorBidi"/>
          <w:color w:val="000000"/>
          <w:sz w:val="24"/>
          <w:szCs w:val="24"/>
          <w:shd w:val="clear" w:color="auto" w:fill="FFFFFF"/>
          <w:lang w:val="en-US"/>
        </w:rPr>
        <w:t xml:space="preserve">The </w:t>
      </w:r>
      <w:proofErr w:type="spellStart"/>
      <w:r w:rsidRPr="00385D21">
        <w:rPr>
          <w:rFonts w:asciiTheme="majorBidi" w:hAnsiTheme="majorBidi" w:cstheme="majorBidi"/>
          <w:color w:val="000000"/>
          <w:sz w:val="24"/>
          <w:szCs w:val="24"/>
          <w:shd w:val="clear" w:color="auto" w:fill="FFFFFF"/>
          <w:lang w:val="en-US"/>
        </w:rPr>
        <w:t>hydatidose</w:t>
      </w:r>
      <w:proofErr w:type="spellEnd"/>
      <w:r w:rsidRPr="00385D21">
        <w:rPr>
          <w:rFonts w:asciiTheme="majorBidi" w:hAnsiTheme="majorBidi" w:cstheme="majorBidi"/>
          <w:color w:val="000000"/>
          <w:sz w:val="24"/>
          <w:szCs w:val="24"/>
          <w:shd w:val="clear" w:color="auto" w:fill="FFFFFF"/>
          <w:lang w:val="en-US"/>
        </w:rPr>
        <w:t xml:space="preserve"> is a zoonosis due to the development of the larval shapes of </w:t>
      </w:r>
      <w:proofErr w:type="spellStart"/>
      <w:r w:rsidRPr="00385D21">
        <w:rPr>
          <w:rFonts w:asciiTheme="majorBidi" w:hAnsiTheme="majorBidi" w:cstheme="majorBidi"/>
          <w:color w:val="000000"/>
          <w:sz w:val="24"/>
          <w:szCs w:val="24"/>
          <w:shd w:val="clear" w:color="auto" w:fill="FFFFFF"/>
          <w:lang w:val="en-US"/>
        </w:rPr>
        <w:t>echinococcus</w:t>
      </w:r>
      <w:proofErr w:type="spellEnd"/>
      <w:r w:rsidRPr="00385D21">
        <w:rPr>
          <w:rFonts w:asciiTheme="majorBidi" w:hAnsiTheme="majorBidi" w:cstheme="majorBidi"/>
          <w:color w:val="000000"/>
          <w:sz w:val="24"/>
          <w:szCs w:val="24"/>
          <w:shd w:val="clear" w:color="auto" w:fill="FFFFFF"/>
          <w:lang w:val="en-US"/>
        </w:rPr>
        <w:t xml:space="preserve"> </w:t>
      </w:r>
      <w:proofErr w:type="spellStart"/>
      <w:r w:rsidRPr="00385D21">
        <w:rPr>
          <w:rFonts w:asciiTheme="majorBidi" w:hAnsiTheme="majorBidi" w:cstheme="majorBidi"/>
          <w:color w:val="000000"/>
          <w:sz w:val="24"/>
          <w:szCs w:val="24"/>
          <w:shd w:val="clear" w:color="auto" w:fill="FFFFFF"/>
          <w:lang w:val="en-US"/>
        </w:rPr>
        <w:t>granulosus</w:t>
      </w:r>
      <w:proofErr w:type="spellEnd"/>
      <w:r w:rsidRPr="00385D21">
        <w:rPr>
          <w:rFonts w:asciiTheme="majorBidi" w:hAnsiTheme="majorBidi" w:cstheme="majorBidi"/>
          <w:color w:val="000000"/>
          <w:sz w:val="24"/>
          <w:szCs w:val="24"/>
          <w:shd w:val="clear" w:color="auto" w:fill="FFFFFF"/>
          <w:lang w:val="en-US"/>
        </w:rPr>
        <w:t xml:space="preserve"> adult stage living, in the intestine of the constituent carnivores the host’s .the man and the mammals represent the intermediate hosts. This illness has a very important economic impact among the man and the animal:</w:t>
      </w:r>
    </w:p>
    <w:p w:rsidR="00385D21" w:rsidRPr="00385D21" w:rsidRDefault="00385D21" w:rsidP="00385D21">
      <w:pPr>
        <w:jc w:val="both"/>
        <w:rPr>
          <w:rFonts w:asciiTheme="majorBidi" w:hAnsiTheme="majorBidi" w:cstheme="majorBidi"/>
          <w:color w:val="000000"/>
          <w:sz w:val="24"/>
          <w:szCs w:val="24"/>
          <w:shd w:val="clear" w:color="auto" w:fill="FFFFFF"/>
          <w:lang w:val="en-US"/>
        </w:rPr>
      </w:pPr>
      <w:r w:rsidRPr="00385D21">
        <w:rPr>
          <w:rFonts w:asciiTheme="majorBidi" w:hAnsiTheme="majorBidi" w:cstheme="majorBidi"/>
          <w:color w:val="000000"/>
          <w:sz w:val="24"/>
          <w:szCs w:val="24"/>
          <w:shd w:val="clear" w:color="auto" w:fill="FFFFFF"/>
          <w:lang w:val="en-US"/>
        </w:rPr>
        <w:t xml:space="preserve">The global cost of the illness is of 118.678.500DA </w:t>
      </w:r>
      <w:proofErr w:type="gramStart"/>
      <w:r w:rsidRPr="00385D21">
        <w:rPr>
          <w:rFonts w:asciiTheme="majorBidi" w:hAnsiTheme="majorBidi" w:cstheme="majorBidi"/>
          <w:color w:val="000000"/>
          <w:sz w:val="24"/>
          <w:szCs w:val="24"/>
          <w:shd w:val="clear" w:color="auto" w:fill="FFFFFF"/>
          <w:lang w:val="en-US"/>
        </w:rPr>
        <w:t>( the</w:t>
      </w:r>
      <w:proofErr w:type="gramEnd"/>
      <w:r w:rsidRPr="00385D21">
        <w:rPr>
          <w:rFonts w:asciiTheme="majorBidi" w:hAnsiTheme="majorBidi" w:cstheme="majorBidi"/>
          <w:color w:val="000000"/>
          <w:sz w:val="24"/>
          <w:szCs w:val="24"/>
          <w:shd w:val="clear" w:color="auto" w:fill="FFFFFF"/>
          <w:lang w:val="en-US"/>
        </w:rPr>
        <w:t xml:space="preserve"> total cost in health of animal and human ) (the D.S.V) and the total cost of the health of the ruminants is of 58.678.500 DA (the total cost of the seizure of livers and lungs) (the D.S.V).</w:t>
      </w:r>
    </w:p>
    <w:p w:rsidR="00BA2BB0" w:rsidRPr="00385D21" w:rsidRDefault="00385D21" w:rsidP="00385D21">
      <w:pPr>
        <w:jc w:val="both"/>
        <w:rPr>
          <w:rFonts w:asciiTheme="majorBidi" w:hAnsiTheme="majorBidi" w:cstheme="majorBidi"/>
          <w:color w:val="000000"/>
          <w:sz w:val="220"/>
          <w:szCs w:val="220"/>
          <w:shd w:val="clear" w:color="auto" w:fill="FFFFFF"/>
          <w:lang w:val="en-US"/>
        </w:rPr>
      </w:pPr>
      <w:r w:rsidRPr="00385D21">
        <w:rPr>
          <w:rFonts w:asciiTheme="majorBidi" w:hAnsiTheme="majorBidi" w:cstheme="majorBidi"/>
          <w:color w:val="000000"/>
          <w:sz w:val="24"/>
          <w:szCs w:val="24"/>
          <w:shd w:val="clear" w:color="auto" w:fill="FFFFFF"/>
          <w:lang w:val="en-US"/>
        </w:rPr>
        <w:t xml:space="preserve">Our study during 2 months to the slaughterhouse of </w:t>
      </w:r>
      <w:proofErr w:type="spellStart"/>
      <w:r w:rsidRPr="00385D21">
        <w:rPr>
          <w:rFonts w:asciiTheme="majorBidi" w:hAnsiTheme="majorBidi" w:cstheme="majorBidi"/>
          <w:color w:val="000000"/>
          <w:sz w:val="24"/>
          <w:szCs w:val="24"/>
          <w:shd w:val="clear" w:color="auto" w:fill="FFFFFF"/>
          <w:lang w:val="en-US"/>
        </w:rPr>
        <w:t>Rouiba</w:t>
      </w:r>
      <w:proofErr w:type="spellEnd"/>
      <w:r w:rsidRPr="00385D21">
        <w:rPr>
          <w:rFonts w:asciiTheme="majorBidi" w:hAnsiTheme="majorBidi" w:cstheme="majorBidi"/>
          <w:color w:val="000000"/>
          <w:sz w:val="24"/>
          <w:szCs w:val="24"/>
          <w:shd w:val="clear" w:color="auto" w:fill="FFFFFF"/>
          <w:lang w:val="en-US"/>
        </w:rPr>
        <w:t xml:space="preserve"> confirms that the illness is endemic always In </w:t>
      </w:r>
      <w:proofErr w:type="spellStart"/>
      <w:proofErr w:type="gramStart"/>
      <w:r w:rsidRPr="00385D21">
        <w:rPr>
          <w:rFonts w:asciiTheme="majorBidi" w:hAnsiTheme="majorBidi" w:cstheme="majorBidi"/>
          <w:color w:val="000000"/>
          <w:sz w:val="24"/>
          <w:szCs w:val="24"/>
          <w:shd w:val="clear" w:color="auto" w:fill="FFFFFF"/>
          <w:lang w:val="en-US"/>
        </w:rPr>
        <w:t>Rouiba</w:t>
      </w:r>
      <w:proofErr w:type="spellEnd"/>
      <w:r w:rsidRPr="00385D21">
        <w:rPr>
          <w:rFonts w:asciiTheme="majorBidi" w:hAnsiTheme="majorBidi" w:cstheme="majorBidi"/>
          <w:color w:val="000000"/>
          <w:sz w:val="24"/>
          <w:szCs w:val="24"/>
          <w:shd w:val="clear" w:color="auto" w:fill="FFFFFF"/>
          <w:lang w:val="en-US"/>
        </w:rPr>
        <w:t xml:space="preserve"> :</w:t>
      </w:r>
      <w:proofErr w:type="gramEnd"/>
      <w:r w:rsidRPr="00385D21">
        <w:rPr>
          <w:rFonts w:asciiTheme="majorBidi" w:hAnsiTheme="majorBidi" w:cstheme="majorBidi"/>
          <w:color w:val="000000"/>
          <w:sz w:val="24"/>
          <w:szCs w:val="24"/>
          <w:shd w:val="clear" w:color="auto" w:fill="FFFFFF"/>
          <w:lang w:val="en-US"/>
        </w:rPr>
        <w:t xml:space="preserve"> one has </w:t>
      </w:r>
      <w:proofErr w:type="spellStart"/>
      <w:r w:rsidRPr="00385D21">
        <w:rPr>
          <w:rFonts w:asciiTheme="majorBidi" w:hAnsiTheme="majorBidi" w:cstheme="majorBidi"/>
          <w:color w:val="000000"/>
          <w:sz w:val="24"/>
          <w:szCs w:val="24"/>
          <w:shd w:val="clear" w:color="auto" w:fill="FFFFFF"/>
          <w:lang w:val="en-US"/>
        </w:rPr>
        <w:t>resence</w:t>
      </w:r>
      <w:proofErr w:type="spellEnd"/>
      <w:r w:rsidRPr="00385D21">
        <w:rPr>
          <w:rFonts w:asciiTheme="majorBidi" w:hAnsiTheme="majorBidi" w:cstheme="majorBidi"/>
          <w:color w:val="000000"/>
          <w:sz w:val="24"/>
          <w:szCs w:val="24"/>
          <w:shd w:val="clear" w:color="auto" w:fill="FFFFFF"/>
          <w:lang w:val="en-US"/>
        </w:rPr>
        <w:t xml:space="preserve"> at the bovine 2,63% of rate of lungs seized, and1,38% of livers seized. On the other hand, at the sheep’s, rates of seize lungs it is of 12.93% and livers 4</w:t>
      </w:r>
      <w:proofErr w:type="gramStart"/>
      <w:r w:rsidRPr="00385D21">
        <w:rPr>
          <w:rFonts w:asciiTheme="majorBidi" w:hAnsiTheme="majorBidi" w:cstheme="majorBidi"/>
          <w:color w:val="000000"/>
          <w:sz w:val="24"/>
          <w:szCs w:val="24"/>
          <w:shd w:val="clear" w:color="auto" w:fill="FFFFFF"/>
          <w:lang w:val="en-US"/>
        </w:rPr>
        <w:t>,62</w:t>
      </w:r>
      <w:proofErr w:type="gramEnd"/>
      <w:r w:rsidRPr="00385D21">
        <w:rPr>
          <w:rFonts w:asciiTheme="majorBidi" w:hAnsiTheme="majorBidi" w:cstheme="majorBidi"/>
          <w:color w:val="000000"/>
          <w:sz w:val="24"/>
          <w:szCs w:val="24"/>
          <w:shd w:val="clear" w:color="auto" w:fill="FFFFFF"/>
          <w:lang w:val="en-US"/>
        </w:rPr>
        <w:t>%.</w:t>
      </w:r>
    </w:p>
    <w:sectPr w:rsidR="00BA2BB0" w:rsidRPr="00385D21" w:rsidSect="00127CF0">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5515"/>
    <w:rsid w:val="001F726D"/>
    <w:rsid w:val="00200DA0"/>
    <w:rsid w:val="0024799E"/>
    <w:rsid w:val="00250F02"/>
    <w:rsid w:val="00271107"/>
    <w:rsid w:val="002731A6"/>
    <w:rsid w:val="002826F1"/>
    <w:rsid w:val="00293792"/>
    <w:rsid w:val="002C5C6C"/>
    <w:rsid w:val="00380D3C"/>
    <w:rsid w:val="00385D21"/>
    <w:rsid w:val="003B1720"/>
    <w:rsid w:val="003D7B98"/>
    <w:rsid w:val="003E12F0"/>
    <w:rsid w:val="003F4AFA"/>
    <w:rsid w:val="003F7C01"/>
    <w:rsid w:val="00412B8C"/>
    <w:rsid w:val="004263E6"/>
    <w:rsid w:val="00440248"/>
    <w:rsid w:val="00442495"/>
    <w:rsid w:val="00464FE1"/>
    <w:rsid w:val="00485160"/>
    <w:rsid w:val="004875CE"/>
    <w:rsid w:val="0049254A"/>
    <w:rsid w:val="004B2045"/>
    <w:rsid w:val="004C0014"/>
    <w:rsid w:val="004C4F6D"/>
    <w:rsid w:val="004F1356"/>
    <w:rsid w:val="00517951"/>
    <w:rsid w:val="00550F99"/>
    <w:rsid w:val="00556484"/>
    <w:rsid w:val="005A657A"/>
    <w:rsid w:val="005B4176"/>
    <w:rsid w:val="005B4AEA"/>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8C5557"/>
    <w:rsid w:val="00901BF1"/>
    <w:rsid w:val="00917CC6"/>
    <w:rsid w:val="00941F6E"/>
    <w:rsid w:val="00944C5D"/>
    <w:rsid w:val="00945E2B"/>
    <w:rsid w:val="00960332"/>
    <w:rsid w:val="00980E8A"/>
    <w:rsid w:val="00983410"/>
    <w:rsid w:val="00997191"/>
    <w:rsid w:val="009D7CBA"/>
    <w:rsid w:val="00A01039"/>
    <w:rsid w:val="00A16DC9"/>
    <w:rsid w:val="00A70944"/>
    <w:rsid w:val="00A84603"/>
    <w:rsid w:val="00A9100D"/>
    <w:rsid w:val="00AA0911"/>
    <w:rsid w:val="00AC67EA"/>
    <w:rsid w:val="00AD6947"/>
    <w:rsid w:val="00AD70A1"/>
    <w:rsid w:val="00AF0A1C"/>
    <w:rsid w:val="00B17767"/>
    <w:rsid w:val="00B21D3C"/>
    <w:rsid w:val="00B4366B"/>
    <w:rsid w:val="00B45C28"/>
    <w:rsid w:val="00B73A85"/>
    <w:rsid w:val="00B96C09"/>
    <w:rsid w:val="00BA2BB0"/>
    <w:rsid w:val="00BB3695"/>
    <w:rsid w:val="00BC0EAF"/>
    <w:rsid w:val="00BC7F60"/>
    <w:rsid w:val="00BE0FE7"/>
    <w:rsid w:val="00BE2127"/>
    <w:rsid w:val="00BE45F7"/>
    <w:rsid w:val="00BE4A85"/>
    <w:rsid w:val="00C1101D"/>
    <w:rsid w:val="00C31395"/>
    <w:rsid w:val="00C43102"/>
    <w:rsid w:val="00C56344"/>
    <w:rsid w:val="00C74C1D"/>
    <w:rsid w:val="00D52B7E"/>
    <w:rsid w:val="00D82737"/>
    <w:rsid w:val="00D843E5"/>
    <w:rsid w:val="00D95577"/>
    <w:rsid w:val="00D95EFC"/>
    <w:rsid w:val="00DA2F86"/>
    <w:rsid w:val="00DA465A"/>
    <w:rsid w:val="00DA6CD4"/>
    <w:rsid w:val="00DB709D"/>
    <w:rsid w:val="00DC1A32"/>
    <w:rsid w:val="00DE68CC"/>
    <w:rsid w:val="00DE7C07"/>
    <w:rsid w:val="00E0734A"/>
    <w:rsid w:val="00E239A4"/>
    <w:rsid w:val="00E53EB6"/>
    <w:rsid w:val="00E53FCA"/>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FE44-75C9-4EE5-9328-18E407F4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296</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622</cp:revision>
  <dcterms:created xsi:type="dcterms:W3CDTF">2019-12-10T13:04:00Z</dcterms:created>
  <dcterms:modified xsi:type="dcterms:W3CDTF">2021-01-11T08:28:00Z</dcterms:modified>
</cp:coreProperties>
</file>