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FD" w:rsidRDefault="001B3597" w:rsidP="00F36BF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F36BFD" w:rsidRPr="00F36BFD">
        <w:rPr>
          <w:rFonts w:asciiTheme="majorBidi" w:hAnsiTheme="majorBidi" w:cstheme="majorBidi"/>
          <w:b/>
          <w:bCs/>
          <w:sz w:val="28"/>
          <w:szCs w:val="28"/>
        </w:rPr>
        <w:t>Etude bibliographique de</w:t>
      </w:r>
      <w:r w:rsidR="00F36BFD">
        <w:rPr>
          <w:rFonts w:asciiTheme="majorBidi" w:hAnsiTheme="majorBidi" w:cstheme="majorBidi"/>
          <w:b/>
          <w:bCs/>
          <w:sz w:val="28"/>
          <w:szCs w:val="28"/>
        </w:rPr>
        <w:t xml:space="preserve"> la peste des petits ruminants </w:t>
      </w:r>
    </w:p>
    <w:p w:rsidR="0090358A" w:rsidRDefault="0090358A" w:rsidP="00F36BFD">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F36BFD" w:rsidRDefault="00F36BFD" w:rsidP="00F36BFD">
      <w:pPr>
        <w:rPr>
          <w:rFonts w:asciiTheme="majorBidi" w:hAnsiTheme="majorBidi" w:cstheme="majorBidi"/>
          <w:sz w:val="24"/>
          <w:szCs w:val="24"/>
          <w:lang w:val="en-US"/>
        </w:rPr>
      </w:pPr>
      <w:r w:rsidRPr="00F36BFD">
        <w:rPr>
          <w:rFonts w:asciiTheme="majorBidi" w:hAnsiTheme="majorBidi" w:cstheme="majorBidi"/>
          <w:sz w:val="24"/>
          <w:szCs w:val="24"/>
        </w:rPr>
        <w:t>La PPR est une maladie virale, infectieuse, contagieuse, et transfrontalière, son impact socioéconomique est ravageur. Elle fait actuellement l’objet d’une attention particulière des scientifiques, des décideurs et des organisations internationales, comme la FAO, qui a mis en place un programme pour son éradication d’ici 2030. Les signes cliniques de la maladie sont des</w:t>
      </w:r>
      <w:r w:rsidRPr="00F36BFD">
        <w:rPr>
          <w:rFonts w:asciiTheme="majorBidi" w:hAnsiTheme="majorBidi" w:cstheme="majorBidi"/>
          <w:sz w:val="24"/>
          <w:szCs w:val="24"/>
        </w:rPr>
        <w:br/>
        <w:t xml:space="preserve">écoulements nasaux et oculaires, des érosions des muqueuses et de la diarrhée. Le PPRV appartient à la famille des </w:t>
      </w:r>
      <w:proofErr w:type="spellStart"/>
      <w:r w:rsidRPr="00F36BFD">
        <w:rPr>
          <w:rFonts w:asciiTheme="majorBidi" w:hAnsiTheme="majorBidi" w:cstheme="majorBidi"/>
          <w:sz w:val="24"/>
          <w:szCs w:val="24"/>
        </w:rPr>
        <w:t>paramyxoviridae</w:t>
      </w:r>
      <w:proofErr w:type="spellEnd"/>
      <w:r w:rsidRPr="00F36BFD">
        <w:rPr>
          <w:rFonts w:asciiTheme="majorBidi" w:hAnsiTheme="majorBidi" w:cstheme="majorBidi"/>
          <w:sz w:val="24"/>
          <w:szCs w:val="24"/>
        </w:rPr>
        <w:t>.</w:t>
      </w:r>
      <w:r w:rsidRPr="00F36BFD">
        <w:rPr>
          <w:rFonts w:asciiTheme="majorBidi" w:hAnsiTheme="majorBidi" w:cstheme="majorBidi"/>
          <w:sz w:val="24"/>
          <w:szCs w:val="24"/>
        </w:rPr>
        <w:br/>
        <w:t>La PPR sévit en Afrique, au Moyen Orient et dans certaines parties de l’Asie, en particulier dans le sous-continent indien. Quatre lignées antigéniques ont été identifiées et localisées dans différentes régions du globe. En Algérie, où la part de petits ruminants dans le PNB est importante, les premiers cas sont signalés dès 2010 et la circulation virale confirmée. Pourtant, il n’existe pas de stratégie nationale de lutte. La mise en place de tout programme de lutte doit impérativement impliquer les trois acteurs principaux de la santé animale : l’éleveur, les services de santé animale et le vétérinaire praticien et/ou chercheur.</w:t>
      </w:r>
      <w:r w:rsidRPr="00F36BFD">
        <w:rPr>
          <w:rFonts w:asciiTheme="majorBidi" w:hAnsiTheme="majorBidi" w:cstheme="majorBidi"/>
          <w:sz w:val="24"/>
          <w:szCs w:val="24"/>
        </w:rPr>
        <w:br/>
        <w:t>Le PPRV se propage à grande vitesse à travers les pays et les continents, ce qui constitue un vrai défi pour la stratégie d’éradication de la maladie d’ici 2030. En Algérie, c’est la lignée IV du virus qui a été identifiée (foyer de Ghardaïa, 2012). Ces derniers jours en Algérie, nous avons observé l’émergence de cette maladie très grave qui tue Les petits ruminants, qui nous ont incités à faire cette recherche pour en savoir plus sur cette maladie.</w:t>
      </w:r>
      <w:r w:rsidRPr="00F36BFD">
        <w:rPr>
          <w:rFonts w:asciiTheme="majorBidi" w:hAnsiTheme="majorBidi" w:cstheme="majorBidi"/>
          <w:sz w:val="24"/>
          <w:szCs w:val="24"/>
        </w:rPr>
        <w:br/>
      </w:r>
      <w:r w:rsidRPr="00F36BFD">
        <w:rPr>
          <w:rFonts w:asciiTheme="majorBidi" w:hAnsiTheme="majorBidi" w:cstheme="majorBidi"/>
          <w:sz w:val="24"/>
          <w:szCs w:val="24"/>
        </w:rPr>
        <w:br/>
      </w:r>
      <w:r w:rsidRPr="00F36BFD">
        <w:rPr>
          <w:rFonts w:asciiTheme="majorBidi" w:hAnsiTheme="majorBidi" w:cstheme="majorBidi"/>
          <w:sz w:val="24"/>
          <w:szCs w:val="24"/>
        </w:rPr>
        <w:br/>
      </w:r>
      <w:r w:rsidRPr="00F36BFD">
        <w:rPr>
          <w:rFonts w:asciiTheme="majorBidi" w:hAnsiTheme="majorBidi" w:cstheme="majorBidi"/>
          <w:b/>
          <w:bCs/>
          <w:sz w:val="24"/>
          <w:szCs w:val="24"/>
          <w:lang w:val="en-US"/>
        </w:rPr>
        <w:t>Abstract</w:t>
      </w:r>
      <w:r w:rsidRPr="00F36BFD">
        <w:rPr>
          <w:rFonts w:asciiTheme="majorBidi" w:hAnsiTheme="majorBidi" w:cstheme="majorBidi"/>
          <w:sz w:val="24"/>
          <w:szCs w:val="24"/>
          <w:lang w:val="en-US"/>
        </w:rPr>
        <w:t xml:space="preserve">: </w:t>
      </w:r>
      <w:r w:rsidRPr="00F36BFD">
        <w:rPr>
          <w:rFonts w:asciiTheme="majorBidi" w:hAnsiTheme="majorBidi" w:cstheme="majorBidi"/>
          <w:sz w:val="24"/>
          <w:szCs w:val="24"/>
          <w:lang w:val="en-US"/>
        </w:rPr>
        <w:br/>
      </w:r>
      <w:r w:rsidRPr="00F36BFD">
        <w:rPr>
          <w:rFonts w:asciiTheme="majorBidi" w:hAnsiTheme="majorBidi" w:cstheme="majorBidi"/>
          <w:sz w:val="24"/>
          <w:szCs w:val="24"/>
          <w:lang w:val="en-US"/>
        </w:rPr>
        <w:br/>
      </w:r>
      <w:bookmarkStart w:id="0" w:name="_GoBack"/>
      <w:r w:rsidRPr="00F36BFD">
        <w:rPr>
          <w:rFonts w:asciiTheme="majorBidi" w:hAnsiTheme="majorBidi" w:cstheme="majorBidi"/>
          <w:sz w:val="24"/>
          <w:szCs w:val="24"/>
          <w:lang w:val="en-US"/>
        </w:rPr>
        <w:t xml:space="preserve">PPR is a viral, infectious, contagious and cross-border disease with a devastating socio-economic impact. It is currently the subject of particular attention from scientists, decision-makers and international </w:t>
      </w:r>
      <w:proofErr w:type="spellStart"/>
      <w:r w:rsidRPr="00F36BFD">
        <w:rPr>
          <w:rFonts w:asciiTheme="majorBidi" w:hAnsiTheme="majorBidi" w:cstheme="majorBidi"/>
          <w:sz w:val="24"/>
          <w:szCs w:val="24"/>
          <w:lang w:val="en-US"/>
        </w:rPr>
        <w:t>organisations</w:t>
      </w:r>
      <w:proofErr w:type="spellEnd"/>
      <w:r w:rsidRPr="00F36BFD">
        <w:rPr>
          <w:rFonts w:asciiTheme="majorBidi" w:hAnsiTheme="majorBidi" w:cstheme="majorBidi"/>
          <w:sz w:val="24"/>
          <w:szCs w:val="24"/>
          <w:lang w:val="en-US"/>
        </w:rPr>
        <w:t xml:space="preserve">, such as the FAO, which has set up a </w:t>
      </w:r>
      <w:proofErr w:type="spellStart"/>
      <w:r w:rsidRPr="00F36BFD">
        <w:rPr>
          <w:rFonts w:asciiTheme="majorBidi" w:hAnsiTheme="majorBidi" w:cstheme="majorBidi"/>
          <w:sz w:val="24"/>
          <w:szCs w:val="24"/>
          <w:lang w:val="en-US"/>
        </w:rPr>
        <w:t>programme</w:t>
      </w:r>
      <w:proofErr w:type="spellEnd"/>
      <w:r w:rsidRPr="00F36BFD">
        <w:rPr>
          <w:rFonts w:asciiTheme="majorBidi" w:hAnsiTheme="majorBidi" w:cstheme="majorBidi"/>
          <w:sz w:val="24"/>
          <w:szCs w:val="24"/>
          <w:lang w:val="en-US"/>
        </w:rPr>
        <w:t xml:space="preserve"> for its eradication by 2030. The clinical signs of the disease are runny nose and eyes, erosions of the mucous membranes and </w:t>
      </w:r>
      <w:proofErr w:type="spellStart"/>
      <w:r w:rsidRPr="00F36BFD">
        <w:rPr>
          <w:rFonts w:asciiTheme="majorBidi" w:hAnsiTheme="majorBidi" w:cstheme="majorBidi"/>
          <w:sz w:val="24"/>
          <w:szCs w:val="24"/>
          <w:lang w:val="en-US"/>
        </w:rPr>
        <w:t>diarrhoea</w:t>
      </w:r>
      <w:proofErr w:type="spellEnd"/>
      <w:r w:rsidRPr="00F36BFD">
        <w:rPr>
          <w:rFonts w:asciiTheme="majorBidi" w:hAnsiTheme="majorBidi" w:cstheme="majorBidi"/>
          <w:sz w:val="24"/>
          <w:szCs w:val="24"/>
          <w:lang w:val="en-US"/>
        </w:rPr>
        <w:t xml:space="preserve">. PPRV belongs to the </w:t>
      </w:r>
      <w:proofErr w:type="spellStart"/>
      <w:r w:rsidRPr="00F36BFD">
        <w:rPr>
          <w:rFonts w:asciiTheme="majorBidi" w:hAnsiTheme="majorBidi" w:cstheme="majorBidi"/>
          <w:sz w:val="24"/>
          <w:szCs w:val="24"/>
          <w:lang w:val="en-US"/>
        </w:rPr>
        <w:t>paramyxoviridae</w:t>
      </w:r>
      <w:proofErr w:type="spellEnd"/>
      <w:r w:rsidRPr="00F36BFD">
        <w:rPr>
          <w:rFonts w:asciiTheme="majorBidi" w:hAnsiTheme="majorBidi" w:cstheme="majorBidi"/>
          <w:sz w:val="24"/>
          <w:szCs w:val="24"/>
          <w:lang w:val="en-US"/>
        </w:rPr>
        <w:t xml:space="preserve"> family.</w:t>
      </w:r>
      <w:r w:rsidRPr="00F36BFD">
        <w:rPr>
          <w:rFonts w:asciiTheme="majorBidi" w:hAnsiTheme="majorBidi" w:cstheme="majorBidi"/>
          <w:sz w:val="24"/>
          <w:szCs w:val="24"/>
          <w:lang w:val="en-US"/>
        </w:rPr>
        <w:br/>
        <w:t xml:space="preserve">PPR occurs in Africa, the Middle East and parts of Asia, particularly in the Indian subcontinent. Four antigenic lineages have been identified and located in different regions of the world. In Algeria, where the share of small ruminants in the GNP is high, the first cases are reported as early as 2010 and viral circulation has been confirmed. However, there is no national control strategy. The implementation of any control </w:t>
      </w:r>
      <w:proofErr w:type="spellStart"/>
      <w:r w:rsidRPr="00F36BFD">
        <w:rPr>
          <w:rFonts w:asciiTheme="majorBidi" w:hAnsiTheme="majorBidi" w:cstheme="majorBidi"/>
          <w:sz w:val="24"/>
          <w:szCs w:val="24"/>
          <w:lang w:val="en-US"/>
        </w:rPr>
        <w:t>programme</w:t>
      </w:r>
      <w:proofErr w:type="spellEnd"/>
      <w:r w:rsidRPr="00F36BFD">
        <w:rPr>
          <w:rFonts w:asciiTheme="majorBidi" w:hAnsiTheme="majorBidi" w:cstheme="majorBidi"/>
          <w:sz w:val="24"/>
          <w:szCs w:val="24"/>
          <w:lang w:val="en-US"/>
        </w:rPr>
        <w:t xml:space="preserve"> must imperatively involve the three main stakeholders in animal health: the farmer, the animal health services and the veterinary practitioner and/or researcher.</w:t>
      </w:r>
      <w:r w:rsidRPr="00F36BFD">
        <w:rPr>
          <w:rFonts w:asciiTheme="majorBidi" w:hAnsiTheme="majorBidi" w:cstheme="majorBidi"/>
          <w:sz w:val="24"/>
          <w:szCs w:val="24"/>
          <w:lang w:val="en-US"/>
        </w:rPr>
        <w:br/>
        <w:t xml:space="preserve">PPRV is spreading at high speed across countries and continents, which poses a challenge for the strategy to eradicate the disease by 2030. In Algeria, lineage IV of the virus has been </w:t>
      </w:r>
      <w:proofErr w:type="gramStart"/>
      <w:r w:rsidRPr="00F36BFD">
        <w:rPr>
          <w:rFonts w:asciiTheme="majorBidi" w:hAnsiTheme="majorBidi" w:cstheme="majorBidi"/>
          <w:sz w:val="24"/>
          <w:szCs w:val="24"/>
          <w:lang w:val="en-US"/>
        </w:rPr>
        <w:t>identified</w:t>
      </w:r>
      <w:proofErr w:type="gramEnd"/>
      <w:r w:rsidRPr="00F36BFD">
        <w:rPr>
          <w:rFonts w:asciiTheme="majorBidi" w:hAnsiTheme="majorBidi" w:cstheme="majorBidi"/>
          <w:sz w:val="24"/>
          <w:szCs w:val="24"/>
          <w:lang w:val="en-US"/>
        </w:rPr>
        <w:br/>
        <w:t>(</w:t>
      </w:r>
      <w:proofErr w:type="spellStart"/>
      <w:r w:rsidRPr="00F36BFD">
        <w:rPr>
          <w:rFonts w:asciiTheme="majorBidi" w:hAnsiTheme="majorBidi" w:cstheme="majorBidi"/>
          <w:sz w:val="24"/>
          <w:szCs w:val="24"/>
          <w:lang w:val="en-US"/>
        </w:rPr>
        <w:t>Ghardaïa</w:t>
      </w:r>
      <w:proofErr w:type="spellEnd"/>
      <w:r w:rsidRPr="00F36BFD">
        <w:rPr>
          <w:rFonts w:asciiTheme="majorBidi" w:hAnsiTheme="majorBidi" w:cstheme="majorBidi"/>
          <w:sz w:val="24"/>
          <w:szCs w:val="24"/>
          <w:lang w:val="en-US"/>
        </w:rPr>
        <w:t xml:space="preserve"> outbreak, 2012). In recent days in Algeria, we have observed the emergence of this very serious disease that kills small ruminants, which prompted us to carry out this research to find out</w:t>
      </w:r>
      <w:r w:rsidRPr="00F36BFD">
        <w:rPr>
          <w:rFonts w:asciiTheme="majorBidi" w:hAnsiTheme="majorBidi" w:cstheme="majorBidi"/>
          <w:sz w:val="24"/>
          <w:szCs w:val="24"/>
          <w:lang w:val="en-US"/>
        </w:rPr>
        <w:br/>
        <w:t>more about this disease.</w:t>
      </w:r>
      <w:bookmarkEnd w:id="0"/>
    </w:p>
    <w:sectPr w:rsidR="005D0877" w:rsidRPr="00F36BFD"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5</cp:revision>
  <dcterms:created xsi:type="dcterms:W3CDTF">2021-01-21T12:43:00Z</dcterms:created>
  <dcterms:modified xsi:type="dcterms:W3CDTF">2021-01-24T08:27:00Z</dcterms:modified>
</cp:coreProperties>
</file>