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40" w:rsidRDefault="0092460D" w:rsidP="00F23B4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23B40" w:rsidRPr="00F23B40">
        <w:rPr>
          <w:rFonts w:ascii="Times New Roman" w:hAnsi="Times New Roman" w:cs="Times New Roman"/>
          <w:b/>
          <w:bCs/>
          <w:sz w:val="28"/>
          <w:szCs w:val="28"/>
        </w:rPr>
        <w:t xml:space="preserve">Étude épidémiologique et évaluation échographique du foie, des reins et de la rate chez les chiens atteints de la </w:t>
      </w:r>
      <w:proofErr w:type="spellStart"/>
      <w:r w:rsidR="00F23B40" w:rsidRPr="00F23B40">
        <w:rPr>
          <w:rFonts w:ascii="Times New Roman" w:hAnsi="Times New Roman" w:cs="Times New Roman"/>
          <w:b/>
          <w:bCs/>
          <w:sz w:val="28"/>
          <w:szCs w:val="28"/>
        </w:rPr>
        <w:t>Babésiose</w:t>
      </w:r>
      <w:proofErr w:type="spellEnd"/>
      <w:r w:rsidR="00F23B40" w:rsidRPr="00F23B40">
        <w:rPr>
          <w:rFonts w:ascii="Times New Roman" w:hAnsi="Times New Roman" w:cs="Times New Roman"/>
          <w:b/>
          <w:bCs/>
          <w:sz w:val="28"/>
          <w:szCs w:val="28"/>
        </w:rPr>
        <w:t xml:space="preserve"> canine</w:t>
      </w:r>
    </w:p>
    <w:p w:rsidR="00F23B40" w:rsidRDefault="00F23B40" w:rsidP="00F23B4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97" w:rsidRPr="007C1B1D" w:rsidRDefault="00AB3297" w:rsidP="00F23B40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F23B40" w:rsidRDefault="00F23B40" w:rsidP="00F23B40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F23B4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est une maladie parasitaire à transmission vectorielle affectant les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hématies.Nous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avons précisé la répartition géographique et saisonnière de la maladie ainsi que ses composantes épidémiologiques qui dépend étroitement de la distribution et de l’activité des vecteurs, les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tiques.L’infection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est souvent symptomatique, se traduisant dans la forme classique, par un syndrome fébrile et hémolytique avec hémoglobinurie ; c’est une maladie clinique grave souvent mortelle si elle n’est pas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traitée.L’évaluation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échographique des chiens atteints de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a révélé une hépatomégalie, splénomégalie et une modification du parenchyme rénal et la taille des reins.</w:t>
      </w:r>
      <w:r w:rsidRPr="00F23B40">
        <w:rPr>
          <w:rFonts w:asciiTheme="majorBidi" w:hAnsiTheme="majorBidi" w:cstheme="majorBidi"/>
          <w:sz w:val="24"/>
          <w:szCs w:val="24"/>
        </w:rPr>
        <w:br/>
      </w:r>
      <w:r w:rsidRPr="00F23B40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F23B4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F23B40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br/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is a vector-borne parasitic disease affecting red blood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cells.We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have specified the geographical and seasonal distribution of the disease as well as its epidemiological components, which closely depend on the distribution and activity of vectors, ticks.</w:t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br/>
        <w:t xml:space="preserve">The infection is often symptomatic, manifesting in the classic form, a febrile and hemolytic syndrome with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hemoglobinuria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; it is a serious clinical illness that is often fatal if left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untreated.Ultrasound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evaluation of dogs with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revealed hepatomegaly, splenomegaly, and changes in renal parenchyma and kidney size.</w:t>
      </w:r>
    </w:p>
    <w:sectPr w:rsidR="003A35DD" w:rsidRPr="00F23B40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A2F2F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D1EDB"/>
    <w:rsid w:val="00B370DF"/>
    <w:rsid w:val="00B56A5B"/>
    <w:rsid w:val="00B6007F"/>
    <w:rsid w:val="00C26A69"/>
    <w:rsid w:val="00C33166"/>
    <w:rsid w:val="00C33F21"/>
    <w:rsid w:val="00CF0B8D"/>
    <w:rsid w:val="00D04649"/>
    <w:rsid w:val="00D5722D"/>
    <w:rsid w:val="00D850EA"/>
    <w:rsid w:val="00DC6C5E"/>
    <w:rsid w:val="00DD057E"/>
    <w:rsid w:val="00DD7382"/>
    <w:rsid w:val="00DE03AA"/>
    <w:rsid w:val="00E8742F"/>
    <w:rsid w:val="00F23B40"/>
    <w:rsid w:val="00F41334"/>
    <w:rsid w:val="00F75A2A"/>
    <w:rsid w:val="00F92C06"/>
    <w:rsid w:val="00FD2506"/>
    <w:rsid w:val="00FD467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43</cp:revision>
  <dcterms:created xsi:type="dcterms:W3CDTF">2021-01-07T08:32:00Z</dcterms:created>
  <dcterms:modified xsi:type="dcterms:W3CDTF">2021-02-03T13:09:00Z</dcterms:modified>
</cp:coreProperties>
</file>