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61" w:rsidRDefault="00A74F07" w:rsidP="00065023">
      <w:pPr>
        <w:jc w:val="both"/>
        <w:rPr>
          <w:rFonts w:ascii="Times New Roman" w:eastAsia="Times New Roman" w:hAnsi="Times New Roman" w:cs="Times New Roman"/>
          <w:b/>
          <w:color w:val="000000"/>
          <w:sz w:val="28"/>
          <w:szCs w:val="28"/>
        </w:rPr>
      </w:pPr>
      <w:r w:rsidRPr="00DE68CC">
        <w:rPr>
          <w:rFonts w:asciiTheme="majorBidi" w:hAnsiTheme="majorBidi" w:cstheme="majorBidi"/>
          <w:b/>
          <w:bCs/>
          <w:color w:val="000000"/>
          <w:sz w:val="28"/>
          <w:szCs w:val="28"/>
          <w:shd w:val="clear" w:color="auto" w:fill="FFFFFF"/>
        </w:rPr>
        <w:t>Résumé du PFE : sous titre </w:t>
      </w:r>
      <w:r w:rsidR="00065023" w:rsidRPr="00200DA0">
        <w:rPr>
          <w:rFonts w:asciiTheme="majorBidi" w:hAnsiTheme="majorBidi" w:cstheme="majorBidi"/>
          <w:b/>
          <w:bCs/>
          <w:color w:val="000000"/>
          <w:sz w:val="24"/>
          <w:szCs w:val="24"/>
          <w:shd w:val="clear" w:color="auto" w:fill="FFFFFF"/>
        </w:rPr>
        <w:t>:</w:t>
      </w:r>
      <w:r w:rsidR="00065023" w:rsidRPr="00065023">
        <w:rPr>
          <w:rFonts w:ascii="Times New Roman" w:hAnsi="Times New Roman" w:cs="Times New Roman"/>
          <w:b/>
          <w:color w:val="000000"/>
          <w:sz w:val="28"/>
          <w:szCs w:val="28"/>
          <w:shd w:val="clear" w:color="auto" w:fill="FFFFFF"/>
        </w:rPr>
        <w:t xml:space="preserve"> Les</w:t>
      </w:r>
      <w:r w:rsidR="00065023" w:rsidRPr="00065023">
        <w:rPr>
          <w:rFonts w:ascii="Times New Roman" w:eastAsia="Times New Roman" w:hAnsi="Times New Roman" w:cs="Times New Roman"/>
          <w:b/>
          <w:color w:val="000000"/>
          <w:sz w:val="28"/>
          <w:szCs w:val="28"/>
        </w:rPr>
        <w:t xml:space="preserve"> dominantes pathologiques de reproduction chez la vache et la brebis en post-mortem</w:t>
      </w:r>
    </w:p>
    <w:p w:rsidR="00065023" w:rsidRDefault="00065023" w:rsidP="00065023">
      <w:pPr>
        <w:jc w:val="both"/>
        <w:rPr>
          <w:rFonts w:ascii="Times New Roman" w:eastAsia="Times New Roman" w:hAnsi="Times New Roman" w:cs="Times New Roman"/>
          <w:b/>
          <w:color w:val="000000"/>
          <w:sz w:val="28"/>
          <w:szCs w:val="28"/>
        </w:rPr>
      </w:pPr>
    </w:p>
    <w:p w:rsidR="00065023" w:rsidRPr="00CC68AB" w:rsidRDefault="00065023" w:rsidP="00065023">
      <w:pPr>
        <w:jc w:val="both"/>
        <w:rPr>
          <w:rFonts w:asciiTheme="majorBidi" w:hAnsiTheme="majorBidi" w:cstheme="majorBidi"/>
          <w:color w:val="000000"/>
          <w:sz w:val="24"/>
          <w:szCs w:val="24"/>
          <w:shd w:val="clear" w:color="auto" w:fill="FFFFFF"/>
        </w:rPr>
      </w:pPr>
    </w:p>
    <w:p w:rsidR="00A74F07" w:rsidRDefault="00A74F07" w:rsidP="00A74F07">
      <w:pPr>
        <w:jc w:val="both"/>
        <w:rPr>
          <w:rFonts w:asciiTheme="majorBidi" w:hAnsiTheme="majorBidi" w:cstheme="majorBidi"/>
          <w:color w:val="000000"/>
          <w:sz w:val="24"/>
          <w:szCs w:val="24"/>
          <w:shd w:val="clear" w:color="auto" w:fill="FFFFFF"/>
        </w:rPr>
      </w:pPr>
      <w:r w:rsidRPr="00CC68AB">
        <w:rPr>
          <w:rFonts w:asciiTheme="majorBidi" w:hAnsiTheme="majorBidi" w:cstheme="majorBidi"/>
          <w:b/>
          <w:bCs/>
          <w:color w:val="000000"/>
          <w:sz w:val="24"/>
          <w:szCs w:val="24"/>
          <w:shd w:val="clear" w:color="auto" w:fill="FFFFFF"/>
        </w:rPr>
        <w:t>Résumé</w:t>
      </w:r>
      <w:r w:rsidRPr="00CC68AB">
        <w:rPr>
          <w:rFonts w:asciiTheme="majorBidi" w:hAnsiTheme="majorBidi" w:cstheme="majorBidi"/>
          <w:color w:val="000000"/>
          <w:sz w:val="24"/>
          <w:szCs w:val="24"/>
          <w:shd w:val="clear" w:color="auto" w:fill="FFFFFF"/>
        </w:rPr>
        <w:t xml:space="preserve"> : </w:t>
      </w:r>
    </w:p>
    <w:p w:rsidR="00065023" w:rsidRDefault="00065023" w:rsidP="00A74F07">
      <w:pPr>
        <w:jc w:val="both"/>
        <w:rPr>
          <w:rFonts w:asciiTheme="majorBidi" w:hAnsiTheme="majorBidi" w:cstheme="majorBidi"/>
          <w:color w:val="000000"/>
          <w:sz w:val="24"/>
          <w:szCs w:val="24"/>
          <w:shd w:val="clear" w:color="auto" w:fill="FFFFFF"/>
        </w:rPr>
      </w:pPr>
      <w:r w:rsidRPr="00065023">
        <w:rPr>
          <w:rFonts w:asciiTheme="majorBidi" w:hAnsiTheme="majorBidi" w:cstheme="majorBidi"/>
          <w:color w:val="000000"/>
          <w:sz w:val="24"/>
          <w:szCs w:val="24"/>
          <w:shd w:val="clear" w:color="auto" w:fill="FFFFFF"/>
        </w:rPr>
        <w:t xml:space="preserve">Notre contribution à travers ce travail s’inscrit dans le cadre de recenser les pathologies rencontrées en post-mortem chez les ruminants au niveau de l’abattoir d’eucalyptus. Les résultats obtenus montrent que sur un total de 728 tractus génitale, (497) tractus des vaches, 231 tractus des brebis), nous avons les fréquences suivants : 64 (8.79%)  ont été gravides, 346 tractus (52.11%)  présenté des lésions pathologique.  Les pathologies les plus rencontrés sont : les métrites (26.86%), le </w:t>
      </w:r>
      <w:proofErr w:type="spellStart"/>
      <w:r w:rsidRPr="00065023">
        <w:rPr>
          <w:rFonts w:asciiTheme="majorBidi" w:hAnsiTheme="majorBidi" w:cstheme="majorBidi"/>
          <w:color w:val="000000"/>
          <w:sz w:val="24"/>
          <w:szCs w:val="24"/>
          <w:shd w:val="clear" w:color="auto" w:fill="FFFFFF"/>
        </w:rPr>
        <w:t>Pyomètre</w:t>
      </w:r>
      <w:proofErr w:type="spellEnd"/>
      <w:r w:rsidRPr="00065023">
        <w:rPr>
          <w:rFonts w:asciiTheme="majorBidi" w:hAnsiTheme="majorBidi" w:cstheme="majorBidi"/>
          <w:color w:val="000000"/>
          <w:sz w:val="24"/>
          <w:szCs w:val="24"/>
          <w:shd w:val="clear" w:color="auto" w:fill="FFFFFF"/>
        </w:rPr>
        <w:t xml:space="preserve"> (10.11%) et les cervicites (8.38%).  Les kystes ovariens (13.5%), les adhérences </w:t>
      </w:r>
      <w:proofErr w:type="spellStart"/>
      <w:r w:rsidRPr="00065023">
        <w:rPr>
          <w:rFonts w:asciiTheme="majorBidi" w:hAnsiTheme="majorBidi" w:cstheme="majorBidi"/>
          <w:color w:val="000000"/>
          <w:sz w:val="24"/>
          <w:szCs w:val="24"/>
          <w:shd w:val="clear" w:color="auto" w:fill="FFFFFF"/>
        </w:rPr>
        <w:t>burso</w:t>
      </w:r>
      <w:proofErr w:type="spellEnd"/>
      <w:r w:rsidRPr="00065023">
        <w:rPr>
          <w:rFonts w:asciiTheme="majorBidi" w:hAnsiTheme="majorBidi" w:cstheme="majorBidi"/>
          <w:color w:val="000000"/>
          <w:sz w:val="24"/>
          <w:szCs w:val="24"/>
          <w:shd w:val="clear" w:color="auto" w:fill="FFFFFF"/>
        </w:rPr>
        <w:t>-</w:t>
      </w:r>
      <w:proofErr w:type="spellStart"/>
      <w:r w:rsidRPr="00065023">
        <w:rPr>
          <w:rFonts w:asciiTheme="majorBidi" w:hAnsiTheme="majorBidi" w:cstheme="majorBidi"/>
          <w:color w:val="000000"/>
          <w:sz w:val="24"/>
          <w:szCs w:val="24"/>
          <w:shd w:val="clear" w:color="auto" w:fill="FFFFFF"/>
        </w:rPr>
        <w:t>ovarique</w:t>
      </w:r>
      <w:proofErr w:type="spellEnd"/>
      <w:r w:rsidRPr="00065023">
        <w:rPr>
          <w:rFonts w:asciiTheme="majorBidi" w:hAnsiTheme="majorBidi" w:cstheme="majorBidi"/>
          <w:color w:val="000000"/>
          <w:sz w:val="24"/>
          <w:szCs w:val="24"/>
          <w:shd w:val="clear" w:color="auto" w:fill="FFFFFF"/>
        </w:rPr>
        <w:t xml:space="preserve"> (7.22%) et les salpingites (1.73%).</w:t>
      </w:r>
    </w:p>
    <w:p w:rsidR="00184C1C" w:rsidRDefault="00184C1C" w:rsidP="00A74F07">
      <w:pPr>
        <w:jc w:val="both"/>
        <w:rPr>
          <w:rFonts w:asciiTheme="majorBidi" w:hAnsiTheme="majorBidi" w:cstheme="majorBidi"/>
          <w:color w:val="000000"/>
          <w:sz w:val="24"/>
          <w:szCs w:val="24"/>
          <w:shd w:val="clear" w:color="auto" w:fill="FFFFFF"/>
          <w:lang w:val="en-US"/>
        </w:rPr>
      </w:pPr>
      <w:r w:rsidRPr="00065023">
        <w:rPr>
          <w:rFonts w:asciiTheme="majorBidi" w:hAnsiTheme="majorBidi" w:cstheme="majorBidi"/>
          <w:color w:val="000000"/>
          <w:sz w:val="24"/>
          <w:szCs w:val="24"/>
          <w:lang w:val="en-US"/>
        </w:rPr>
        <w:br/>
      </w:r>
      <w:r w:rsidR="00A74F07" w:rsidRPr="00065023">
        <w:rPr>
          <w:rFonts w:asciiTheme="majorBidi" w:hAnsiTheme="majorBidi" w:cstheme="majorBidi"/>
          <w:color w:val="000000"/>
          <w:sz w:val="24"/>
          <w:szCs w:val="24"/>
          <w:lang w:val="en-US"/>
        </w:rPr>
        <w:br/>
      </w:r>
      <w:r w:rsidR="00A74F07" w:rsidRPr="00065023">
        <w:rPr>
          <w:rFonts w:asciiTheme="majorBidi" w:hAnsiTheme="majorBidi" w:cstheme="majorBidi"/>
          <w:color w:val="000000"/>
          <w:sz w:val="24"/>
          <w:szCs w:val="24"/>
          <w:lang w:val="en-US"/>
        </w:rPr>
        <w:br/>
      </w:r>
      <w:r w:rsidR="00A74F07" w:rsidRPr="00A74F07">
        <w:rPr>
          <w:rFonts w:asciiTheme="majorBidi" w:hAnsiTheme="majorBidi" w:cstheme="majorBidi"/>
          <w:b/>
          <w:bCs/>
          <w:color w:val="000000"/>
          <w:sz w:val="24"/>
          <w:szCs w:val="24"/>
          <w:shd w:val="clear" w:color="auto" w:fill="FFFFFF"/>
          <w:lang w:val="en-US"/>
        </w:rPr>
        <w:t>Abstract</w:t>
      </w:r>
      <w:r w:rsidR="00A74F07">
        <w:rPr>
          <w:rFonts w:asciiTheme="majorBidi" w:hAnsiTheme="majorBidi" w:cstheme="majorBidi"/>
          <w:b/>
          <w:bCs/>
          <w:color w:val="000000"/>
          <w:sz w:val="24"/>
          <w:szCs w:val="24"/>
          <w:shd w:val="clear" w:color="auto" w:fill="FFFFFF"/>
          <w:lang w:val="en-US"/>
        </w:rPr>
        <w:t xml:space="preserve">: </w:t>
      </w:r>
      <w:r w:rsidR="00A74F07" w:rsidRPr="00A74F07">
        <w:rPr>
          <w:rFonts w:asciiTheme="majorBidi" w:hAnsiTheme="majorBidi" w:cstheme="majorBidi"/>
          <w:color w:val="000000"/>
          <w:sz w:val="24"/>
          <w:szCs w:val="24"/>
          <w:shd w:val="clear" w:color="auto" w:fill="FFFFFF"/>
          <w:lang w:val="en-US"/>
        </w:rPr>
        <w:br/>
      </w:r>
      <w:r w:rsidR="00065023" w:rsidRPr="00065023">
        <w:rPr>
          <w:rFonts w:asciiTheme="majorBidi" w:hAnsiTheme="majorBidi" w:cstheme="majorBidi"/>
          <w:color w:val="000000"/>
          <w:sz w:val="24"/>
          <w:szCs w:val="24"/>
          <w:shd w:val="clear" w:color="auto" w:fill="FFFFFF"/>
          <w:lang w:val="en-US"/>
        </w:rPr>
        <w:t xml:space="preserve">Our contribution through this work is part of the inventory of pathologies encountered in post-mortem in ruminants at the level of the eucalyptus slaughterhouse. The results obtained show that out of a total of 728 genital tracts, (497 tracts of cows, 231 tracts of ewes), we have the following frequencies: 64 (8.79%) were pregnant, 346 tracts (52.11%) presented pathological lesions.  The most common pathologies were </w:t>
      </w:r>
      <w:proofErr w:type="spellStart"/>
      <w:r w:rsidR="00065023" w:rsidRPr="00065023">
        <w:rPr>
          <w:rFonts w:asciiTheme="majorBidi" w:hAnsiTheme="majorBidi" w:cstheme="majorBidi"/>
          <w:color w:val="000000"/>
          <w:sz w:val="24"/>
          <w:szCs w:val="24"/>
          <w:shd w:val="clear" w:color="auto" w:fill="FFFFFF"/>
          <w:lang w:val="en-US"/>
        </w:rPr>
        <w:t>metritis</w:t>
      </w:r>
      <w:proofErr w:type="spellEnd"/>
      <w:r w:rsidR="00065023" w:rsidRPr="00065023">
        <w:rPr>
          <w:rFonts w:asciiTheme="majorBidi" w:hAnsiTheme="majorBidi" w:cstheme="majorBidi"/>
          <w:color w:val="000000"/>
          <w:sz w:val="24"/>
          <w:szCs w:val="24"/>
          <w:shd w:val="clear" w:color="auto" w:fill="FFFFFF"/>
          <w:lang w:val="en-US"/>
        </w:rPr>
        <w:t xml:space="preserve"> (26.86%), </w:t>
      </w:r>
      <w:proofErr w:type="spellStart"/>
      <w:r w:rsidR="00065023" w:rsidRPr="00065023">
        <w:rPr>
          <w:rFonts w:asciiTheme="majorBidi" w:hAnsiTheme="majorBidi" w:cstheme="majorBidi"/>
          <w:color w:val="000000"/>
          <w:sz w:val="24"/>
          <w:szCs w:val="24"/>
          <w:shd w:val="clear" w:color="auto" w:fill="FFFFFF"/>
          <w:lang w:val="en-US"/>
        </w:rPr>
        <w:t>pyometritis</w:t>
      </w:r>
      <w:proofErr w:type="spellEnd"/>
      <w:r w:rsidR="00065023" w:rsidRPr="00065023">
        <w:rPr>
          <w:rFonts w:asciiTheme="majorBidi" w:hAnsiTheme="majorBidi" w:cstheme="majorBidi"/>
          <w:color w:val="000000"/>
          <w:sz w:val="24"/>
          <w:szCs w:val="24"/>
          <w:shd w:val="clear" w:color="auto" w:fill="FFFFFF"/>
          <w:lang w:val="en-US"/>
        </w:rPr>
        <w:t xml:space="preserve"> (10.11%) and </w:t>
      </w:r>
      <w:proofErr w:type="spellStart"/>
      <w:r w:rsidR="00065023" w:rsidRPr="00065023">
        <w:rPr>
          <w:rFonts w:asciiTheme="majorBidi" w:hAnsiTheme="majorBidi" w:cstheme="majorBidi"/>
          <w:color w:val="000000"/>
          <w:sz w:val="24"/>
          <w:szCs w:val="24"/>
          <w:shd w:val="clear" w:color="auto" w:fill="FFFFFF"/>
          <w:lang w:val="en-US"/>
        </w:rPr>
        <w:t>cervicitis</w:t>
      </w:r>
      <w:proofErr w:type="spellEnd"/>
      <w:r w:rsidR="00065023" w:rsidRPr="00065023">
        <w:rPr>
          <w:rFonts w:asciiTheme="majorBidi" w:hAnsiTheme="majorBidi" w:cstheme="majorBidi"/>
          <w:color w:val="000000"/>
          <w:sz w:val="24"/>
          <w:szCs w:val="24"/>
          <w:shd w:val="clear" w:color="auto" w:fill="FFFFFF"/>
          <w:lang w:val="en-US"/>
        </w:rPr>
        <w:t xml:space="preserve"> (8.38%). </w:t>
      </w:r>
      <w:proofErr w:type="gramStart"/>
      <w:r w:rsidR="00065023" w:rsidRPr="00065023">
        <w:rPr>
          <w:rFonts w:asciiTheme="majorBidi" w:hAnsiTheme="majorBidi" w:cstheme="majorBidi"/>
          <w:color w:val="000000"/>
          <w:sz w:val="24"/>
          <w:szCs w:val="24"/>
          <w:shd w:val="clear" w:color="auto" w:fill="FFFFFF"/>
          <w:lang w:val="en-US"/>
        </w:rPr>
        <w:t xml:space="preserve">Ovarian cysts (13.5%), </w:t>
      </w:r>
      <w:proofErr w:type="spellStart"/>
      <w:r w:rsidR="00065023" w:rsidRPr="00065023">
        <w:rPr>
          <w:rFonts w:asciiTheme="majorBidi" w:hAnsiTheme="majorBidi" w:cstheme="majorBidi"/>
          <w:color w:val="000000"/>
          <w:sz w:val="24"/>
          <w:szCs w:val="24"/>
          <w:shd w:val="clear" w:color="auto" w:fill="FFFFFF"/>
          <w:lang w:val="en-US"/>
        </w:rPr>
        <w:t>burso</w:t>
      </w:r>
      <w:proofErr w:type="spellEnd"/>
      <w:r w:rsidR="00065023" w:rsidRPr="00065023">
        <w:rPr>
          <w:rFonts w:asciiTheme="majorBidi" w:hAnsiTheme="majorBidi" w:cstheme="majorBidi"/>
          <w:color w:val="000000"/>
          <w:sz w:val="24"/>
          <w:szCs w:val="24"/>
          <w:shd w:val="clear" w:color="auto" w:fill="FFFFFF"/>
          <w:lang w:val="en-US"/>
        </w:rPr>
        <w:t xml:space="preserve">-ovarian adhesions (7.22%) and </w:t>
      </w:r>
      <w:proofErr w:type="spellStart"/>
      <w:r w:rsidR="00065023" w:rsidRPr="00065023">
        <w:rPr>
          <w:rFonts w:asciiTheme="majorBidi" w:hAnsiTheme="majorBidi" w:cstheme="majorBidi"/>
          <w:color w:val="000000"/>
          <w:sz w:val="24"/>
          <w:szCs w:val="24"/>
          <w:shd w:val="clear" w:color="auto" w:fill="FFFFFF"/>
          <w:lang w:val="en-US"/>
        </w:rPr>
        <w:t>salpingitis</w:t>
      </w:r>
      <w:proofErr w:type="spellEnd"/>
      <w:r w:rsidR="00065023" w:rsidRPr="00065023">
        <w:rPr>
          <w:rFonts w:asciiTheme="majorBidi" w:hAnsiTheme="majorBidi" w:cstheme="majorBidi"/>
          <w:color w:val="000000"/>
          <w:sz w:val="24"/>
          <w:szCs w:val="24"/>
          <w:shd w:val="clear" w:color="auto" w:fill="FFFFFF"/>
          <w:lang w:val="en-US"/>
        </w:rPr>
        <w:t xml:space="preserve"> (1.73%).</w:t>
      </w:r>
      <w:proofErr w:type="gramEnd"/>
    </w:p>
    <w:p w:rsidR="00184C1C" w:rsidRPr="00261A4E" w:rsidRDefault="00184C1C" w:rsidP="00184C1C">
      <w:pPr>
        <w:jc w:val="both"/>
        <w:rPr>
          <w:rFonts w:ascii="Times New Roman" w:eastAsia="Times New Roman" w:hAnsi="Times New Roman" w:cs="Times New Roman"/>
          <w:color w:val="000000"/>
          <w:sz w:val="24"/>
          <w:szCs w:val="24"/>
          <w:lang w:val="en-US"/>
        </w:rPr>
      </w:pPr>
    </w:p>
    <w:sectPr w:rsidR="00184C1C" w:rsidRPr="00261A4E" w:rsidSect="00184C1C">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65023"/>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4C1C"/>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3F554D"/>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0E61"/>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206</Words>
  <Characters>1136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192</cp:revision>
  <dcterms:created xsi:type="dcterms:W3CDTF">2021-02-10T08:14:00Z</dcterms:created>
  <dcterms:modified xsi:type="dcterms:W3CDTF">2021-03-15T08:35:00Z</dcterms:modified>
</cp:coreProperties>
</file>