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7" w:rsidRDefault="005C1807" w:rsidP="005C1807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proofErr w:type="spellStart"/>
      <w:r w:rsidRPr="005C180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Boushaki</w:t>
      </w:r>
      <w:proofErr w:type="spellEnd"/>
      <w:r w:rsidRPr="005C180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Djamila</w:t>
      </w:r>
    </w:p>
    <w:p w:rsidR="005C1807" w:rsidRDefault="005C1807" w:rsidP="005C1807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5C180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Prévalence de la </w:t>
      </w:r>
      <w:proofErr w:type="spellStart"/>
      <w:r w:rsidRPr="005C180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try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panosomose</w:t>
      </w:r>
      <w:proofErr w:type="spellEnd"/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cameline en Algérie </w:t>
      </w:r>
      <w:r w:rsidRPr="005C180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C1807" w:rsidRDefault="005C1807" w:rsidP="005C1807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ale Supérieure Vétérinaire : 2007</w:t>
      </w:r>
    </w:p>
    <w:p w:rsidR="005C1807" w:rsidRDefault="005C1807" w:rsidP="005C180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C1807" w:rsidRDefault="005C1807">
      <w:pPr>
        <w:rPr>
          <w:rFonts w:asciiTheme="majorBidi" w:hAnsiTheme="majorBidi" w:cstheme="majorBidi"/>
          <w:sz w:val="24"/>
          <w:szCs w:val="24"/>
        </w:rPr>
      </w:pPr>
      <w:r w:rsidRPr="005C1807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5C1807">
        <w:rPr>
          <w:rFonts w:asciiTheme="majorBidi" w:hAnsiTheme="majorBidi" w:cstheme="majorBidi"/>
          <w:sz w:val="24"/>
          <w:szCs w:val="24"/>
        </w:rPr>
        <w:t xml:space="preserve"> : </w:t>
      </w:r>
    </w:p>
    <w:p w:rsidR="005C1807" w:rsidRDefault="005C1807" w:rsidP="005C1807">
      <w:pPr>
        <w:rPr>
          <w:rFonts w:asciiTheme="majorBidi" w:hAnsiTheme="majorBidi" w:cstheme="majorBidi"/>
          <w:sz w:val="24"/>
          <w:szCs w:val="24"/>
          <w:lang w:val="en-US"/>
        </w:rPr>
      </w:pPr>
      <w:r w:rsidRPr="005C1807">
        <w:rPr>
          <w:rFonts w:asciiTheme="majorBidi" w:hAnsiTheme="majorBidi" w:cstheme="majorBidi"/>
          <w:sz w:val="24"/>
          <w:szCs w:val="24"/>
        </w:rPr>
        <w:t xml:space="preserve">Face au manque de données en matière de </w:t>
      </w:r>
      <w:proofErr w:type="spellStart"/>
      <w:r w:rsidRPr="005C1807">
        <w:rPr>
          <w:rFonts w:asciiTheme="majorBidi" w:hAnsiTheme="majorBidi" w:cstheme="majorBidi"/>
          <w:sz w:val="24"/>
          <w:szCs w:val="24"/>
        </w:rPr>
        <w:t>trypanosomose</w:t>
      </w:r>
      <w:proofErr w:type="spellEnd"/>
      <w:r w:rsidRPr="005C1807">
        <w:rPr>
          <w:rFonts w:asciiTheme="majorBidi" w:hAnsiTheme="majorBidi" w:cstheme="majorBidi"/>
          <w:sz w:val="24"/>
          <w:szCs w:val="24"/>
        </w:rPr>
        <w:t xml:space="preserve"> cameline en Algérie, une enquête épidémiologique a été menée entre Novembre 2005 et Mars 2006 dans les wilayas d’EL </w:t>
      </w:r>
      <w:proofErr w:type="spellStart"/>
      <w:r w:rsidRPr="005C1807">
        <w:rPr>
          <w:rFonts w:asciiTheme="majorBidi" w:hAnsiTheme="majorBidi" w:cstheme="majorBidi"/>
          <w:sz w:val="24"/>
          <w:szCs w:val="24"/>
        </w:rPr>
        <w:t>Bayadh</w:t>
      </w:r>
      <w:proofErr w:type="spellEnd"/>
      <w:r w:rsidRPr="005C1807">
        <w:rPr>
          <w:rFonts w:asciiTheme="majorBidi" w:hAnsiTheme="majorBidi" w:cstheme="majorBidi"/>
          <w:sz w:val="24"/>
          <w:szCs w:val="24"/>
        </w:rPr>
        <w:t>, Ouargla, Béchar, Tamanrasset, Tindouf et Adrar. Au total 1074 dromadaires provenant de 78 élevages ont été prélevés. La prévalence de l’infection a été déterminée par l’examen de frottis sanguins et par le test sérologique d’agglutination sur carte (CATT/</w:t>
      </w:r>
      <w:proofErr w:type="spellStart"/>
      <w:r w:rsidRPr="005C1807">
        <w:rPr>
          <w:rFonts w:asciiTheme="majorBidi" w:hAnsiTheme="majorBidi" w:cstheme="majorBidi"/>
          <w:sz w:val="24"/>
          <w:szCs w:val="24"/>
        </w:rPr>
        <w:t>T.evansi</w:t>
      </w:r>
      <w:proofErr w:type="spellEnd"/>
      <w:r w:rsidRPr="005C1807">
        <w:rPr>
          <w:rFonts w:asciiTheme="majorBidi" w:hAnsiTheme="majorBidi" w:cstheme="majorBidi"/>
          <w:sz w:val="24"/>
          <w:szCs w:val="24"/>
        </w:rPr>
        <w:t xml:space="preserve">). L’hématocrite a été évalué pour 961 prélèvements. La prévalence globale de l’infection était respectivement de 2,33% et 20,30% pour l’examen </w:t>
      </w:r>
      <w:proofErr w:type="spellStart"/>
      <w:r w:rsidRPr="005C1807">
        <w:rPr>
          <w:rFonts w:asciiTheme="majorBidi" w:hAnsiTheme="majorBidi" w:cstheme="majorBidi"/>
          <w:sz w:val="24"/>
          <w:szCs w:val="24"/>
        </w:rPr>
        <w:t>parasitologique</w:t>
      </w:r>
      <w:proofErr w:type="spellEnd"/>
      <w:r w:rsidRPr="005C1807">
        <w:rPr>
          <w:rFonts w:asciiTheme="majorBidi" w:hAnsiTheme="majorBidi" w:cstheme="majorBidi"/>
          <w:sz w:val="24"/>
          <w:szCs w:val="24"/>
        </w:rPr>
        <w:t xml:space="preserve"> et le CATT. L’importance de l’infection a varié selon l’origine géographique des animaux ; nulle pour la wilaya d’El </w:t>
      </w:r>
      <w:proofErr w:type="spellStart"/>
      <w:r w:rsidRPr="005C1807">
        <w:rPr>
          <w:rFonts w:asciiTheme="majorBidi" w:hAnsiTheme="majorBidi" w:cstheme="majorBidi"/>
          <w:sz w:val="24"/>
          <w:szCs w:val="24"/>
        </w:rPr>
        <w:t>Bayadh</w:t>
      </w:r>
      <w:proofErr w:type="spellEnd"/>
      <w:r w:rsidRPr="005C1807">
        <w:rPr>
          <w:rFonts w:asciiTheme="majorBidi" w:hAnsiTheme="majorBidi" w:cstheme="majorBidi"/>
          <w:sz w:val="24"/>
          <w:szCs w:val="24"/>
        </w:rPr>
        <w:t xml:space="preserve"> alors que la wilaya de Béchar s’est </w:t>
      </w:r>
      <w:proofErr w:type="gramStart"/>
      <w:r w:rsidRPr="005C1807">
        <w:rPr>
          <w:rFonts w:asciiTheme="majorBidi" w:hAnsiTheme="majorBidi" w:cstheme="majorBidi"/>
          <w:sz w:val="24"/>
          <w:szCs w:val="24"/>
        </w:rPr>
        <w:t>révélée</w:t>
      </w:r>
      <w:proofErr w:type="gramEnd"/>
      <w:r w:rsidRPr="005C1807">
        <w:rPr>
          <w:rFonts w:asciiTheme="majorBidi" w:hAnsiTheme="majorBidi" w:cstheme="majorBidi"/>
          <w:sz w:val="24"/>
          <w:szCs w:val="24"/>
        </w:rPr>
        <w:t xml:space="preserve"> la plus infectée, 12,27% pour la prévalence </w:t>
      </w:r>
      <w:proofErr w:type="spellStart"/>
      <w:r w:rsidRPr="005C1807">
        <w:rPr>
          <w:rFonts w:asciiTheme="majorBidi" w:hAnsiTheme="majorBidi" w:cstheme="majorBidi"/>
          <w:sz w:val="24"/>
          <w:szCs w:val="24"/>
        </w:rPr>
        <w:t>parasitologique</w:t>
      </w:r>
      <w:proofErr w:type="spellEnd"/>
      <w:r w:rsidRPr="005C1807">
        <w:rPr>
          <w:rFonts w:asciiTheme="majorBidi" w:hAnsiTheme="majorBidi" w:cstheme="majorBidi"/>
          <w:sz w:val="24"/>
          <w:szCs w:val="24"/>
        </w:rPr>
        <w:t xml:space="preserve"> contre 68,71 % de séroprévalence. Statistiquement, ni l’âge, ni le sexe n’ont montré une différence significative. Au vu de l’importance avérée de l’infection, un plan de lutte doit être mis en place.</w:t>
      </w:r>
      <w:r w:rsidRPr="005C1807">
        <w:rPr>
          <w:rFonts w:asciiTheme="majorBidi" w:hAnsiTheme="majorBidi" w:cstheme="majorBidi"/>
          <w:sz w:val="24"/>
          <w:szCs w:val="24"/>
        </w:rPr>
        <w:br/>
      </w:r>
      <w:r w:rsidRPr="005C1807">
        <w:rPr>
          <w:rFonts w:asciiTheme="majorBidi" w:hAnsiTheme="majorBidi" w:cstheme="majorBidi"/>
          <w:sz w:val="24"/>
          <w:szCs w:val="24"/>
        </w:rPr>
        <w:br/>
      </w:r>
      <w:r w:rsidRPr="005C1807">
        <w:rPr>
          <w:rFonts w:asciiTheme="majorBidi" w:hAnsiTheme="majorBidi" w:cstheme="majorBidi"/>
          <w:sz w:val="24"/>
          <w:szCs w:val="24"/>
        </w:rPr>
        <w:br/>
      </w:r>
      <w:r w:rsidRPr="005C1807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930E79" w:rsidRPr="005C1807" w:rsidRDefault="005C1807" w:rsidP="005C1807">
      <w:pPr>
        <w:rPr>
          <w:rFonts w:asciiTheme="majorBidi" w:hAnsiTheme="majorBidi" w:cstheme="majorBidi"/>
          <w:sz w:val="24"/>
          <w:szCs w:val="24"/>
          <w:lang w:val="en-US"/>
        </w:rPr>
      </w:pPr>
      <w:r w:rsidRPr="005C1807">
        <w:rPr>
          <w:rFonts w:asciiTheme="majorBidi" w:hAnsiTheme="majorBidi" w:cstheme="majorBidi"/>
          <w:sz w:val="24"/>
          <w:szCs w:val="24"/>
          <w:lang w:val="en-US"/>
        </w:rPr>
        <w:br/>
        <w:t xml:space="preserve">In front of lack of data in </w:t>
      </w:r>
      <w:proofErr w:type="spellStart"/>
      <w:r w:rsidRPr="005C1807">
        <w:rPr>
          <w:rFonts w:asciiTheme="majorBidi" w:hAnsiTheme="majorBidi" w:cstheme="majorBidi"/>
          <w:sz w:val="24"/>
          <w:szCs w:val="24"/>
          <w:lang w:val="en-US"/>
        </w:rPr>
        <w:t>cameline</w:t>
      </w:r>
      <w:proofErr w:type="spell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C1807">
        <w:rPr>
          <w:rFonts w:asciiTheme="majorBidi" w:hAnsiTheme="majorBidi" w:cstheme="majorBidi"/>
          <w:sz w:val="24"/>
          <w:szCs w:val="24"/>
          <w:lang w:val="en-US"/>
        </w:rPr>
        <w:t>trypanosomosis</w:t>
      </w:r>
      <w:proofErr w:type="spell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 in Algeria , an epidemiological survey was led between November, 2005 and Mars 2006 in the </w:t>
      </w:r>
      <w:proofErr w:type="spellStart"/>
      <w:r w:rsidRPr="005C1807">
        <w:rPr>
          <w:rFonts w:asciiTheme="majorBidi" w:hAnsiTheme="majorBidi" w:cstheme="majorBidi"/>
          <w:sz w:val="24"/>
          <w:szCs w:val="24"/>
          <w:lang w:val="en-US"/>
        </w:rPr>
        <w:t>wilayates</w:t>
      </w:r>
      <w:proofErr w:type="spell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 of El </w:t>
      </w:r>
      <w:proofErr w:type="spellStart"/>
      <w:r w:rsidRPr="005C1807">
        <w:rPr>
          <w:rFonts w:asciiTheme="majorBidi" w:hAnsiTheme="majorBidi" w:cstheme="majorBidi"/>
          <w:sz w:val="24"/>
          <w:szCs w:val="24"/>
          <w:lang w:val="en-US"/>
        </w:rPr>
        <w:t>Bayadh</w:t>
      </w:r>
      <w:proofErr w:type="spell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5C1807">
        <w:rPr>
          <w:rFonts w:asciiTheme="majorBidi" w:hAnsiTheme="majorBidi" w:cstheme="majorBidi"/>
          <w:sz w:val="24"/>
          <w:szCs w:val="24"/>
          <w:lang w:val="en-US"/>
        </w:rPr>
        <w:t>Ouargla</w:t>
      </w:r>
      <w:proofErr w:type="spell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5C1807">
        <w:rPr>
          <w:rFonts w:asciiTheme="majorBidi" w:hAnsiTheme="majorBidi" w:cstheme="majorBidi"/>
          <w:sz w:val="24"/>
          <w:szCs w:val="24"/>
          <w:lang w:val="en-US"/>
        </w:rPr>
        <w:t>Béchar</w:t>
      </w:r>
      <w:proofErr w:type="spell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5C1807">
        <w:rPr>
          <w:rFonts w:asciiTheme="majorBidi" w:hAnsiTheme="majorBidi" w:cstheme="majorBidi"/>
          <w:sz w:val="24"/>
          <w:szCs w:val="24"/>
          <w:lang w:val="en-US"/>
        </w:rPr>
        <w:t>Tamanrasset</w:t>
      </w:r>
      <w:proofErr w:type="spell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5C1807">
        <w:rPr>
          <w:rFonts w:asciiTheme="majorBidi" w:hAnsiTheme="majorBidi" w:cstheme="majorBidi"/>
          <w:sz w:val="24"/>
          <w:szCs w:val="24"/>
          <w:lang w:val="en-US"/>
        </w:rPr>
        <w:t>Tindouf</w:t>
      </w:r>
      <w:proofErr w:type="spell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5C1807">
        <w:rPr>
          <w:rFonts w:asciiTheme="majorBidi" w:hAnsiTheme="majorBidi" w:cstheme="majorBidi"/>
          <w:sz w:val="24"/>
          <w:szCs w:val="24"/>
          <w:lang w:val="en-US"/>
        </w:rPr>
        <w:t>Adrar</w:t>
      </w:r>
      <w:proofErr w:type="spell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. A total of 1074 dromedaries from 78 </w:t>
      </w:r>
      <w:proofErr w:type="spellStart"/>
      <w:r w:rsidRPr="005C1807">
        <w:rPr>
          <w:rFonts w:asciiTheme="majorBidi" w:hAnsiTheme="majorBidi" w:cstheme="majorBidi"/>
          <w:sz w:val="24"/>
          <w:szCs w:val="24"/>
          <w:lang w:val="en-US"/>
        </w:rPr>
        <w:t>breedings</w:t>
      </w:r>
      <w:proofErr w:type="spell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 were sampled </w:t>
      </w:r>
      <w:proofErr w:type="gramStart"/>
      <w:r w:rsidRPr="005C1807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 prevalence of the infection was determined by the examination of blood smears and by a serologic test card agglutination test for </w:t>
      </w:r>
      <w:proofErr w:type="spellStart"/>
      <w:r w:rsidRPr="005C1807">
        <w:rPr>
          <w:rFonts w:asciiTheme="majorBidi" w:hAnsiTheme="majorBidi" w:cstheme="majorBidi"/>
          <w:sz w:val="24"/>
          <w:szCs w:val="24"/>
          <w:lang w:val="en-US"/>
        </w:rPr>
        <w:t>Trypanosoma</w:t>
      </w:r>
      <w:proofErr w:type="spell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C1807">
        <w:rPr>
          <w:rFonts w:asciiTheme="majorBidi" w:hAnsiTheme="majorBidi" w:cstheme="majorBidi"/>
          <w:sz w:val="24"/>
          <w:szCs w:val="24"/>
          <w:lang w:val="en-US"/>
        </w:rPr>
        <w:t>evansi</w:t>
      </w:r>
      <w:proofErr w:type="spell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 (CATT </w:t>
      </w:r>
      <w:proofErr w:type="spellStart"/>
      <w:r w:rsidRPr="005C1807">
        <w:rPr>
          <w:rFonts w:asciiTheme="majorBidi" w:hAnsiTheme="majorBidi" w:cstheme="majorBidi"/>
          <w:sz w:val="24"/>
          <w:szCs w:val="24"/>
          <w:lang w:val="en-US"/>
        </w:rPr>
        <w:t>evansi</w:t>
      </w:r>
      <w:proofErr w:type="spell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). The </w:t>
      </w:r>
      <w:proofErr w:type="spellStart"/>
      <w:r w:rsidRPr="005C1807">
        <w:rPr>
          <w:rFonts w:asciiTheme="majorBidi" w:hAnsiTheme="majorBidi" w:cstheme="majorBidi"/>
          <w:sz w:val="24"/>
          <w:szCs w:val="24"/>
          <w:lang w:val="en-US"/>
        </w:rPr>
        <w:t>hematochrite</w:t>
      </w:r>
      <w:proofErr w:type="spell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 was estimated for 961 samples. The global prevalence of the infection was respectively 2, 33 % and 20, 30 % for the </w:t>
      </w:r>
      <w:proofErr w:type="spellStart"/>
      <w:r w:rsidRPr="005C1807">
        <w:rPr>
          <w:rFonts w:asciiTheme="majorBidi" w:hAnsiTheme="majorBidi" w:cstheme="majorBidi"/>
          <w:sz w:val="24"/>
          <w:szCs w:val="24"/>
          <w:lang w:val="en-US"/>
        </w:rPr>
        <w:t>parasitologic</w:t>
      </w:r>
      <w:proofErr w:type="spell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 examination and the CATT. The importance of the infection varied according to the geographic origin of animals; null for the </w:t>
      </w:r>
      <w:proofErr w:type="spellStart"/>
      <w:r w:rsidRPr="005C1807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 of El </w:t>
      </w:r>
      <w:proofErr w:type="spellStart"/>
      <w:r w:rsidRPr="005C1807">
        <w:rPr>
          <w:rFonts w:asciiTheme="majorBidi" w:hAnsiTheme="majorBidi" w:cstheme="majorBidi"/>
          <w:sz w:val="24"/>
          <w:szCs w:val="24"/>
          <w:lang w:val="en-US"/>
        </w:rPr>
        <w:t>Bayadh</w:t>
      </w:r>
      <w:proofErr w:type="spell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 while the </w:t>
      </w:r>
      <w:proofErr w:type="spellStart"/>
      <w:r w:rsidRPr="005C1807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5C1807">
        <w:rPr>
          <w:rFonts w:asciiTheme="majorBidi" w:hAnsiTheme="majorBidi" w:cstheme="majorBidi"/>
          <w:sz w:val="24"/>
          <w:szCs w:val="24"/>
          <w:lang w:val="en-US"/>
        </w:rPr>
        <w:t>Béchar</w:t>
      </w:r>
      <w:proofErr w:type="spell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 showed the highest rate of infection 12, 27 % for </w:t>
      </w:r>
      <w:proofErr w:type="spellStart"/>
      <w:r w:rsidRPr="005C1807">
        <w:rPr>
          <w:rFonts w:asciiTheme="majorBidi" w:hAnsiTheme="majorBidi" w:cstheme="majorBidi"/>
          <w:sz w:val="24"/>
          <w:szCs w:val="24"/>
          <w:lang w:val="en-US"/>
        </w:rPr>
        <w:t>parasitologic</w:t>
      </w:r>
      <w:proofErr w:type="spell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 prevalence against 68, </w:t>
      </w:r>
      <w:proofErr w:type="gramStart"/>
      <w:r w:rsidRPr="005C1807">
        <w:rPr>
          <w:rFonts w:asciiTheme="majorBidi" w:hAnsiTheme="majorBidi" w:cstheme="majorBidi"/>
          <w:sz w:val="24"/>
          <w:szCs w:val="24"/>
          <w:lang w:val="en-US"/>
        </w:rPr>
        <w:t>71</w:t>
      </w:r>
      <w:proofErr w:type="gramEnd"/>
      <w:r w:rsidRPr="005C1807">
        <w:rPr>
          <w:rFonts w:asciiTheme="majorBidi" w:hAnsiTheme="majorBidi" w:cstheme="majorBidi"/>
          <w:sz w:val="24"/>
          <w:szCs w:val="24"/>
          <w:lang w:val="en-US"/>
        </w:rPr>
        <w:t xml:space="preserve"> % of </w:t>
      </w:r>
      <w:proofErr w:type="spellStart"/>
      <w:r w:rsidRPr="005C1807">
        <w:rPr>
          <w:rFonts w:asciiTheme="majorBidi" w:hAnsiTheme="majorBidi" w:cstheme="majorBidi"/>
          <w:sz w:val="24"/>
          <w:szCs w:val="24"/>
          <w:lang w:val="en-US"/>
        </w:rPr>
        <w:t>seroprevalence</w:t>
      </w:r>
      <w:proofErr w:type="spellEnd"/>
      <w:r w:rsidRPr="005C1807">
        <w:rPr>
          <w:rFonts w:asciiTheme="majorBidi" w:hAnsiTheme="majorBidi" w:cstheme="majorBidi"/>
          <w:sz w:val="24"/>
          <w:szCs w:val="24"/>
          <w:lang w:val="en-US"/>
        </w:rPr>
        <w:t>. Statistically, neither the age, nor the sex showed a significant difference. In view of the importance of the infection, a plan of fight must be set up.</w:t>
      </w:r>
    </w:p>
    <w:sectPr w:rsidR="00930E79" w:rsidRPr="005C1807" w:rsidSect="0056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C1807"/>
    <w:rsid w:val="005C1807"/>
    <w:rsid w:val="0093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2019-11-25T09:12:00Z</dcterms:created>
  <dcterms:modified xsi:type="dcterms:W3CDTF">2019-11-25T09:13:00Z</dcterms:modified>
</cp:coreProperties>
</file>