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7" w:rsidRDefault="001B3597" w:rsidP="002B2CC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B2CC4" w:rsidRPr="002B2CC4">
        <w:rPr>
          <w:rFonts w:asciiTheme="majorBidi" w:hAnsiTheme="majorBidi" w:cstheme="majorBidi"/>
          <w:b/>
          <w:bCs/>
          <w:sz w:val="28"/>
          <w:szCs w:val="28"/>
        </w:rPr>
        <w:t xml:space="preserve">Enquête rétrospective </w:t>
      </w:r>
      <w:proofErr w:type="spellStart"/>
      <w:r w:rsidR="002B2CC4" w:rsidRPr="002B2CC4">
        <w:rPr>
          <w:rFonts w:asciiTheme="majorBidi" w:hAnsiTheme="majorBidi" w:cstheme="majorBidi"/>
          <w:b/>
          <w:bCs/>
          <w:sz w:val="28"/>
          <w:szCs w:val="28"/>
        </w:rPr>
        <w:t>épidémio</w:t>
      </w:r>
      <w:proofErr w:type="spellEnd"/>
      <w:r w:rsidR="002B2CC4" w:rsidRPr="002B2CC4">
        <w:rPr>
          <w:rFonts w:asciiTheme="majorBidi" w:hAnsiTheme="majorBidi" w:cstheme="majorBidi"/>
          <w:b/>
          <w:bCs/>
          <w:sz w:val="28"/>
          <w:szCs w:val="28"/>
        </w:rPr>
        <w:t>-clinique auprès des vétérinaires praticiens sur les diarrhées néonatales chez les veaux</w:t>
      </w:r>
    </w:p>
    <w:p w:rsidR="0033722C" w:rsidRDefault="0033722C" w:rsidP="0033722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B2CC4" w:rsidRPr="002B2CC4" w:rsidRDefault="002B2CC4" w:rsidP="002B2CC4">
      <w:pPr>
        <w:jc w:val="both"/>
        <w:rPr>
          <w:rFonts w:asciiTheme="majorBidi" w:hAnsiTheme="majorBidi" w:cstheme="majorBidi"/>
          <w:sz w:val="24"/>
          <w:szCs w:val="24"/>
        </w:rPr>
      </w:pPr>
      <w:r w:rsidRPr="002B2CC4">
        <w:rPr>
          <w:rFonts w:asciiTheme="majorBidi" w:hAnsiTheme="majorBidi" w:cstheme="majorBidi"/>
          <w:sz w:val="24"/>
          <w:szCs w:val="24"/>
        </w:rPr>
        <w:t xml:space="preserve">Les diarrhées néonatales constituent un véritable problème sanitaire dans les élevages bovins. Elles sont responsables d’une mortalité importante, notamment en cas d’origine multiple. En plus de la perte économique pour l’éleveur, s’ajoute un problème de santé publique en général. Notre travail est une étude rétrospective qui utilise des données de terrains transmises par des vétérinaires praticiens par le biais de leurs réponses à un questionnaire d’évaluation du veau diarrhéique, lors de leur examen clinique en précisant l’évolution de l'état des veaux suite aux différents traitements donnés. D’après nos résultats, la majorité des DNN sont liquide et de couleur jaunâtre survenant pendant les deux premières semaines de vie des veaux. Elles sont majoritairement dues à E coli, </w:t>
      </w:r>
      <w:proofErr w:type="spellStart"/>
      <w:r w:rsidRPr="002B2CC4">
        <w:rPr>
          <w:rFonts w:asciiTheme="majorBidi" w:hAnsiTheme="majorBidi" w:cstheme="majorBidi"/>
          <w:sz w:val="24"/>
          <w:szCs w:val="24"/>
        </w:rPr>
        <w:t>Cryptosporidium</w:t>
      </w:r>
      <w:proofErr w:type="spellEnd"/>
      <w:r w:rsidRPr="002B2CC4">
        <w:rPr>
          <w:rFonts w:asciiTheme="majorBidi" w:hAnsiTheme="majorBidi" w:cstheme="majorBidi"/>
          <w:sz w:val="24"/>
          <w:szCs w:val="24"/>
        </w:rPr>
        <w:t xml:space="preserve">, et </w:t>
      </w:r>
      <w:proofErr w:type="spellStart"/>
      <w:r w:rsidRPr="002B2CC4">
        <w:rPr>
          <w:rFonts w:asciiTheme="majorBidi" w:hAnsiTheme="majorBidi" w:cstheme="majorBidi"/>
          <w:sz w:val="24"/>
          <w:szCs w:val="24"/>
        </w:rPr>
        <w:t>Rotavirus</w:t>
      </w:r>
      <w:proofErr w:type="spellEnd"/>
      <w:r w:rsidRPr="002B2CC4">
        <w:rPr>
          <w:rFonts w:asciiTheme="majorBidi" w:hAnsiTheme="majorBidi" w:cstheme="majorBidi"/>
          <w:sz w:val="24"/>
          <w:szCs w:val="24"/>
        </w:rPr>
        <w:t>/coronavirus, on note aucune prédisposition raciale mais plutôt une prédisposition liée au sexe ou on remarque que les males sont plus sensible que les femelles, on constate aussi que l'intervention du vétérinaire se fait précocement avant que l’animal soit en décubitus latéral ou qu’il soit gravement déshydraté, en raison de l'inquiétude de l'éleveur devant les cas de diarrhée par rapport aux autres pathologies. Ceci explique l'évolution favorable de l’état du veau constaté dans notre étude. Notre étude a démontré aussi une relation intime entre âge et l'agent pathogène ou on trouve un pic de contamination relative à chaque agent pendant les différentes tranches d'âges.</w:t>
      </w:r>
    </w:p>
    <w:p w:rsidR="002B2CC4" w:rsidRPr="002B2CC4" w:rsidRDefault="002B2CC4" w:rsidP="002B2CC4">
      <w:pPr>
        <w:jc w:val="both"/>
        <w:rPr>
          <w:rFonts w:asciiTheme="majorBidi" w:hAnsiTheme="majorBidi" w:cstheme="majorBidi"/>
          <w:sz w:val="24"/>
          <w:szCs w:val="24"/>
        </w:rPr>
      </w:pPr>
    </w:p>
    <w:p w:rsidR="002B2CC4" w:rsidRPr="002B2CC4" w:rsidRDefault="002B2CC4" w:rsidP="002B2CC4">
      <w:pPr>
        <w:jc w:val="both"/>
        <w:rPr>
          <w:rFonts w:asciiTheme="majorBidi" w:hAnsiTheme="majorBidi" w:cstheme="majorBidi"/>
          <w:b/>
          <w:bCs/>
          <w:sz w:val="24"/>
          <w:szCs w:val="24"/>
        </w:rPr>
      </w:pPr>
      <w:r w:rsidRPr="002B2CC4">
        <w:rPr>
          <w:rFonts w:asciiTheme="majorBidi" w:hAnsiTheme="majorBidi" w:cstheme="majorBidi"/>
          <w:b/>
          <w:bCs/>
          <w:sz w:val="24"/>
          <w:szCs w:val="24"/>
        </w:rPr>
        <w:t>Abstract:</w:t>
      </w:r>
    </w:p>
    <w:p w:rsidR="00014BDB" w:rsidRPr="002B2CC4" w:rsidRDefault="002B2CC4" w:rsidP="002B2CC4">
      <w:pPr>
        <w:jc w:val="both"/>
        <w:rPr>
          <w:rFonts w:asciiTheme="majorBidi" w:hAnsiTheme="majorBidi" w:cstheme="majorBidi"/>
          <w:sz w:val="24"/>
          <w:szCs w:val="24"/>
          <w:lang w:val="en-US"/>
        </w:rPr>
      </w:pPr>
      <w:proofErr w:type="spellStart"/>
      <w:proofErr w:type="gramStart"/>
      <w:r w:rsidRPr="002B2CC4">
        <w:rPr>
          <w:rFonts w:asciiTheme="majorBidi" w:hAnsiTheme="majorBidi" w:cstheme="majorBidi"/>
          <w:sz w:val="24"/>
          <w:szCs w:val="24"/>
          <w:lang w:val="en-US"/>
        </w:rPr>
        <w:t>Neonataldiarrheais</w:t>
      </w:r>
      <w:proofErr w:type="spellEnd"/>
      <w:r w:rsidRPr="002B2CC4">
        <w:rPr>
          <w:rFonts w:asciiTheme="majorBidi" w:hAnsiTheme="majorBidi" w:cstheme="majorBidi"/>
          <w:sz w:val="24"/>
          <w:szCs w:val="24"/>
          <w:lang w:val="en-US"/>
        </w:rPr>
        <w:t xml:space="preserve"> a real </w:t>
      </w:r>
      <w:proofErr w:type="spellStart"/>
      <w:r w:rsidRPr="002B2CC4">
        <w:rPr>
          <w:rFonts w:asciiTheme="majorBidi" w:hAnsiTheme="majorBidi" w:cstheme="majorBidi"/>
          <w:sz w:val="24"/>
          <w:szCs w:val="24"/>
          <w:lang w:val="en-US"/>
        </w:rPr>
        <w:t>healthproblem</w:t>
      </w:r>
      <w:proofErr w:type="spellEnd"/>
      <w:r w:rsidRPr="002B2CC4">
        <w:rPr>
          <w:rFonts w:asciiTheme="majorBidi" w:hAnsiTheme="majorBidi" w:cstheme="majorBidi"/>
          <w:sz w:val="24"/>
          <w:szCs w:val="24"/>
          <w:lang w:val="en-US"/>
        </w:rPr>
        <w:t xml:space="preserve"> in </w:t>
      </w:r>
      <w:proofErr w:type="spellStart"/>
      <w:r w:rsidRPr="002B2CC4">
        <w:rPr>
          <w:rFonts w:asciiTheme="majorBidi" w:hAnsiTheme="majorBidi" w:cstheme="majorBidi"/>
          <w:sz w:val="24"/>
          <w:szCs w:val="24"/>
          <w:lang w:val="en-US"/>
        </w:rPr>
        <w:t>cattlefarms</w:t>
      </w:r>
      <w:proofErr w:type="spellEnd"/>
      <w:r w:rsidRPr="002B2CC4">
        <w:rPr>
          <w:rFonts w:asciiTheme="majorBidi" w:hAnsiTheme="majorBidi" w:cstheme="majorBidi"/>
          <w:sz w:val="24"/>
          <w:szCs w:val="24"/>
          <w:lang w:val="en-US"/>
        </w:rPr>
        <w:t>.</w:t>
      </w:r>
      <w:proofErr w:type="gramEnd"/>
      <w:r w:rsidRPr="002B2CC4">
        <w:rPr>
          <w:rFonts w:asciiTheme="majorBidi" w:hAnsiTheme="majorBidi" w:cstheme="majorBidi"/>
          <w:sz w:val="24"/>
          <w:szCs w:val="24"/>
          <w:lang w:val="en-US"/>
        </w:rPr>
        <w:t xml:space="preserve"> They are responsible for </w:t>
      </w:r>
      <w:proofErr w:type="spellStart"/>
      <w:r w:rsidRPr="002B2CC4">
        <w:rPr>
          <w:rFonts w:asciiTheme="majorBidi" w:hAnsiTheme="majorBidi" w:cstheme="majorBidi"/>
          <w:sz w:val="24"/>
          <w:szCs w:val="24"/>
          <w:lang w:val="en-US"/>
        </w:rPr>
        <w:t>significantmortality</w:t>
      </w:r>
      <w:proofErr w:type="spellEnd"/>
      <w:r w:rsidRPr="002B2CC4">
        <w:rPr>
          <w:rFonts w:asciiTheme="majorBidi" w:hAnsiTheme="majorBidi" w:cstheme="majorBidi"/>
          <w:sz w:val="24"/>
          <w:szCs w:val="24"/>
          <w:lang w:val="en-US"/>
        </w:rPr>
        <w:t xml:space="preserve">, especially in cases of multiple </w:t>
      </w:r>
      <w:proofErr w:type="gramStart"/>
      <w:r w:rsidRPr="002B2CC4">
        <w:rPr>
          <w:rFonts w:asciiTheme="majorBidi" w:hAnsiTheme="majorBidi" w:cstheme="majorBidi"/>
          <w:sz w:val="24"/>
          <w:szCs w:val="24"/>
          <w:lang w:val="en-US"/>
        </w:rPr>
        <w:t>origin</w:t>
      </w:r>
      <w:proofErr w:type="gramEnd"/>
      <w:r w:rsidRPr="002B2CC4">
        <w:rPr>
          <w:rFonts w:asciiTheme="majorBidi" w:hAnsiTheme="majorBidi" w:cstheme="majorBidi"/>
          <w:sz w:val="24"/>
          <w:szCs w:val="24"/>
          <w:lang w:val="en-US"/>
        </w:rPr>
        <w:t xml:space="preserve">. </w:t>
      </w:r>
      <w:proofErr w:type="gramStart"/>
      <w:r w:rsidRPr="002B2CC4">
        <w:rPr>
          <w:rFonts w:asciiTheme="majorBidi" w:hAnsiTheme="majorBidi" w:cstheme="majorBidi"/>
          <w:sz w:val="24"/>
          <w:szCs w:val="24"/>
          <w:lang w:val="en-US"/>
        </w:rPr>
        <w:t xml:space="preserve">In addition to the </w:t>
      </w:r>
      <w:proofErr w:type="spellStart"/>
      <w:r w:rsidRPr="002B2CC4">
        <w:rPr>
          <w:rFonts w:asciiTheme="majorBidi" w:hAnsiTheme="majorBidi" w:cstheme="majorBidi"/>
          <w:sz w:val="24"/>
          <w:szCs w:val="24"/>
          <w:lang w:val="en-US"/>
        </w:rPr>
        <w:t>economicloss</w:t>
      </w:r>
      <w:proofErr w:type="spellEnd"/>
      <w:r w:rsidRPr="002B2CC4">
        <w:rPr>
          <w:rFonts w:asciiTheme="majorBidi" w:hAnsiTheme="majorBidi" w:cstheme="majorBidi"/>
          <w:sz w:val="24"/>
          <w:szCs w:val="24"/>
          <w:lang w:val="en-US"/>
        </w:rPr>
        <w:t xml:space="preserve"> for the breeder, </w:t>
      </w:r>
      <w:proofErr w:type="spellStart"/>
      <w:r w:rsidRPr="002B2CC4">
        <w:rPr>
          <w:rFonts w:asciiTheme="majorBidi" w:hAnsiTheme="majorBidi" w:cstheme="majorBidi"/>
          <w:sz w:val="24"/>
          <w:szCs w:val="24"/>
          <w:lang w:val="en-US"/>
        </w:rPr>
        <w:t>thereisalso</w:t>
      </w:r>
      <w:proofErr w:type="spellEnd"/>
      <w:r w:rsidRPr="002B2CC4">
        <w:rPr>
          <w:rFonts w:asciiTheme="majorBidi" w:hAnsiTheme="majorBidi" w:cstheme="majorBidi"/>
          <w:sz w:val="24"/>
          <w:szCs w:val="24"/>
          <w:lang w:val="en-US"/>
        </w:rPr>
        <w:t xml:space="preserve"> a public </w:t>
      </w:r>
      <w:proofErr w:type="spellStart"/>
      <w:r w:rsidRPr="002B2CC4">
        <w:rPr>
          <w:rFonts w:asciiTheme="majorBidi" w:hAnsiTheme="majorBidi" w:cstheme="majorBidi"/>
          <w:sz w:val="24"/>
          <w:szCs w:val="24"/>
          <w:lang w:val="en-US"/>
        </w:rPr>
        <w:t>healthproblem</w:t>
      </w:r>
      <w:proofErr w:type="spellEnd"/>
      <w:r w:rsidRPr="002B2CC4">
        <w:rPr>
          <w:rFonts w:asciiTheme="majorBidi" w:hAnsiTheme="majorBidi" w:cstheme="majorBidi"/>
          <w:sz w:val="24"/>
          <w:szCs w:val="24"/>
          <w:lang w:val="en-US"/>
        </w:rPr>
        <w:t xml:space="preserve"> in general.</w:t>
      </w:r>
      <w:proofErr w:type="gramEnd"/>
      <w:r w:rsidRPr="002B2CC4">
        <w:rPr>
          <w:rFonts w:asciiTheme="majorBidi" w:hAnsiTheme="majorBidi" w:cstheme="majorBidi"/>
          <w:sz w:val="24"/>
          <w:szCs w:val="24"/>
          <w:lang w:val="en-US"/>
        </w:rPr>
        <w:t xml:space="preserve"> Our </w:t>
      </w:r>
      <w:proofErr w:type="spellStart"/>
      <w:r w:rsidRPr="002B2CC4">
        <w:rPr>
          <w:rFonts w:asciiTheme="majorBidi" w:hAnsiTheme="majorBidi" w:cstheme="majorBidi"/>
          <w:sz w:val="24"/>
          <w:szCs w:val="24"/>
          <w:lang w:val="en-US"/>
        </w:rPr>
        <w:t>workis</w:t>
      </w:r>
      <w:proofErr w:type="spellEnd"/>
      <w:r w:rsidRPr="002B2CC4">
        <w:rPr>
          <w:rFonts w:asciiTheme="majorBidi" w:hAnsiTheme="majorBidi" w:cstheme="majorBidi"/>
          <w:sz w:val="24"/>
          <w:szCs w:val="24"/>
          <w:lang w:val="en-US"/>
        </w:rPr>
        <w:t xml:space="preserve"> a </w:t>
      </w:r>
      <w:proofErr w:type="spellStart"/>
      <w:r w:rsidRPr="002B2CC4">
        <w:rPr>
          <w:rFonts w:asciiTheme="majorBidi" w:hAnsiTheme="majorBidi" w:cstheme="majorBidi"/>
          <w:sz w:val="24"/>
          <w:szCs w:val="24"/>
          <w:lang w:val="en-US"/>
        </w:rPr>
        <w:t>retrospectivestudythat</w:t>
      </w:r>
      <w:proofErr w:type="spellEnd"/>
      <w:r w:rsidRPr="002B2CC4">
        <w:rPr>
          <w:rFonts w:asciiTheme="majorBidi" w:hAnsiTheme="majorBidi" w:cstheme="majorBidi"/>
          <w:sz w:val="24"/>
          <w:szCs w:val="24"/>
          <w:lang w:val="en-US"/>
        </w:rPr>
        <w:t xml:space="preserve"> uses field data transmitted by </w:t>
      </w:r>
      <w:proofErr w:type="spellStart"/>
      <w:r w:rsidRPr="002B2CC4">
        <w:rPr>
          <w:rFonts w:asciiTheme="majorBidi" w:hAnsiTheme="majorBidi" w:cstheme="majorBidi"/>
          <w:sz w:val="24"/>
          <w:szCs w:val="24"/>
          <w:lang w:val="en-US"/>
        </w:rPr>
        <w:t>veterinariansthroughtheirresponses</w:t>
      </w:r>
      <w:proofErr w:type="spellEnd"/>
      <w:r w:rsidRPr="002B2CC4">
        <w:rPr>
          <w:rFonts w:asciiTheme="majorBidi" w:hAnsiTheme="majorBidi" w:cstheme="majorBidi"/>
          <w:sz w:val="24"/>
          <w:szCs w:val="24"/>
          <w:lang w:val="en-US"/>
        </w:rPr>
        <w:t xml:space="preserve"> to a questionnaire for the assessment of </w:t>
      </w:r>
      <w:proofErr w:type="spellStart"/>
      <w:r w:rsidRPr="002B2CC4">
        <w:rPr>
          <w:rFonts w:asciiTheme="majorBidi" w:hAnsiTheme="majorBidi" w:cstheme="majorBidi"/>
          <w:sz w:val="24"/>
          <w:szCs w:val="24"/>
          <w:lang w:val="en-US"/>
        </w:rPr>
        <w:t>diarrhealcalves</w:t>
      </w:r>
      <w:proofErr w:type="spellEnd"/>
      <w:r w:rsidRPr="002B2CC4">
        <w:rPr>
          <w:rFonts w:asciiTheme="majorBidi" w:hAnsiTheme="majorBidi" w:cstheme="majorBidi"/>
          <w:sz w:val="24"/>
          <w:szCs w:val="24"/>
          <w:lang w:val="en-US"/>
        </w:rPr>
        <w:t xml:space="preserve">, </w:t>
      </w:r>
      <w:proofErr w:type="spellStart"/>
      <w:r w:rsidRPr="002B2CC4">
        <w:rPr>
          <w:rFonts w:asciiTheme="majorBidi" w:hAnsiTheme="majorBidi" w:cstheme="majorBidi"/>
          <w:sz w:val="24"/>
          <w:szCs w:val="24"/>
          <w:lang w:val="en-US"/>
        </w:rPr>
        <w:t>duringtheirclinicalexamination</w:t>
      </w:r>
      <w:proofErr w:type="spellEnd"/>
      <w:r w:rsidRPr="002B2CC4">
        <w:rPr>
          <w:rFonts w:asciiTheme="majorBidi" w:hAnsiTheme="majorBidi" w:cstheme="majorBidi"/>
          <w:sz w:val="24"/>
          <w:szCs w:val="24"/>
          <w:lang w:val="en-US"/>
        </w:rPr>
        <w:t xml:space="preserve">, specifying the evolution of the calves' condition following the </w:t>
      </w:r>
      <w:proofErr w:type="spellStart"/>
      <w:r w:rsidRPr="002B2CC4">
        <w:rPr>
          <w:rFonts w:asciiTheme="majorBidi" w:hAnsiTheme="majorBidi" w:cstheme="majorBidi"/>
          <w:sz w:val="24"/>
          <w:szCs w:val="24"/>
          <w:lang w:val="en-US"/>
        </w:rPr>
        <w:t>varioustreatmentsgiven</w:t>
      </w:r>
      <w:proofErr w:type="spellEnd"/>
      <w:r w:rsidRPr="002B2CC4">
        <w:rPr>
          <w:rFonts w:asciiTheme="majorBidi" w:hAnsiTheme="majorBidi" w:cstheme="majorBidi"/>
          <w:sz w:val="24"/>
          <w:szCs w:val="24"/>
          <w:lang w:val="en-US"/>
        </w:rPr>
        <w:t xml:space="preserve">. According to </w:t>
      </w:r>
      <w:proofErr w:type="spellStart"/>
      <w:r w:rsidRPr="002B2CC4">
        <w:rPr>
          <w:rFonts w:asciiTheme="majorBidi" w:hAnsiTheme="majorBidi" w:cstheme="majorBidi"/>
          <w:sz w:val="24"/>
          <w:szCs w:val="24"/>
          <w:lang w:val="en-US"/>
        </w:rPr>
        <w:t>ourresults</w:t>
      </w:r>
      <w:proofErr w:type="spellEnd"/>
      <w:r w:rsidRPr="002B2CC4">
        <w:rPr>
          <w:rFonts w:asciiTheme="majorBidi" w:hAnsiTheme="majorBidi" w:cstheme="majorBidi"/>
          <w:sz w:val="24"/>
          <w:szCs w:val="24"/>
          <w:lang w:val="en-US"/>
        </w:rPr>
        <w:t xml:space="preserve">, the majority of DNNs are liquid and yellowish in </w:t>
      </w:r>
      <w:proofErr w:type="spellStart"/>
      <w:r w:rsidRPr="002B2CC4">
        <w:rPr>
          <w:rFonts w:asciiTheme="majorBidi" w:hAnsiTheme="majorBidi" w:cstheme="majorBidi"/>
          <w:sz w:val="24"/>
          <w:szCs w:val="24"/>
          <w:lang w:val="en-US"/>
        </w:rPr>
        <w:t>coloroccurringduring</w:t>
      </w:r>
      <w:proofErr w:type="spellEnd"/>
      <w:r w:rsidRPr="002B2CC4">
        <w:rPr>
          <w:rFonts w:asciiTheme="majorBidi" w:hAnsiTheme="majorBidi" w:cstheme="majorBidi"/>
          <w:sz w:val="24"/>
          <w:szCs w:val="24"/>
          <w:lang w:val="en-US"/>
        </w:rPr>
        <w:t xml:space="preserve"> first </w:t>
      </w:r>
      <w:proofErr w:type="spellStart"/>
      <w:r w:rsidRPr="002B2CC4">
        <w:rPr>
          <w:rFonts w:asciiTheme="majorBidi" w:hAnsiTheme="majorBidi" w:cstheme="majorBidi"/>
          <w:sz w:val="24"/>
          <w:szCs w:val="24"/>
          <w:lang w:val="en-US"/>
        </w:rPr>
        <w:t>twoweeks</w:t>
      </w:r>
      <w:proofErr w:type="spellEnd"/>
      <w:r w:rsidRPr="002B2CC4">
        <w:rPr>
          <w:rFonts w:asciiTheme="majorBidi" w:hAnsiTheme="majorBidi" w:cstheme="majorBidi"/>
          <w:sz w:val="24"/>
          <w:szCs w:val="24"/>
          <w:lang w:val="en-US"/>
        </w:rPr>
        <w:t xml:space="preserve"> of life of the calves. They are mainly due to E </w:t>
      </w:r>
      <w:proofErr w:type="gramStart"/>
      <w:r w:rsidRPr="002B2CC4">
        <w:rPr>
          <w:rFonts w:asciiTheme="majorBidi" w:hAnsiTheme="majorBidi" w:cstheme="majorBidi"/>
          <w:sz w:val="24"/>
          <w:szCs w:val="24"/>
          <w:lang w:val="en-US"/>
        </w:rPr>
        <w:t>coli ,</w:t>
      </w:r>
      <w:proofErr w:type="gramEnd"/>
      <w:r w:rsidRPr="002B2CC4">
        <w:rPr>
          <w:rFonts w:asciiTheme="majorBidi" w:hAnsiTheme="majorBidi" w:cstheme="majorBidi"/>
          <w:sz w:val="24"/>
          <w:szCs w:val="24"/>
          <w:lang w:val="en-US"/>
        </w:rPr>
        <w:t xml:space="preserve">cryptosporidium, and rotavirus / </w:t>
      </w:r>
      <w:proofErr w:type="spellStart"/>
      <w:r w:rsidRPr="002B2CC4">
        <w:rPr>
          <w:rFonts w:asciiTheme="majorBidi" w:hAnsiTheme="majorBidi" w:cstheme="majorBidi"/>
          <w:sz w:val="24"/>
          <w:szCs w:val="24"/>
          <w:lang w:val="en-US"/>
        </w:rPr>
        <w:t>coronavirus</w:t>
      </w:r>
      <w:proofErr w:type="spellEnd"/>
      <w:r w:rsidRPr="002B2CC4">
        <w:rPr>
          <w:rFonts w:asciiTheme="majorBidi" w:hAnsiTheme="majorBidi" w:cstheme="majorBidi"/>
          <w:sz w:val="24"/>
          <w:szCs w:val="24"/>
          <w:lang w:val="en-US"/>
        </w:rPr>
        <w:t xml:space="preserve">, </w:t>
      </w:r>
      <w:proofErr w:type="spellStart"/>
      <w:r w:rsidRPr="002B2CC4">
        <w:rPr>
          <w:rFonts w:asciiTheme="majorBidi" w:hAnsiTheme="majorBidi" w:cstheme="majorBidi"/>
          <w:sz w:val="24"/>
          <w:szCs w:val="24"/>
          <w:lang w:val="en-US"/>
        </w:rPr>
        <w:t>thereis</w:t>
      </w:r>
      <w:proofErr w:type="spellEnd"/>
      <w:r w:rsidRPr="002B2CC4">
        <w:rPr>
          <w:rFonts w:asciiTheme="majorBidi" w:hAnsiTheme="majorBidi" w:cstheme="majorBidi"/>
          <w:sz w:val="24"/>
          <w:szCs w:val="24"/>
          <w:lang w:val="en-US"/>
        </w:rPr>
        <w:t xml:space="preserve"> no racial predisposition but rather a sex-</w:t>
      </w:r>
      <w:proofErr w:type="spellStart"/>
      <w:r w:rsidRPr="002B2CC4">
        <w:rPr>
          <w:rFonts w:asciiTheme="majorBidi" w:hAnsiTheme="majorBidi" w:cstheme="majorBidi"/>
          <w:sz w:val="24"/>
          <w:szCs w:val="24"/>
          <w:lang w:val="en-US"/>
        </w:rPr>
        <w:t>linkedpredispositionwherewe</w:t>
      </w:r>
      <w:proofErr w:type="spellEnd"/>
      <w:r w:rsidRPr="002B2CC4">
        <w:rPr>
          <w:rFonts w:asciiTheme="majorBidi" w:hAnsiTheme="majorBidi" w:cstheme="majorBidi"/>
          <w:sz w:val="24"/>
          <w:szCs w:val="24"/>
          <w:lang w:val="en-US"/>
        </w:rPr>
        <w:t xml:space="preserve"> notice that the males are more sensitive </w:t>
      </w:r>
      <w:proofErr w:type="spellStart"/>
      <w:r w:rsidRPr="002B2CC4">
        <w:rPr>
          <w:rFonts w:asciiTheme="majorBidi" w:hAnsiTheme="majorBidi" w:cstheme="majorBidi"/>
          <w:sz w:val="24"/>
          <w:szCs w:val="24"/>
          <w:lang w:val="en-US"/>
        </w:rPr>
        <w:t>thanfemales</w:t>
      </w:r>
      <w:proofErr w:type="spellEnd"/>
      <w:r w:rsidRPr="002B2CC4">
        <w:rPr>
          <w:rFonts w:asciiTheme="majorBidi" w:hAnsiTheme="majorBidi" w:cstheme="majorBidi"/>
          <w:sz w:val="24"/>
          <w:szCs w:val="24"/>
          <w:lang w:val="en-US"/>
        </w:rPr>
        <w:t xml:space="preserve">, </w:t>
      </w:r>
      <w:proofErr w:type="spellStart"/>
      <w:r w:rsidRPr="002B2CC4">
        <w:rPr>
          <w:rFonts w:asciiTheme="majorBidi" w:hAnsiTheme="majorBidi" w:cstheme="majorBidi"/>
          <w:sz w:val="24"/>
          <w:szCs w:val="24"/>
          <w:lang w:val="en-US"/>
        </w:rPr>
        <w:t>wealso</w:t>
      </w:r>
      <w:proofErr w:type="spellEnd"/>
      <w:r w:rsidRPr="002B2CC4">
        <w:rPr>
          <w:rFonts w:asciiTheme="majorBidi" w:hAnsiTheme="majorBidi" w:cstheme="majorBidi"/>
          <w:sz w:val="24"/>
          <w:szCs w:val="24"/>
          <w:lang w:val="en-US"/>
        </w:rPr>
        <w:t xml:space="preserve"> note that the intervention of the </w:t>
      </w:r>
      <w:proofErr w:type="spellStart"/>
      <w:r w:rsidRPr="002B2CC4">
        <w:rPr>
          <w:rFonts w:asciiTheme="majorBidi" w:hAnsiTheme="majorBidi" w:cstheme="majorBidi"/>
          <w:sz w:val="24"/>
          <w:szCs w:val="24"/>
          <w:lang w:val="en-US"/>
        </w:rPr>
        <w:t>veterinarianisdoneearly</w:t>
      </w:r>
      <w:proofErr w:type="spellEnd"/>
      <w:r w:rsidRPr="002B2CC4">
        <w:rPr>
          <w:rFonts w:asciiTheme="majorBidi" w:hAnsiTheme="majorBidi" w:cstheme="majorBidi"/>
          <w:sz w:val="24"/>
          <w:szCs w:val="24"/>
          <w:lang w:val="en-US"/>
        </w:rPr>
        <w:t xml:space="preserve">, before the animal is in </w:t>
      </w:r>
      <w:proofErr w:type="spellStart"/>
      <w:r w:rsidRPr="002B2CC4">
        <w:rPr>
          <w:rFonts w:asciiTheme="majorBidi" w:hAnsiTheme="majorBidi" w:cstheme="majorBidi"/>
          <w:sz w:val="24"/>
          <w:szCs w:val="24"/>
          <w:lang w:val="en-US"/>
        </w:rPr>
        <w:t>lateraldecubitus</w:t>
      </w:r>
      <w:proofErr w:type="spellEnd"/>
      <w:r w:rsidRPr="002B2CC4">
        <w:rPr>
          <w:rFonts w:asciiTheme="majorBidi" w:hAnsiTheme="majorBidi" w:cstheme="majorBidi"/>
          <w:sz w:val="24"/>
          <w:szCs w:val="24"/>
          <w:lang w:val="en-US"/>
        </w:rPr>
        <w:t xml:space="preserve"> or </w:t>
      </w:r>
      <w:proofErr w:type="spellStart"/>
      <w:r w:rsidRPr="002B2CC4">
        <w:rPr>
          <w:rFonts w:asciiTheme="majorBidi" w:hAnsiTheme="majorBidi" w:cstheme="majorBidi"/>
          <w:sz w:val="24"/>
          <w:szCs w:val="24"/>
          <w:lang w:val="en-US"/>
        </w:rPr>
        <w:t>isseriouslydehydrated</w:t>
      </w:r>
      <w:proofErr w:type="spellEnd"/>
      <w:r w:rsidRPr="002B2CC4">
        <w:rPr>
          <w:rFonts w:asciiTheme="majorBidi" w:hAnsiTheme="majorBidi" w:cstheme="majorBidi"/>
          <w:sz w:val="24"/>
          <w:szCs w:val="24"/>
          <w:lang w:val="en-US"/>
        </w:rPr>
        <w:t xml:space="preserve">, due to the concern of the breeder in front of the cases of </w:t>
      </w:r>
      <w:proofErr w:type="spellStart"/>
      <w:r w:rsidRPr="002B2CC4">
        <w:rPr>
          <w:rFonts w:asciiTheme="majorBidi" w:hAnsiTheme="majorBidi" w:cstheme="majorBidi"/>
          <w:sz w:val="24"/>
          <w:szCs w:val="24"/>
          <w:lang w:val="en-US"/>
        </w:rPr>
        <w:t>diarrheacompared</w:t>
      </w:r>
      <w:proofErr w:type="spellEnd"/>
      <w:r w:rsidRPr="002B2CC4">
        <w:rPr>
          <w:rFonts w:asciiTheme="majorBidi" w:hAnsiTheme="majorBidi" w:cstheme="majorBidi"/>
          <w:sz w:val="24"/>
          <w:szCs w:val="24"/>
          <w:lang w:val="en-US"/>
        </w:rPr>
        <w:t xml:space="preserve"> to the other pathologies. This explains the favorable evolution of the state of the calf observed in </w:t>
      </w:r>
      <w:proofErr w:type="spellStart"/>
      <w:r w:rsidRPr="002B2CC4">
        <w:rPr>
          <w:rFonts w:asciiTheme="majorBidi" w:hAnsiTheme="majorBidi" w:cstheme="majorBidi"/>
          <w:sz w:val="24"/>
          <w:szCs w:val="24"/>
          <w:lang w:val="en-US"/>
        </w:rPr>
        <w:t>ourstudy</w:t>
      </w:r>
      <w:proofErr w:type="spellEnd"/>
      <w:r w:rsidRPr="002B2CC4">
        <w:rPr>
          <w:rFonts w:asciiTheme="majorBidi" w:hAnsiTheme="majorBidi" w:cstheme="majorBidi"/>
          <w:sz w:val="24"/>
          <w:szCs w:val="24"/>
          <w:lang w:val="en-US"/>
        </w:rPr>
        <w:t xml:space="preserve">. Our </w:t>
      </w:r>
      <w:proofErr w:type="spellStart"/>
      <w:r w:rsidRPr="002B2CC4">
        <w:rPr>
          <w:rFonts w:asciiTheme="majorBidi" w:hAnsiTheme="majorBidi" w:cstheme="majorBidi"/>
          <w:sz w:val="24"/>
          <w:szCs w:val="24"/>
          <w:lang w:val="en-US"/>
        </w:rPr>
        <w:t>studyalsodemonstrated</w:t>
      </w:r>
      <w:proofErr w:type="spellEnd"/>
      <w:r w:rsidRPr="002B2CC4">
        <w:rPr>
          <w:rFonts w:asciiTheme="majorBidi" w:hAnsiTheme="majorBidi" w:cstheme="majorBidi"/>
          <w:sz w:val="24"/>
          <w:szCs w:val="24"/>
          <w:lang w:val="en-US"/>
        </w:rPr>
        <w:t xml:space="preserve"> </w:t>
      </w:r>
      <w:proofErr w:type="gramStart"/>
      <w:r w:rsidRPr="002B2CC4">
        <w:rPr>
          <w:rFonts w:asciiTheme="majorBidi" w:hAnsiTheme="majorBidi" w:cstheme="majorBidi"/>
          <w:sz w:val="24"/>
          <w:szCs w:val="24"/>
          <w:lang w:val="en-US"/>
        </w:rPr>
        <w:t>an</w:t>
      </w:r>
      <w:proofErr w:type="gramEnd"/>
      <w:r w:rsidRPr="002B2CC4">
        <w:rPr>
          <w:rFonts w:asciiTheme="majorBidi" w:hAnsiTheme="majorBidi" w:cstheme="majorBidi"/>
          <w:sz w:val="24"/>
          <w:szCs w:val="24"/>
          <w:lang w:val="en-US"/>
        </w:rPr>
        <w:t xml:space="preserve"> </w:t>
      </w:r>
      <w:proofErr w:type="spellStart"/>
      <w:r w:rsidRPr="002B2CC4">
        <w:rPr>
          <w:rFonts w:asciiTheme="majorBidi" w:hAnsiTheme="majorBidi" w:cstheme="majorBidi"/>
          <w:sz w:val="24"/>
          <w:szCs w:val="24"/>
          <w:lang w:val="en-US"/>
        </w:rPr>
        <w:t>intimaterelationshipbetweenage</w:t>
      </w:r>
      <w:proofErr w:type="spellEnd"/>
      <w:r w:rsidRPr="002B2CC4">
        <w:rPr>
          <w:rFonts w:asciiTheme="majorBidi" w:hAnsiTheme="majorBidi" w:cstheme="majorBidi"/>
          <w:sz w:val="24"/>
          <w:szCs w:val="24"/>
          <w:lang w:val="en-US"/>
        </w:rPr>
        <w:t xml:space="preserve"> and the pathogenic agent </w:t>
      </w:r>
      <w:proofErr w:type="spellStart"/>
      <w:r w:rsidRPr="002B2CC4">
        <w:rPr>
          <w:rFonts w:asciiTheme="majorBidi" w:hAnsiTheme="majorBidi" w:cstheme="majorBidi"/>
          <w:sz w:val="24"/>
          <w:szCs w:val="24"/>
          <w:lang w:val="en-US"/>
        </w:rPr>
        <w:t>wherewefind</w:t>
      </w:r>
      <w:proofErr w:type="spellEnd"/>
      <w:r w:rsidRPr="002B2CC4">
        <w:rPr>
          <w:rFonts w:asciiTheme="majorBidi" w:hAnsiTheme="majorBidi" w:cstheme="majorBidi"/>
          <w:sz w:val="24"/>
          <w:szCs w:val="24"/>
          <w:lang w:val="en-US"/>
        </w:rPr>
        <w:t xml:space="preserve"> a peak of contamination relating to each agent during the </w:t>
      </w:r>
      <w:proofErr w:type="spellStart"/>
      <w:r w:rsidRPr="002B2CC4">
        <w:rPr>
          <w:rFonts w:asciiTheme="majorBidi" w:hAnsiTheme="majorBidi" w:cstheme="majorBidi"/>
          <w:sz w:val="24"/>
          <w:szCs w:val="24"/>
          <w:lang w:val="en-US"/>
        </w:rPr>
        <w:t>differentage</w:t>
      </w:r>
      <w:proofErr w:type="spellEnd"/>
      <w:r w:rsidRPr="002B2CC4">
        <w:rPr>
          <w:rFonts w:asciiTheme="majorBidi" w:hAnsiTheme="majorBidi" w:cstheme="majorBidi"/>
          <w:sz w:val="24"/>
          <w:szCs w:val="24"/>
          <w:lang w:val="en-US"/>
        </w:rPr>
        <w:t xml:space="preserve"> groups.</w:t>
      </w:r>
    </w:p>
    <w:sectPr w:rsidR="00014BDB" w:rsidRPr="002B2CC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1</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515</cp:revision>
  <dcterms:created xsi:type="dcterms:W3CDTF">2019-12-10T12:38:00Z</dcterms:created>
  <dcterms:modified xsi:type="dcterms:W3CDTF">2022-09-19T14:21:00Z</dcterms:modified>
</cp:coreProperties>
</file>