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CE286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CE2867" w:rsidRPr="00CE2867">
        <w:rPr>
          <w:rFonts w:asciiTheme="majorBidi" w:hAnsiTheme="majorBidi" w:cstheme="majorBidi"/>
          <w:b/>
          <w:bCs/>
          <w:sz w:val="28"/>
          <w:szCs w:val="28"/>
        </w:rPr>
        <w:t>Contribution à l’étude des pathologies liées à la reproduction chez les bovins : apport de l’échographie dans leur diagnostic précoce</w:t>
      </w:r>
    </w:p>
    <w:p w:rsidR="00975AC3" w:rsidRDefault="00975AC3" w:rsidP="00975AC3">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E2867" w:rsidRPr="00CE2867" w:rsidRDefault="00CE2867" w:rsidP="00CE2867">
      <w:pPr>
        <w:jc w:val="both"/>
        <w:rPr>
          <w:rFonts w:asciiTheme="majorBidi" w:hAnsiTheme="majorBidi" w:cstheme="majorBidi"/>
          <w:sz w:val="24"/>
          <w:szCs w:val="24"/>
        </w:rPr>
      </w:pPr>
      <w:r w:rsidRPr="00CE2867">
        <w:rPr>
          <w:rFonts w:asciiTheme="majorBidi" w:hAnsiTheme="majorBidi" w:cstheme="majorBidi"/>
          <w:sz w:val="24"/>
          <w:szCs w:val="24"/>
        </w:rPr>
        <w:t xml:space="preserve">L’objectif de Cette présente étude recenser les différentes pathologies de l’appareil génital rencontrées sur le terrain et L’intérêt de l’utilisation de l’échographie, par les vétérinaires praticiens comme examen complémentaire dans le diagnostic et le traitement des cas d’infertilité </w:t>
      </w:r>
      <w:proofErr w:type="spellStart"/>
      <w:r w:rsidRPr="00CE2867">
        <w:rPr>
          <w:rFonts w:asciiTheme="majorBidi" w:hAnsiTheme="majorBidi" w:cstheme="majorBidi"/>
          <w:sz w:val="24"/>
          <w:szCs w:val="24"/>
        </w:rPr>
        <w:t>bovine.Dans</w:t>
      </w:r>
      <w:proofErr w:type="spellEnd"/>
      <w:r w:rsidRPr="00CE2867">
        <w:rPr>
          <w:rFonts w:asciiTheme="majorBidi" w:hAnsiTheme="majorBidi" w:cstheme="majorBidi"/>
          <w:sz w:val="24"/>
          <w:szCs w:val="24"/>
        </w:rPr>
        <w:t xml:space="preserve"> cette étude nous avons fait le suivi des vaches gestantes et non gestantes tout au long de la période post-partum, de la mise bas jusqu’à la nouvelle conception, Notre étude a été réalisée dans une période allant du 1 Janvier 2021 à 30 Décembre 2021. Les résultats obtenus montrent que sur un total de 104 vaches étudiées, 43 ont présenté des pathologies. Les pathologies se répartissent comme suit : les vêlages dystociques 8 (7,69%), les lésions vaginales 3 (2,88%), les prolapsus utérins 2 (1,92%), les retentions placentaires 11 (10,57%), les métrites 10 (9,61%), </w:t>
      </w:r>
      <w:proofErr w:type="spellStart"/>
      <w:r w:rsidRPr="00CE2867">
        <w:rPr>
          <w:rFonts w:asciiTheme="majorBidi" w:hAnsiTheme="majorBidi" w:cstheme="majorBidi"/>
          <w:sz w:val="24"/>
          <w:szCs w:val="24"/>
        </w:rPr>
        <w:t>anœstrus</w:t>
      </w:r>
      <w:proofErr w:type="spellEnd"/>
      <w:r w:rsidRPr="00CE2867">
        <w:rPr>
          <w:rFonts w:asciiTheme="majorBidi" w:hAnsiTheme="majorBidi" w:cstheme="majorBidi"/>
          <w:sz w:val="24"/>
          <w:szCs w:val="24"/>
        </w:rPr>
        <w:t xml:space="preserve"> 23 (22,11%) et les kystes ovariens 8 (7,69%), les mammites 6 (5,76%), l’acidose 1 (0,96%), les boiteries 5 (4,80%), l’hypocalcémie 2 (1,92%), les avortement 2 (1,92%).Pour conclure, nous pouvons dire que les pathologies suivantes : les rétentions placentaires et les Kystes ovariens, l’</w:t>
      </w:r>
      <w:proofErr w:type="spellStart"/>
      <w:r w:rsidRPr="00CE2867">
        <w:rPr>
          <w:rFonts w:asciiTheme="majorBidi" w:hAnsiTheme="majorBidi" w:cstheme="majorBidi"/>
          <w:sz w:val="24"/>
          <w:szCs w:val="24"/>
        </w:rPr>
        <w:t>anœstrus</w:t>
      </w:r>
      <w:proofErr w:type="spellEnd"/>
      <w:r w:rsidRPr="00CE2867">
        <w:rPr>
          <w:rFonts w:asciiTheme="majorBidi" w:hAnsiTheme="majorBidi" w:cstheme="majorBidi"/>
          <w:sz w:val="24"/>
          <w:szCs w:val="24"/>
        </w:rPr>
        <w:t xml:space="preserve"> sont notés avec une fréquence élevée, en premier lieu, l’</w:t>
      </w:r>
      <w:proofErr w:type="spellStart"/>
      <w:r w:rsidRPr="00CE2867">
        <w:rPr>
          <w:rFonts w:asciiTheme="majorBidi" w:hAnsiTheme="majorBidi" w:cstheme="majorBidi"/>
          <w:sz w:val="24"/>
          <w:szCs w:val="24"/>
        </w:rPr>
        <w:t>anœstrus</w:t>
      </w:r>
      <w:proofErr w:type="spellEnd"/>
      <w:r w:rsidRPr="00CE2867">
        <w:rPr>
          <w:rFonts w:asciiTheme="majorBidi" w:hAnsiTheme="majorBidi" w:cstheme="majorBidi"/>
          <w:sz w:val="24"/>
          <w:szCs w:val="24"/>
        </w:rPr>
        <w:t xml:space="preserve"> s’avère la pathologie la plus rencontrée suivie par les rétentions placentaires et les Kystes </w:t>
      </w:r>
      <w:proofErr w:type="spellStart"/>
      <w:r w:rsidRPr="00CE2867">
        <w:rPr>
          <w:rFonts w:asciiTheme="majorBidi" w:hAnsiTheme="majorBidi" w:cstheme="majorBidi"/>
          <w:sz w:val="24"/>
          <w:szCs w:val="24"/>
        </w:rPr>
        <w:t>ovariens.Les</w:t>
      </w:r>
      <w:proofErr w:type="spellEnd"/>
      <w:r w:rsidRPr="00CE2867">
        <w:rPr>
          <w:rFonts w:asciiTheme="majorBidi" w:hAnsiTheme="majorBidi" w:cstheme="majorBidi"/>
          <w:sz w:val="24"/>
          <w:szCs w:val="24"/>
        </w:rPr>
        <w:t xml:space="preserve"> moyens utilisés pour diagnostiquer des pathologies et des problèmes de reproduction dans cette étude étaient purement cliniques ; il serait souhaitable d’utiliser des moyens plus poussés pour cela à savoir : le diagnostic bactériologique et même suivi hormonal</w:t>
      </w:r>
    </w:p>
    <w:p w:rsidR="00CE2867" w:rsidRPr="00CE2867" w:rsidRDefault="00CE2867" w:rsidP="00CE2867">
      <w:pPr>
        <w:jc w:val="both"/>
        <w:rPr>
          <w:rFonts w:asciiTheme="majorBidi" w:hAnsiTheme="majorBidi" w:cstheme="majorBidi"/>
          <w:sz w:val="24"/>
          <w:szCs w:val="24"/>
        </w:rPr>
      </w:pPr>
    </w:p>
    <w:p w:rsidR="00CE2867" w:rsidRPr="00CE2867" w:rsidRDefault="00CE2867" w:rsidP="00CE2867">
      <w:pPr>
        <w:jc w:val="both"/>
        <w:rPr>
          <w:rFonts w:asciiTheme="majorBidi" w:hAnsiTheme="majorBidi" w:cstheme="majorBidi"/>
          <w:sz w:val="24"/>
          <w:szCs w:val="24"/>
        </w:rPr>
      </w:pPr>
      <w:r w:rsidRPr="00CE2867">
        <w:rPr>
          <w:rFonts w:asciiTheme="majorBidi" w:hAnsiTheme="majorBidi" w:cstheme="majorBidi"/>
          <w:b/>
          <w:bCs/>
          <w:sz w:val="24"/>
          <w:szCs w:val="24"/>
        </w:rPr>
        <w:t>Abstract</w:t>
      </w:r>
      <w:r w:rsidRPr="00CE2867">
        <w:rPr>
          <w:rFonts w:asciiTheme="majorBidi" w:hAnsiTheme="majorBidi" w:cstheme="majorBidi"/>
          <w:sz w:val="24"/>
          <w:szCs w:val="24"/>
        </w:rPr>
        <w:t>:</w:t>
      </w:r>
    </w:p>
    <w:p w:rsidR="00014BDB" w:rsidRPr="00CE2867" w:rsidRDefault="00CE2867" w:rsidP="00CE2867">
      <w:pPr>
        <w:jc w:val="both"/>
        <w:rPr>
          <w:rFonts w:asciiTheme="majorBidi" w:hAnsiTheme="majorBidi" w:cstheme="majorBidi"/>
          <w:sz w:val="24"/>
          <w:szCs w:val="24"/>
          <w:lang w:val="en-US"/>
        </w:rPr>
      </w:pPr>
      <w:r w:rsidRPr="00CE2867">
        <w:rPr>
          <w:rFonts w:asciiTheme="majorBidi" w:hAnsiTheme="majorBidi" w:cstheme="majorBidi"/>
          <w:sz w:val="24"/>
          <w:szCs w:val="24"/>
          <w:lang w:val="en-US"/>
        </w:rPr>
        <w:t xml:space="preserve">The objective of this present study is to identify the various pathologies of the genital tract encountered in the field and the interest of the use of ultrasound by veterinary practitioners as a complementary examination in the diagnosis and treatment of cases of bovine infertility. In this study </w:t>
      </w:r>
      <w:proofErr w:type="spellStart"/>
      <w:r w:rsidRPr="00CE2867">
        <w:rPr>
          <w:rFonts w:asciiTheme="majorBidi" w:hAnsiTheme="majorBidi" w:cstheme="majorBidi"/>
          <w:sz w:val="24"/>
          <w:szCs w:val="24"/>
          <w:lang w:val="en-US"/>
        </w:rPr>
        <w:t>wefollowedpregnant</w:t>
      </w:r>
      <w:proofErr w:type="spellEnd"/>
      <w:r w:rsidRPr="00CE2867">
        <w:rPr>
          <w:rFonts w:asciiTheme="majorBidi" w:hAnsiTheme="majorBidi" w:cstheme="majorBidi"/>
          <w:sz w:val="24"/>
          <w:szCs w:val="24"/>
          <w:lang w:val="en-US"/>
        </w:rPr>
        <w:t xml:space="preserve"> and non-</w:t>
      </w:r>
      <w:proofErr w:type="spellStart"/>
      <w:r w:rsidRPr="00CE2867">
        <w:rPr>
          <w:rFonts w:asciiTheme="majorBidi" w:hAnsiTheme="majorBidi" w:cstheme="majorBidi"/>
          <w:sz w:val="24"/>
          <w:szCs w:val="24"/>
          <w:lang w:val="en-US"/>
        </w:rPr>
        <w:t>pregnantcowsthroughout</w:t>
      </w:r>
      <w:proofErr w:type="spellEnd"/>
      <w:r w:rsidRPr="00CE2867">
        <w:rPr>
          <w:rFonts w:asciiTheme="majorBidi" w:hAnsiTheme="majorBidi" w:cstheme="majorBidi"/>
          <w:sz w:val="24"/>
          <w:szCs w:val="24"/>
          <w:lang w:val="en-US"/>
        </w:rPr>
        <w:t xml:space="preserve"> the postpartum period, </w:t>
      </w:r>
      <w:proofErr w:type="spellStart"/>
      <w:r w:rsidRPr="00CE2867">
        <w:rPr>
          <w:rFonts w:asciiTheme="majorBidi" w:hAnsiTheme="majorBidi" w:cstheme="majorBidi"/>
          <w:sz w:val="24"/>
          <w:szCs w:val="24"/>
          <w:lang w:val="en-US"/>
        </w:rPr>
        <w:t>fromfarrowing</w:t>
      </w:r>
      <w:proofErr w:type="spellEnd"/>
      <w:r w:rsidRPr="00CE2867">
        <w:rPr>
          <w:rFonts w:asciiTheme="majorBidi" w:hAnsiTheme="majorBidi" w:cstheme="majorBidi"/>
          <w:sz w:val="24"/>
          <w:szCs w:val="24"/>
          <w:lang w:val="en-US"/>
        </w:rPr>
        <w:t xml:space="preserve"> to new conception, </w:t>
      </w:r>
      <w:proofErr w:type="gramStart"/>
      <w:r w:rsidRPr="00CE2867">
        <w:rPr>
          <w:rFonts w:asciiTheme="majorBidi" w:hAnsiTheme="majorBidi" w:cstheme="majorBidi"/>
          <w:sz w:val="24"/>
          <w:szCs w:val="24"/>
          <w:lang w:val="en-US"/>
        </w:rPr>
        <w:t>Our</w:t>
      </w:r>
      <w:proofErr w:type="gramEnd"/>
      <w:r w:rsidRPr="00CE2867">
        <w:rPr>
          <w:rFonts w:asciiTheme="majorBidi" w:hAnsiTheme="majorBidi" w:cstheme="majorBidi"/>
          <w:sz w:val="24"/>
          <w:szCs w:val="24"/>
          <w:lang w:val="en-US"/>
        </w:rPr>
        <w:t xml:space="preserve"> </w:t>
      </w:r>
      <w:proofErr w:type="spellStart"/>
      <w:r w:rsidRPr="00CE2867">
        <w:rPr>
          <w:rFonts w:asciiTheme="majorBidi" w:hAnsiTheme="majorBidi" w:cstheme="majorBidi"/>
          <w:sz w:val="24"/>
          <w:szCs w:val="24"/>
          <w:lang w:val="en-US"/>
        </w:rPr>
        <w:t>studywascarried</w:t>
      </w:r>
      <w:proofErr w:type="spellEnd"/>
      <w:r w:rsidRPr="00CE2867">
        <w:rPr>
          <w:rFonts w:asciiTheme="majorBidi" w:hAnsiTheme="majorBidi" w:cstheme="majorBidi"/>
          <w:sz w:val="24"/>
          <w:szCs w:val="24"/>
          <w:lang w:val="en-US"/>
        </w:rPr>
        <w:t xml:space="preserve"> out in a </w:t>
      </w:r>
      <w:proofErr w:type="spellStart"/>
      <w:r w:rsidRPr="00CE2867">
        <w:rPr>
          <w:rFonts w:asciiTheme="majorBidi" w:hAnsiTheme="majorBidi" w:cstheme="majorBidi"/>
          <w:sz w:val="24"/>
          <w:szCs w:val="24"/>
          <w:lang w:val="en-US"/>
        </w:rPr>
        <w:t>periodfrom</w:t>
      </w:r>
      <w:proofErr w:type="spellEnd"/>
      <w:r w:rsidRPr="00CE2867">
        <w:rPr>
          <w:rFonts w:asciiTheme="majorBidi" w:hAnsiTheme="majorBidi" w:cstheme="majorBidi"/>
          <w:sz w:val="24"/>
          <w:szCs w:val="24"/>
          <w:lang w:val="en-US"/>
        </w:rPr>
        <w:t xml:space="preserve"> 1 January2021 to 30 December 2021. The </w:t>
      </w:r>
      <w:proofErr w:type="spellStart"/>
      <w:r w:rsidRPr="00CE2867">
        <w:rPr>
          <w:rFonts w:asciiTheme="majorBidi" w:hAnsiTheme="majorBidi" w:cstheme="majorBidi"/>
          <w:sz w:val="24"/>
          <w:szCs w:val="24"/>
          <w:lang w:val="en-US"/>
        </w:rPr>
        <w:t>resultsobtained</w:t>
      </w:r>
      <w:proofErr w:type="spellEnd"/>
      <w:r w:rsidRPr="00CE2867">
        <w:rPr>
          <w:rFonts w:asciiTheme="majorBidi" w:hAnsiTheme="majorBidi" w:cstheme="majorBidi"/>
          <w:sz w:val="24"/>
          <w:szCs w:val="24"/>
          <w:lang w:val="en-US"/>
        </w:rPr>
        <w:t xml:space="preserve"> show that out of a total of 104 </w:t>
      </w:r>
      <w:proofErr w:type="spellStart"/>
      <w:r w:rsidRPr="00CE2867">
        <w:rPr>
          <w:rFonts w:asciiTheme="majorBidi" w:hAnsiTheme="majorBidi" w:cstheme="majorBidi"/>
          <w:sz w:val="24"/>
          <w:szCs w:val="24"/>
          <w:lang w:val="en-US"/>
        </w:rPr>
        <w:t>cowsstudied</w:t>
      </w:r>
      <w:proofErr w:type="spellEnd"/>
      <w:r w:rsidRPr="00CE2867">
        <w:rPr>
          <w:rFonts w:asciiTheme="majorBidi" w:hAnsiTheme="majorBidi" w:cstheme="majorBidi"/>
          <w:sz w:val="24"/>
          <w:szCs w:val="24"/>
          <w:lang w:val="en-US"/>
        </w:rPr>
        <w:t xml:space="preserve">, 43 showed pathologies. The pathologies are distributed as follows: </w:t>
      </w:r>
      <w:proofErr w:type="spellStart"/>
      <w:r w:rsidRPr="00CE2867">
        <w:rPr>
          <w:rFonts w:asciiTheme="majorBidi" w:hAnsiTheme="majorBidi" w:cstheme="majorBidi"/>
          <w:sz w:val="24"/>
          <w:szCs w:val="24"/>
          <w:lang w:val="en-US"/>
        </w:rPr>
        <w:t>dystociccalvings</w:t>
      </w:r>
      <w:proofErr w:type="spellEnd"/>
      <w:r w:rsidRPr="00CE2867">
        <w:rPr>
          <w:rFonts w:asciiTheme="majorBidi" w:hAnsiTheme="majorBidi" w:cstheme="majorBidi"/>
          <w:sz w:val="24"/>
          <w:szCs w:val="24"/>
          <w:lang w:val="en-US"/>
        </w:rPr>
        <w:t xml:space="preserve"> 8 (7.69%), vaginal lesions 3 (2.88%), </w:t>
      </w:r>
      <w:proofErr w:type="spellStart"/>
      <w:r w:rsidRPr="00CE2867">
        <w:rPr>
          <w:rFonts w:asciiTheme="majorBidi" w:hAnsiTheme="majorBidi" w:cstheme="majorBidi"/>
          <w:sz w:val="24"/>
          <w:szCs w:val="24"/>
          <w:lang w:val="en-US"/>
        </w:rPr>
        <w:t>uterineprolapse</w:t>
      </w:r>
      <w:proofErr w:type="spellEnd"/>
      <w:r w:rsidRPr="00CE2867">
        <w:rPr>
          <w:rFonts w:asciiTheme="majorBidi" w:hAnsiTheme="majorBidi" w:cstheme="majorBidi"/>
          <w:sz w:val="24"/>
          <w:szCs w:val="24"/>
          <w:lang w:val="en-US"/>
        </w:rPr>
        <w:t xml:space="preserve"> 2 (1.92%), placental retentions 11 (10.57%</w:t>
      </w:r>
      <w:proofErr w:type="gramStart"/>
      <w:r w:rsidRPr="00CE2867">
        <w:rPr>
          <w:rFonts w:asciiTheme="majorBidi" w:hAnsiTheme="majorBidi" w:cstheme="majorBidi"/>
          <w:sz w:val="24"/>
          <w:szCs w:val="24"/>
          <w:lang w:val="en-US"/>
        </w:rPr>
        <w:t>) ,</w:t>
      </w:r>
      <w:proofErr w:type="gramEnd"/>
      <w:r w:rsidRPr="00CE2867">
        <w:rPr>
          <w:rFonts w:asciiTheme="majorBidi" w:hAnsiTheme="majorBidi" w:cstheme="majorBidi"/>
          <w:sz w:val="24"/>
          <w:szCs w:val="24"/>
          <w:lang w:val="en-US"/>
        </w:rPr>
        <w:t xml:space="preserve"> </w:t>
      </w:r>
      <w:proofErr w:type="spellStart"/>
      <w:r w:rsidRPr="00CE2867">
        <w:rPr>
          <w:rFonts w:asciiTheme="majorBidi" w:hAnsiTheme="majorBidi" w:cstheme="majorBidi"/>
          <w:sz w:val="24"/>
          <w:szCs w:val="24"/>
          <w:lang w:val="en-US"/>
        </w:rPr>
        <w:t>metritis</w:t>
      </w:r>
      <w:proofErr w:type="spellEnd"/>
      <w:r w:rsidRPr="00CE2867">
        <w:rPr>
          <w:rFonts w:asciiTheme="majorBidi" w:hAnsiTheme="majorBidi" w:cstheme="majorBidi"/>
          <w:sz w:val="24"/>
          <w:szCs w:val="24"/>
          <w:lang w:val="en-US"/>
        </w:rPr>
        <w:t xml:space="preserve"> 10 (9.61%), </w:t>
      </w:r>
      <w:proofErr w:type="spellStart"/>
      <w:r w:rsidRPr="00CE2867">
        <w:rPr>
          <w:rFonts w:asciiTheme="majorBidi" w:hAnsiTheme="majorBidi" w:cstheme="majorBidi"/>
          <w:sz w:val="24"/>
          <w:szCs w:val="24"/>
          <w:lang w:val="en-US"/>
        </w:rPr>
        <w:t>anestrus</w:t>
      </w:r>
      <w:proofErr w:type="spellEnd"/>
      <w:r w:rsidRPr="00CE2867">
        <w:rPr>
          <w:rFonts w:asciiTheme="majorBidi" w:hAnsiTheme="majorBidi" w:cstheme="majorBidi"/>
          <w:sz w:val="24"/>
          <w:szCs w:val="24"/>
          <w:lang w:val="en-US"/>
        </w:rPr>
        <w:t xml:space="preserve"> 23 (22.11%) and </w:t>
      </w:r>
      <w:proofErr w:type="spellStart"/>
      <w:r w:rsidRPr="00CE2867">
        <w:rPr>
          <w:rFonts w:asciiTheme="majorBidi" w:hAnsiTheme="majorBidi" w:cstheme="majorBidi"/>
          <w:sz w:val="24"/>
          <w:szCs w:val="24"/>
          <w:lang w:val="en-US"/>
        </w:rPr>
        <w:t>ovariancysts</w:t>
      </w:r>
      <w:proofErr w:type="spellEnd"/>
      <w:r w:rsidRPr="00CE2867">
        <w:rPr>
          <w:rFonts w:asciiTheme="majorBidi" w:hAnsiTheme="majorBidi" w:cstheme="majorBidi"/>
          <w:sz w:val="24"/>
          <w:szCs w:val="24"/>
          <w:lang w:val="en-US"/>
        </w:rPr>
        <w:t xml:space="preserve"> 8 (7.69%), mastitis 6 (5.76%), acidosis 1 (0.96% ), lameness 5 (4.80%), </w:t>
      </w:r>
      <w:proofErr w:type="spellStart"/>
      <w:r w:rsidRPr="00CE2867">
        <w:rPr>
          <w:rFonts w:asciiTheme="majorBidi" w:hAnsiTheme="majorBidi" w:cstheme="majorBidi"/>
          <w:sz w:val="24"/>
          <w:szCs w:val="24"/>
          <w:lang w:val="en-US"/>
        </w:rPr>
        <w:t>hypocalcemia</w:t>
      </w:r>
      <w:proofErr w:type="spellEnd"/>
      <w:r w:rsidRPr="00CE2867">
        <w:rPr>
          <w:rFonts w:asciiTheme="majorBidi" w:hAnsiTheme="majorBidi" w:cstheme="majorBidi"/>
          <w:sz w:val="24"/>
          <w:szCs w:val="24"/>
          <w:lang w:val="en-US"/>
        </w:rPr>
        <w:t xml:space="preserve"> 2 (1.92%), abortion 2 (1.92%). To conclude, </w:t>
      </w:r>
      <w:proofErr w:type="spellStart"/>
      <w:r w:rsidRPr="00CE2867">
        <w:rPr>
          <w:rFonts w:asciiTheme="majorBidi" w:hAnsiTheme="majorBidi" w:cstheme="majorBidi"/>
          <w:sz w:val="24"/>
          <w:szCs w:val="24"/>
          <w:lang w:val="en-US"/>
        </w:rPr>
        <w:t>wecansaythat</w:t>
      </w:r>
      <w:proofErr w:type="spellEnd"/>
      <w:r w:rsidRPr="00CE2867">
        <w:rPr>
          <w:rFonts w:asciiTheme="majorBidi" w:hAnsiTheme="majorBidi" w:cstheme="majorBidi"/>
          <w:sz w:val="24"/>
          <w:szCs w:val="24"/>
          <w:lang w:val="en-US"/>
        </w:rPr>
        <w:t xml:space="preserve"> the following pathologies: retained placentas and </w:t>
      </w:r>
      <w:proofErr w:type="spellStart"/>
      <w:r w:rsidRPr="00CE2867">
        <w:rPr>
          <w:rFonts w:asciiTheme="majorBidi" w:hAnsiTheme="majorBidi" w:cstheme="majorBidi"/>
          <w:sz w:val="24"/>
          <w:szCs w:val="24"/>
          <w:lang w:val="en-US"/>
        </w:rPr>
        <w:t>ovariancysts</w:t>
      </w:r>
      <w:proofErr w:type="spellEnd"/>
      <w:r w:rsidRPr="00CE2867">
        <w:rPr>
          <w:rFonts w:asciiTheme="majorBidi" w:hAnsiTheme="majorBidi" w:cstheme="majorBidi"/>
          <w:sz w:val="24"/>
          <w:szCs w:val="24"/>
          <w:lang w:val="en-US"/>
        </w:rPr>
        <w:t xml:space="preserve">, </w:t>
      </w:r>
      <w:proofErr w:type="spellStart"/>
      <w:r w:rsidRPr="00CE2867">
        <w:rPr>
          <w:rFonts w:asciiTheme="majorBidi" w:hAnsiTheme="majorBidi" w:cstheme="majorBidi"/>
          <w:sz w:val="24"/>
          <w:szCs w:val="24"/>
          <w:lang w:val="en-US"/>
        </w:rPr>
        <w:t>anestrus</w:t>
      </w:r>
      <w:proofErr w:type="spellEnd"/>
      <w:r w:rsidRPr="00CE2867">
        <w:rPr>
          <w:rFonts w:asciiTheme="majorBidi" w:hAnsiTheme="majorBidi" w:cstheme="majorBidi"/>
          <w:sz w:val="24"/>
          <w:szCs w:val="24"/>
          <w:lang w:val="en-US"/>
        </w:rPr>
        <w:t xml:space="preserve"> are </w:t>
      </w:r>
      <w:proofErr w:type="spellStart"/>
      <w:r w:rsidRPr="00CE2867">
        <w:rPr>
          <w:rFonts w:asciiTheme="majorBidi" w:hAnsiTheme="majorBidi" w:cstheme="majorBidi"/>
          <w:sz w:val="24"/>
          <w:szCs w:val="24"/>
          <w:lang w:val="en-US"/>
        </w:rPr>
        <w:t>notedwith</w:t>
      </w:r>
      <w:proofErr w:type="spellEnd"/>
      <w:r w:rsidRPr="00CE2867">
        <w:rPr>
          <w:rFonts w:asciiTheme="majorBidi" w:hAnsiTheme="majorBidi" w:cstheme="majorBidi"/>
          <w:sz w:val="24"/>
          <w:szCs w:val="24"/>
          <w:lang w:val="en-US"/>
        </w:rPr>
        <w:t xml:space="preserve"> a </w:t>
      </w:r>
      <w:proofErr w:type="spellStart"/>
      <w:r w:rsidRPr="00CE2867">
        <w:rPr>
          <w:rFonts w:asciiTheme="majorBidi" w:hAnsiTheme="majorBidi" w:cstheme="majorBidi"/>
          <w:sz w:val="24"/>
          <w:szCs w:val="24"/>
          <w:lang w:val="en-US"/>
        </w:rPr>
        <w:t>highfrequency</w:t>
      </w:r>
      <w:proofErr w:type="spellEnd"/>
      <w:r w:rsidRPr="00CE2867">
        <w:rPr>
          <w:rFonts w:asciiTheme="majorBidi" w:hAnsiTheme="majorBidi" w:cstheme="majorBidi"/>
          <w:sz w:val="24"/>
          <w:szCs w:val="24"/>
          <w:lang w:val="en-US"/>
        </w:rPr>
        <w:t xml:space="preserve">, in the first place, </w:t>
      </w:r>
      <w:proofErr w:type="spellStart"/>
      <w:r w:rsidRPr="00CE2867">
        <w:rPr>
          <w:rFonts w:asciiTheme="majorBidi" w:hAnsiTheme="majorBidi" w:cstheme="majorBidi"/>
          <w:sz w:val="24"/>
          <w:szCs w:val="24"/>
          <w:lang w:val="en-US"/>
        </w:rPr>
        <w:t>anestrusproves</w:t>
      </w:r>
      <w:proofErr w:type="spellEnd"/>
      <w:r w:rsidRPr="00CE2867">
        <w:rPr>
          <w:rFonts w:asciiTheme="majorBidi" w:hAnsiTheme="majorBidi" w:cstheme="majorBidi"/>
          <w:sz w:val="24"/>
          <w:szCs w:val="24"/>
          <w:lang w:val="en-US"/>
        </w:rPr>
        <w:t xml:space="preserve"> to be the </w:t>
      </w:r>
      <w:proofErr w:type="spellStart"/>
      <w:r w:rsidRPr="00CE2867">
        <w:rPr>
          <w:rFonts w:asciiTheme="majorBidi" w:hAnsiTheme="majorBidi" w:cstheme="majorBidi"/>
          <w:sz w:val="24"/>
          <w:szCs w:val="24"/>
          <w:lang w:val="en-US"/>
        </w:rPr>
        <w:t>mostencounteredpathologyfollowed</w:t>
      </w:r>
      <w:proofErr w:type="spellEnd"/>
      <w:r w:rsidRPr="00CE2867">
        <w:rPr>
          <w:rFonts w:asciiTheme="majorBidi" w:hAnsiTheme="majorBidi" w:cstheme="majorBidi"/>
          <w:sz w:val="24"/>
          <w:szCs w:val="24"/>
          <w:lang w:val="en-US"/>
        </w:rPr>
        <w:t xml:space="preserve"> by retained placentas and </w:t>
      </w:r>
      <w:proofErr w:type="spellStart"/>
      <w:r w:rsidRPr="00CE2867">
        <w:rPr>
          <w:rFonts w:asciiTheme="majorBidi" w:hAnsiTheme="majorBidi" w:cstheme="majorBidi"/>
          <w:sz w:val="24"/>
          <w:szCs w:val="24"/>
          <w:lang w:val="en-US"/>
        </w:rPr>
        <w:t>ovariancysts</w:t>
      </w:r>
      <w:proofErr w:type="spellEnd"/>
      <w:r w:rsidRPr="00CE2867">
        <w:rPr>
          <w:rFonts w:asciiTheme="majorBidi" w:hAnsiTheme="majorBidi" w:cstheme="majorBidi"/>
          <w:sz w:val="24"/>
          <w:szCs w:val="24"/>
          <w:lang w:val="en-US"/>
        </w:rPr>
        <w:t xml:space="preserve">. The </w:t>
      </w:r>
      <w:proofErr w:type="spellStart"/>
      <w:r w:rsidRPr="00CE2867">
        <w:rPr>
          <w:rFonts w:asciiTheme="majorBidi" w:hAnsiTheme="majorBidi" w:cstheme="majorBidi"/>
          <w:sz w:val="24"/>
          <w:szCs w:val="24"/>
          <w:lang w:val="en-US"/>
        </w:rPr>
        <w:t>meansused</w:t>
      </w:r>
      <w:proofErr w:type="spellEnd"/>
      <w:r w:rsidRPr="00CE2867">
        <w:rPr>
          <w:rFonts w:asciiTheme="majorBidi" w:hAnsiTheme="majorBidi" w:cstheme="majorBidi"/>
          <w:sz w:val="24"/>
          <w:szCs w:val="24"/>
          <w:lang w:val="en-US"/>
        </w:rPr>
        <w:t xml:space="preserve"> to diagnose pathologies and reproductive problems in </w:t>
      </w:r>
      <w:proofErr w:type="spellStart"/>
      <w:r w:rsidRPr="00CE2867">
        <w:rPr>
          <w:rFonts w:asciiTheme="majorBidi" w:hAnsiTheme="majorBidi" w:cstheme="majorBidi"/>
          <w:sz w:val="24"/>
          <w:szCs w:val="24"/>
          <w:lang w:val="en-US"/>
        </w:rPr>
        <w:t>thisstudywerepurelyclinical</w:t>
      </w:r>
      <w:proofErr w:type="spellEnd"/>
      <w:r w:rsidRPr="00CE2867">
        <w:rPr>
          <w:rFonts w:asciiTheme="majorBidi" w:hAnsiTheme="majorBidi" w:cstheme="majorBidi"/>
          <w:sz w:val="24"/>
          <w:szCs w:val="24"/>
          <w:lang w:val="en-US"/>
        </w:rPr>
        <w:t xml:space="preserve">; </w:t>
      </w:r>
      <w:proofErr w:type="spellStart"/>
      <w:r w:rsidRPr="00CE2867">
        <w:rPr>
          <w:rFonts w:asciiTheme="majorBidi" w:hAnsiTheme="majorBidi" w:cstheme="majorBidi"/>
          <w:sz w:val="24"/>
          <w:szCs w:val="24"/>
          <w:lang w:val="en-US"/>
        </w:rPr>
        <w:lastRenderedPageBreak/>
        <w:t>itwouldbedesirable</w:t>
      </w:r>
      <w:proofErr w:type="spellEnd"/>
      <w:r w:rsidRPr="00CE2867">
        <w:rPr>
          <w:rFonts w:asciiTheme="majorBidi" w:hAnsiTheme="majorBidi" w:cstheme="majorBidi"/>
          <w:sz w:val="24"/>
          <w:szCs w:val="24"/>
          <w:lang w:val="en-US"/>
        </w:rPr>
        <w:t xml:space="preserve"> to use more </w:t>
      </w:r>
      <w:proofErr w:type="spellStart"/>
      <w:r w:rsidRPr="00CE2867">
        <w:rPr>
          <w:rFonts w:asciiTheme="majorBidi" w:hAnsiTheme="majorBidi" w:cstheme="majorBidi"/>
          <w:sz w:val="24"/>
          <w:szCs w:val="24"/>
          <w:lang w:val="en-US"/>
        </w:rPr>
        <w:t>advancedmeans</w:t>
      </w:r>
      <w:proofErr w:type="spellEnd"/>
      <w:r w:rsidRPr="00CE2867">
        <w:rPr>
          <w:rFonts w:asciiTheme="majorBidi" w:hAnsiTheme="majorBidi" w:cstheme="majorBidi"/>
          <w:sz w:val="24"/>
          <w:szCs w:val="24"/>
          <w:lang w:val="en-US"/>
        </w:rPr>
        <w:t xml:space="preserve"> for this, namely: </w:t>
      </w:r>
      <w:proofErr w:type="spellStart"/>
      <w:r w:rsidRPr="00CE2867">
        <w:rPr>
          <w:rFonts w:asciiTheme="majorBidi" w:hAnsiTheme="majorBidi" w:cstheme="majorBidi"/>
          <w:sz w:val="24"/>
          <w:szCs w:val="24"/>
          <w:lang w:val="en-US"/>
        </w:rPr>
        <w:t>bacteriologicaldiagnosis</w:t>
      </w:r>
      <w:proofErr w:type="spellEnd"/>
      <w:r w:rsidRPr="00CE2867">
        <w:rPr>
          <w:rFonts w:asciiTheme="majorBidi" w:hAnsiTheme="majorBidi" w:cstheme="majorBidi"/>
          <w:sz w:val="24"/>
          <w:szCs w:val="24"/>
          <w:lang w:val="en-US"/>
        </w:rPr>
        <w:t xml:space="preserve"> and even hormonal monitoring.</w:t>
      </w:r>
    </w:p>
    <w:sectPr w:rsidR="00014BDB" w:rsidRPr="00CE286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2</Pages>
  <Words>485</Words>
  <Characters>2672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535</cp:revision>
  <dcterms:created xsi:type="dcterms:W3CDTF">2019-12-10T12:38:00Z</dcterms:created>
  <dcterms:modified xsi:type="dcterms:W3CDTF">2022-09-21T14:23:00Z</dcterms:modified>
</cp:coreProperties>
</file>