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AC3" w:rsidRDefault="001B3597" w:rsidP="00611EC7">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4D6D1F">
        <w:rPr>
          <w:rFonts w:asciiTheme="majorBidi" w:hAnsiTheme="majorBidi" w:cstheme="majorBidi"/>
          <w:b/>
          <w:bCs/>
          <w:sz w:val="28"/>
          <w:szCs w:val="28"/>
        </w:rPr>
        <w:t>Master</w:t>
      </w:r>
      <w:r w:rsidRPr="001B3597">
        <w:rPr>
          <w:rFonts w:asciiTheme="majorBidi" w:hAnsiTheme="majorBidi" w:cstheme="majorBidi"/>
          <w:b/>
          <w:bCs/>
          <w:sz w:val="28"/>
          <w:szCs w:val="28"/>
        </w:rPr>
        <w:t xml:space="preserv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611EC7" w:rsidRPr="00611EC7">
        <w:rPr>
          <w:rFonts w:asciiTheme="majorBidi" w:hAnsiTheme="majorBidi" w:cstheme="majorBidi"/>
          <w:b/>
          <w:bCs/>
          <w:sz w:val="28"/>
          <w:szCs w:val="28"/>
        </w:rPr>
        <w:t xml:space="preserve">Prévalence et caractérisation moléculaire des infections à </w:t>
      </w:r>
      <w:proofErr w:type="spellStart"/>
      <w:r w:rsidR="00611EC7" w:rsidRPr="00611EC7">
        <w:rPr>
          <w:rFonts w:asciiTheme="majorBidi" w:hAnsiTheme="majorBidi" w:cstheme="majorBidi"/>
          <w:b/>
          <w:bCs/>
          <w:sz w:val="28"/>
          <w:szCs w:val="28"/>
        </w:rPr>
        <w:t>cryptosporidium</w:t>
      </w:r>
      <w:proofErr w:type="spellEnd"/>
      <w:r w:rsidR="00611EC7" w:rsidRPr="00611EC7">
        <w:rPr>
          <w:rFonts w:asciiTheme="majorBidi" w:hAnsiTheme="majorBidi" w:cstheme="majorBidi"/>
          <w:b/>
          <w:bCs/>
          <w:sz w:val="28"/>
          <w:szCs w:val="28"/>
        </w:rPr>
        <w:t xml:space="preserve"> </w:t>
      </w:r>
      <w:proofErr w:type="spellStart"/>
      <w:r w:rsidR="00611EC7" w:rsidRPr="00611EC7">
        <w:rPr>
          <w:rFonts w:asciiTheme="majorBidi" w:hAnsiTheme="majorBidi" w:cstheme="majorBidi"/>
          <w:b/>
          <w:bCs/>
          <w:sz w:val="28"/>
          <w:szCs w:val="28"/>
        </w:rPr>
        <w:t>spp</w:t>
      </w:r>
      <w:proofErr w:type="spellEnd"/>
      <w:r w:rsidR="00611EC7" w:rsidRPr="00611EC7">
        <w:rPr>
          <w:rFonts w:asciiTheme="majorBidi" w:hAnsiTheme="majorBidi" w:cstheme="majorBidi"/>
          <w:b/>
          <w:bCs/>
          <w:sz w:val="28"/>
          <w:szCs w:val="28"/>
        </w:rPr>
        <w:t>. chez les poissons d’élevage dans le centre et l’est de l’Algérie</w:t>
      </w:r>
    </w:p>
    <w:p w:rsidR="00993B0D" w:rsidRDefault="00993B0D" w:rsidP="00993B0D">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611EC7" w:rsidRPr="00611EC7" w:rsidRDefault="00611EC7" w:rsidP="00611EC7">
      <w:pPr>
        <w:jc w:val="both"/>
        <w:rPr>
          <w:rFonts w:asciiTheme="majorBidi" w:hAnsiTheme="majorBidi" w:cstheme="majorBidi"/>
          <w:sz w:val="24"/>
          <w:szCs w:val="24"/>
        </w:rPr>
      </w:pPr>
      <w:r w:rsidRPr="00611EC7">
        <w:rPr>
          <w:rFonts w:asciiTheme="majorBidi" w:hAnsiTheme="majorBidi" w:cstheme="majorBidi"/>
          <w:sz w:val="24"/>
          <w:szCs w:val="24"/>
        </w:rPr>
        <w:t xml:space="preserve">La présente étude visait à estimer la prévalence et la caractérisation moléculaire de </w:t>
      </w:r>
      <w:proofErr w:type="spellStart"/>
      <w:r w:rsidRPr="00611EC7">
        <w:rPr>
          <w:rFonts w:asciiTheme="majorBidi" w:hAnsiTheme="majorBidi" w:cstheme="majorBidi"/>
          <w:sz w:val="24"/>
          <w:szCs w:val="24"/>
        </w:rPr>
        <w:t>Cryptosporidium</w:t>
      </w:r>
      <w:proofErr w:type="spellEnd"/>
      <w:r w:rsidRPr="00611EC7">
        <w:rPr>
          <w:rFonts w:asciiTheme="majorBidi" w:hAnsiTheme="majorBidi" w:cstheme="majorBidi"/>
          <w:sz w:val="24"/>
          <w:szCs w:val="24"/>
        </w:rPr>
        <w:t xml:space="preserve"> </w:t>
      </w:r>
      <w:proofErr w:type="spellStart"/>
      <w:r w:rsidRPr="00611EC7">
        <w:rPr>
          <w:rFonts w:asciiTheme="majorBidi" w:hAnsiTheme="majorBidi" w:cstheme="majorBidi"/>
          <w:sz w:val="24"/>
          <w:szCs w:val="24"/>
        </w:rPr>
        <w:t>spp</w:t>
      </w:r>
      <w:proofErr w:type="spellEnd"/>
      <w:r w:rsidRPr="00611EC7">
        <w:rPr>
          <w:rFonts w:asciiTheme="majorBidi" w:hAnsiTheme="majorBidi" w:cstheme="majorBidi"/>
          <w:sz w:val="24"/>
          <w:szCs w:val="24"/>
        </w:rPr>
        <w:t xml:space="preserve">. </w:t>
      </w:r>
      <w:proofErr w:type="gramStart"/>
      <w:r w:rsidRPr="00611EC7">
        <w:rPr>
          <w:rFonts w:asciiTheme="majorBidi" w:hAnsiTheme="majorBidi" w:cstheme="majorBidi"/>
          <w:sz w:val="24"/>
          <w:szCs w:val="24"/>
        </w:rPr>
        <w:t>chez</w:t>
      </w:r>
      <w:proofErr w:type="gramEnd"/>
      <w:r w:rsidRPr="00611EC7">
        <w:rPr>
          <w:rFonts w:asciiTheme="majorBidi" w:hAnsiTheme="majorBidi" w:cstheme="majorBidi"/>
          <w:sz w:val="24"/>
          <w:szCs w:val="24"/>
        </w:rPr>
        <w:t xml:space="preserve"> six différentes espèces de poissons des milieux marins et d'eau douce. Au cours d'une période qui s’étale sur deux ans (2018-2020), un total de 415 échantillons fécaux et 565 raclages intestinaux ont été effectués, dans sept </w:t>
      </w:r>
      <w:proofErr w:type="spellStart"/>
      <w:r w:rsidRPr="00611EC7">
        <w:rPr>
          <w:rFonts w:asciiTheme="majorBidi" w:hAnsiTheme="majorBidi" w:cstheme="majorBidi"/>
          <w:sz w:val="24"/>
          <w:szCs w:val="24"/>
        </w:rPr>
        <w:t>wilayatess</w:t>
      </w:r>
      <w:proofErr w:type="spellEnd"/>
      <w:r w:rsidRPr="00611EC7">
        <w:rPr>
          <w:rFonts w:asciiTheme="majorBidi" w:hAnsiTheme="majorBidi" w:cstheme="majorBidi"/>
          <w:sz w:val="24"/>
          <w:szCs w:val="24"/>
        </w:rPr>
        <w:t xml:space="preserve"> du centre et de l'est de l'Algérie. Parmi ceux-ci, 860 poissons appartenaient à six espèces de poissons différentes, dont deux sont des poissons marins d'élevage et quatre sont des poissons d'eau douce sauvages. Tous les échantillons ont été testés pour la </w:t>
      </w:r>
      <w:proofErr w:type="spellStart"/>
      <w:r w:rsidRPr="00611EC7">
        <w:rPr>
          <w:rFonts w:asciiTheme="majorBidi" w:hAnsiTheme="majorBidi" w:cstheme="majorBidi"/>
          <w:sz w:val="24"/>
          <w:szCs w:val="24"/>
        </w:rPr>
        <w:t>presence</w:t>
      </w:r>
      <w:proofErr w:type="spellEnd"/>
      <w:r w:rsidRPr="00611EC7">
        <w:rPr>
          <w:rFonts w:asciiTheme="majorBidi" w:hAnsiTheme="majorBidi" w:cstheme="majorBidi"/>
          <w:sz w:val="24"/>
          <w:szCs w:val="24"/>
        </w:rPr>
        <w:t xml:space="preserve"> du </w:t>
      </w:r>
      <w:proofErr w:type="spellStart"/>
      <w:r w:rsidRPr="00611EC7">
        <w:rPr>
          <w:rFonts w:asciiTheme="majorBidi" w:hAnsiTheme="majorBidi" w:cstheme="majorBidi"/>
          <w:sz w:val="24"/>
          <w:szCs w:val="24"/>
        </w:rPr>
        <w:t>Cryptosporidium</w:t>
      </w:r>
      <w:proofErr w:type="spellEnd"/>
      <w:r w:rsidRPr="00611EC7">
        <w:rPr>
          <w:rFonts w:asciiTheme="majorBidi" w:hAnsiTheme="majorBidi" w:cstheme="majorBidi"/>
          <w:sz w:val="24"/>
          <w:szCs w:val="24"/>
        </w:rPr>
        <w:t xml:space="preserve"> </w:t>
      </w:r>
      <w:proofErr w:type="spellStart"/>
      <w:r w:rsidRPr="00611EC7">
        <w:rPr>
          <w:rFonts w:asciiTheme="majorBidi" w:hAnsiTheme="majorBidi" w:cstheme="majorBidi"/>
          <w:sz w:val="24"/>
          <w:szCs w:val="24"/>
        </w:rPr>
        <w:t>spp</w:t>
      </w:r>
      <w:proofErr w:type="spellEnd"/>
      <w:r w:rsidRPr="00611EC7">
        <w:rPr>
          <w:rFonts w:asciiTheme="majorBidi" w:hAnsiTheme="majorBidi" w:cstheme="majorBidi"/>
          <w:sz w:val="24"/>
          <w:szCs w:val="24"/>
        </w:rPr>
        <w:t xml:space="preserve">. Pour cela, une approche de PCR-nichée a été réalisée pour amplifier des séquences partielles des gènes de la petite sous-unité de l'ARN </w:t>
      </w:r>
      <w:proofErr w:type="spellStart"/>
      <w:r w:rsidRPr="00611EC7">
        <w:rPr>
          <w:rFonts w:asciiTheme="majorBidi" w:hAnsiTheme="majorBidi" w:cstheme="majorBidi"/>
          <w:sz w:val="24"/>
          <w:szCs w:val="24"/>
        </w:rPr>
        <w:t>ribosomique</w:t>
      </w:r>
      <w:proofErr w:type="spellEnd"/>
      <w:r w:rsidRPr="00611EC7">
        <w:rPr>
          <w:rFonts w:asciiTheme="majorBidi" w:hAnsiTheme="majorBidi" w:cstheme="majorBidi"/>
          <w:sz w:val="24"/>
          <w:szCs w:val="24"/>
        </w:rPr>
        <w:t xml:space="preserve"> (</w:t>
      </w:r>
      <w:proofErr w:type="spellStart"/>
      <w:r w:rsidRPr="00611EC7">
        <w:rPr>
          <w:rFonts w:asciiTheme="majorBidi" w:hAnsiTheme="majorBidi" w:cstheme="majorBidi"/>
          <w:sz w:val="24"/>
          <w:szCs w:val="24"/>
        </w:rPr>
        <w:t>ARNr</w:t>
      </w:r>
      <w:proofErr w:type="spellEnd"/>
      <w:r w:rsidRPr="00611EC7">
        <w:rPr>
          <w:rFonts w:asciiTheme="majorBidi" w:hAnsiTheme="majorBidi" w:cstheme="majorBidi"/>
          <w:sz w:val="24"/>
          <w:szCs w:val="24"/>
        </w:rPr>
        <w:t xml:space="preserve"> 18S) et le </w:t>
      </w:r>
      <w:proofErr w:type="spellStart"/>
      <w:r w:rsidRPr="00611EC7">
        <w:rPr>
          <w:rFonts w:asciiTheme="majorBidi" w:hAnsiTheme="majorBidi" w:cstheme="majorBidi"/>
          <w:sz w:val="24"/>
          <w:szCs w:val="24"/>
        </w:rPr>
        <w:t>géne</w:t>
      </w:r>
      <w:proofErr w:type="spellEnd"/>
      <w:r w:rsidRPr="00611EC7">
        <w:rPr>
          <w:rFonts w:asciiTheme="majorBidi" w:hAnsiTheme="majorBidi" w:cstheme="majorBidi"/>
          <w:sz w:val="24"/>
          <w:szCs w:val="24"/>
        </w:rPr>
        <w:t xml:space="preserve"> de la glycoprotéine de 60 </w:t>
      </w:r>
      <w:proofErr w:type="spellStart"/>
      <w:r w:rsidRPr="00611EC7">
        <w:rPr>
          <w:rFonts w:asciiTheme="majorBidi" w:hAnsiTheme="majorBidi" w:cstheme="majorBidi"/>
          <w:sz w:val="24"/>
          <w:szCs w:val="24"/>
        </w:rPr>
        <w:t>kDa</w:t>
      </w:r>
      <w:proofErr w:type="spellEnd"/>
      <w:r w:rsidRPr="00611EC7">
        <w:rPr>
          <w:rFonts w:asciiTheme="majorBidi" w:hAnsiTheme="majorBidi" w:cstheme="majorBidi"/>
          <w:sz w:val="24"/>
          <w:szCs w:val="24"/>
        </w:rPr>
        <w:t xml:space="preserve"> (gp60) pour le </w:t>
      </w:r>
      <w:proofErr w:type="spellStart"/>
      <w:r w:rsidRPr="00611EC7">
        <w:rPr>
          <w:rFonts w:asciiTheme="majorBidi" w:hAnsiTheme="majorBidi" w:cstheme="majorBidi"/>
          <w:sz w:val="24"/>
          <w:szCs w:val="24"/>
        </w:rPr>
        <w:t>génotypage</w:t>
      </w:r>
      <w:proofErr w:type="spellEnd"/>
      <w:r w:rsidRPr="00611EC7">
        <w:rPr>
          <w:rFonts w:asciiTheme="majorBidi" w:hAnsiTheme="majorBidi" w:cstheme="majorBidi"/>
          <w:sz w:val="24"/>
          <w:szCs w:val="24"/>
        </w:rPr>
        <w:t xml:space="preserve"> et le sous-typage de </w:t>
      </w:r>
      <w:proofErr w:type="spellStart"/>
      <w:r w:rsidRPr="00611EC7">
        <w:rPr>
          <w:rFonts w:asciiTheme="majorBidi" w:hAnsiTheme="majorBidi" w:cstheme="majorBidi"/>
          <w:sz w:val="24"/>
          <w:szCs w:val="24"/>
        </w:rPr>
        <w:t>Cryptosporidium</w:t>
      </w:r>
      <w:proofErr w:type="spellEnd"/>
      <w:r w:rsidRPr="00611EC7">
        <w:rPr>
          <w:rFonts w:asciiTheme="majorBidi" w:hAnsiTheme="majorBidi" w:cstheme="majorBidi"/>
          <w:sz w:val="24"/>
          <w:szCs w:val="24"/>
        </w:rPr>
        <w:t xml:space="preserve">. En effet, l’amplification du </w:t>
      </w:r>
      <w:proofErr w:type="spellStart"/>
      <w:r w:rsidRPr="00611EC7">
        <w:rPr>
          <w:rFonts w:asciiTheme="majorBidi" w:hAnsiTheme="majorBidi" w:cstheme="majorBidi"/>
          <w:sz w:val="24"/>
          <w:szCs w:val="24"/>
        </w:rPr>
        <w:t>géne</w:t>
      </w:r>
      <w:proofErr w:type="spellEnd"/>
      <w:r w:rsidRPr="00611EC7">
        <w:rPr>
          <w:rFonts w:asciiTheme="majorBidi" w:hAnsiTheme="majorBidi" w:cstheme="majorBidi"/>
          <w:sz w:val="24"/>
          <w:szCs w:val="24"/>
        </w:rPr>
        <w:t xml:space="preserve"> 18s a été effectuée suite à l’utilisation de deux types des amorces spécifiques au </w:t>
      </w:r>
      <w:proofErr w:type="spellStart"/>
      <w:r w:rsidRPr="00611EC7">
        <w:rPr>
          <w:rFonts w:asciiTheme="majorBidi" w:hAnsiTheme="majorBidi" w:cstheme="majorBidi"/>
          <w:sz w:val="24"/>
          <w:szCs w:val="24"/>
        </w:rPr>
        <w:t>Cryptosporidium</w:t>
      </w:r>
      <w:proofErr w:type="spellEnd"/>
      <w:r w:rsidRPr="00611EC7">
        <w:rPr>
          <w:rFonts w:asciiTheme="majorBidi" w:hAnsiTheme="majorBidi" w:cstheme="majorBidi"/>
          <w:sz w:val="24"/>
          <w:szCs w:val="24"/>
        </w:rPr>
        <w:t xml:space="preserve"> </w:t>
      </w:r>
      <w:proofErr w:type="spellStart"/>
      <w:r w:rsidRPr="00611EC7">
        <w:rPr>
          <w:rFonts w:asciiTheme="majorBidi" w:hAnsiTheme="majorBidi" w:cstheme="majorBidi"/>
          <w:sz w:val="24"/>
          <w:szCs w:val="24"/>
        </w:rPr>
        <w:t>spp</w:t>
      </w:r>
      <w:proofErr w:type="spellEnd"/>
      <w:r w:rsidRPr="00611EC7">
        <w:rPr>
          <w:rFonts w:asciiTheme="majorBidi" w:hAnsiTheme="majorBidi" w:cstheme="majorBidi"/>
          <w:sz w:val="24"/>
          <w:szCs w:val="24"/>
        </w:rPr>
        <w:t xml:space="preserve">. Une analyse statistique détaillée a été effectuée pour évaluer la variation de la prévalence de l'infection à </w:t>
      </w:r>
      <w:proofErr w:type="spellStart"/>
      <w:r w:rsidRPr="00611EC7">
        <w:rPr>
          <w:rFonts w:asciiTheme="majorBidi" w:hAnsiTheme="majorBidi" w:cstheme="majorBidi"/>
          <w:sz w:val="24"/>
          <w:szCs w:val="24"/>
        </w:rPr>
        <w:t>Cryptosporidium</w:t>
      </w:r>
      <w:proofErr w:type="spellEnd"/>
      <w:r w:rsidRPr="00611EC7">
        <w:rPr>
          <w:rFonts w:asciiTheme="majorBidi" w:hAnsiTheme="majorBidi" w:cstheme="majorBidi"/>
          <w:sz w:val="24"/>
          <w:szCs w:val="24"/>
        </w:rPr>
        <w:t xml:space="preserve"> en fonction de différents facteurs de risque. L'analyse par PCR-nichée du gène 18S a révélé 173 poissons positifs au </w:t>
      </w:r>
      <w:proofErr w:type="spellStart"/>
      <w:r w:rsidRPr="00611EC7">
        <w:rPr>
          <w:rFonts w:asciiTheme="majorBidi" w:hAnsiTheme="majorBidi" w:cstheme="majorBidi"/>
          <w:sz w:val="24"/>
          <w:szCs w:val="24"/>
        </w:rPr>
        <w:t>Cryptosporidium</w:t>
      </w:r>
      <w:proofErr w:type="spellEnd"/>
      <w:r w:rsidRPr="00611EC7">
        <w:rPr>
          <w:rFonts w:asciiTheme="majorBidi" w:hAnsiTheme="majorBidi" w:cstheme="majorBidi"/>
          <w:sz w:val="24"/>
          <w:szCs w:val="24"/>
        </w:rPr>
        <w:t xml:space="preserve">, ce qui donne une prévalence globale de 20,11 % (17,5-23,0). </w:t>
      </w:r>
      <w:proofErr w:type="spellStart"/>
      <w:r w:rsidRPr="00611EC7">
        <w:rPr>
          <w:rFonts w:asciiTheme="majorBidi" w:hAnsiTheme="majorBidi" w:cstheme="majorBidi"/>
          <w:sz w:val="24"/>
          <w:szCs w:val="24"/>
        </w:rPr>
        <w:t>Cryptosporidium</w:t>
      </w:r>
      <w:proofErr w:type="spellEnd"/>
      <w:r w:rsidRPr="00611EC7">
        <w:rPr>
          <w:rFonts w:asciiTheme="majorBidi" w:hAnsiTheme="majorBidi" w:cstheme="majorBidi"/>
          <w:sz w:val="24"/>
          <w:szCs w:val="24"/>
        </w:rPr>
        <w:t xml:space="preserve"> </w:t>
      </w:r>
      <w:proofErr w:type="spellStart"/>
      <w:r w:rsidRPr="00611EC7">
        <w:rPr>
          <w:rFonts w:asciiTheme="majorBidi" w:hAnsiTheme="majorBidi" w:cstheme="majorBidi"/>
          <w:sz w:val="24"/>
          <w:szCs w:val="24"/>
        </w:rPr>
        <w:t>spp</w:t>
      </w:r>
      <w:proofErr w:type="spellEnd"/>
      <w:r w:rsidRPr="00611EC7">
        <w:rPr>
          <w:rFonts w:asciiTheme="majorBidi" w:hAnsiTheme="majorBidi" w:cstheme="majorBidi"/>
          <w:sz w:val="24"/>
          <w:szCs w:val="24"/>
        </w:rPr>
        <w:t xml:space="preserve">. </w:t>
      </w:r>
      <w:proofErr w:type="gramStart"/>
      <w:r w:rsidRPr="00611EC7">
        <w:rPr>
          <w:rFonts w:asciiTheme="majorBidi" w:hAnsiTheme="majorBidi" w:cstheme="majorBidi"/>
          <w:sz w:val="24"/>
          <w:szCs w:val="24"/>
        </w:rPr>
        <w:t>a</w:t>
      </w:r>
      <w:proofErr w:type="gramEnd"/>
      <w:r w:rsidRPr="00611EC7">
        <w:rPr>
          <w:rFonts w:asciiTheme="majorBidi" w:hAnsiTheme="majorBidi" w:cstheme="majorBidi"/>
          <w:sz w:val="24"/>
          <w:szCs w:val="24"/>
        </w:rPr>
        <w:t xml:space="preserve"> été détecté chez 8,93 % (42/470) des poissons marins d'élevage et 33,58% (131/390) des poissons sauvages d'eau douce. Dans l'ensemble, la prévalence était affectée par tous les facteurs de risque étudiés, à l'exception du sexe. La caractérisation moléculaire et le sous-typage des isolats de </w:t>
      </w:r>
      <w:proofErr w:type="spellStart"/>
      <w:r w:rsidRPr="00611EC7">
        <w:rPr>
          <w:rFonts w:asciiTheme="majorBidi" w:hAnsiTheme="majorBidi" w:cstheme="majorBidi"/>
          <w:sz w:val="24"/>
          <w:szCs w:val="24"/>
        </w:rPr>
        <w:t>Cryptosporidium</w:t>
      </w:r>
      <w:proofErr w:type="spellEnd"/>
      <w:r w:rsidRPr="00611EC7">
        <w:rPr>
          <w:rFonts w:asciiTheme="majorBidi" w:hAnsiTheme="majorBidi" w:cstheme="majorBidi"/>
          <w:sz w:val="24"/>
          <w:szCs w:val="24"/>
        </w:rPr>
        <w:t xml:space="preserve"> ont montré la présence des sous-types zoonotiques IIaA16G2R1 et IIaA17G2R1 de C. </w:t>
      </w:r>
      <w:proofErr w:type="spellStart"/>
      <w:r w:rsidRPr="00611EC7">
        <w:rPr>
          <w:rFonts w:asciiTheme="majorBidi" w:hAnsiTheme="majorBidi" w:cstheme="majorBidi"/>
          <w:sz w:val="24"/>
          <w:szCs w:val="24"/>
        </w:rPr>
        <w:t>parvum</w:t>
      </w:r>
      <w:proofErr w:type="spellEnd"/>
      <w:r w:rsidRPr="00611EC7">
        <w:rPr>
          <w:rFonts w:asciiTheme="majorBidi" w:hAnsiTheme="majorBidi" w:cstheme="majorBidi"/>
          <w:sz w:val="24"/>
          <w:szCs w:val="24"/>
        </w:rPr>
        <w:t xml:space="preserve"> chez l'espèce de poisson </w:t>
      </w:r>
      <w:proofErr w:type="spellStart"/>
      <w:r w:rsidRPr="00611EC7">
        <w:rPr>
          <w:rFonts w:asciiTheme="majorBidi" w:hAnsiTheme="majorBidi" w:cstheme="majorBidi"/>
          <w:sz w:val="24"/>
          <w:szCs w:val="24"/>
        </w:rPr>
        <w:t>Sparus</w:t>
      </w:r>
      <w:proofErr w:type="spellEnd"/>
      <w:r w:rsidRPr="00611EC7">
        <w:rPr>
          <w:rFonts w:asciiTheme="majorBidi" w:hAnsiTheme="majorBidi" w:cstheme="majorBidi"/>
          <w:sz w:val="24"/>
          <w:szCs w:val="24"/>
        </w:rPr>
        <w:t xml:space="preserve"> </w:t>
      </w:r>
      <w:proofErr w:type="spellStart"/>
      <w:r w:rsidRPr="00611EC7">
        <w:rPr>
          <w:rFonts w:asciiTheme="majorBidi" w:hAnsiTheme="majorBidi" w:cstheme="majorBidi"/>
          <w:sz w:val="24"/>
          <w:szCs w:val="24"/>
        </w:rPr>
        <w:t>aurata</w:t>
      </w:r>
      <w:proofErr w:type="spellEnd"/>
      <w:r w:rsidRPr="00611EC7">
        <w:rPr>
          <w:rFonts w:asciiTheme="majorBidi" w:hAnsiTheme="majorBidi" w:cstheme="majorBidi"/>
          <w:sz w:val="24"/>
          <w:szCs w:val="24"/>
        </w:rPr>
        <w:t xml:space="preserve"> et le sous-type IIaA13G2R1 de C. </w:t>
      </w:r>
      <w:proofErr w:type="spellStart"/>
      <w:r w:rsidRPr="00611EC7">
        <w:rPr>
          <w:rFonts w:asciiTheme="majorBidi" w:hAnsiTheme="majorBidi" w:cstheme="majorBidi"/>
          <w:sz w:val="24"/>
          <w:szCs w:val="24"/>
        </w:rPr>
        <w:t>parvum</w:t>
      </w:r>
      <w:proofErr w:type="spellEnd"/>
      <w:r w:rsidRPr="00611EC7">
        <w:rPr>
          <w:rFonts w:asciiTheme="majorBidi" w:hAnsiTheme="majorBidi" w:cstheme="majorBidi"/>
          <w:sz w:val="24"/>
          <w:szCs w:val="24"/>
        </w:rPr>
        <w:t xml:space="preserve"> chez l’</w:t>
      </w:r>
      <w:proofErr w:type="spellStart"/>
      <w:r w:rsidRPr="00611EC7">
        <w:rPr>
          <w:rFonts w:asciiTheme="majorBidi" w:hAnsiTheme="majorBidi" w:cstheme="majorBidi"/>
          <w:sz w:val="24"/>
          <w:szCs w:val="24"/>
        </w:rPr>
        <w:t>espece</w:t>
      </w:r>
      <w:proofErr w:type="spellEnd"/>
      <w:r w:rsidRPr="00611EC7">
        <w:rPr>
          <w:rFonts w:asciiTheme="majorBidi" w:hAnsiTheme="majorBidi" w:cstheme="majorBidi"/>
          <w:sz w:val="24"/>
          <w:szCs w:val="24"/>
        </w:rPr>
        <w:t xml:space="preserve"> </w:t>
      </w:r>
      <w:proofErr w:type="spellStart"/>
      <w:r w:rsidRPr="00611EC7">
        <w:rPr>
          <w:rFonts w:asciiTheme="majorBidi" w:hAnsiTheme="majorBidi" w:cstheme="majorBidi"/>
          <w:sz w:val="24"/>
          <w:szCs w:val="24"/>
        </w:rPr>
        <w:t>Carassius</w:t>
      </w:r>
      <w:proofErr w:type="spellEnd"/>
      <w:r w:rsidRPr="00611EC7">
        <w:rPr>
          <w:rFonts w:asciiTheme="majorBidi" w:hAnsiTheme="majorBidi" w:cstheme="majorBidi"/>
          <w:sz w:val="24"/>
          <w:szCs w:val="24"/>
        </w:rPr>
        <w:t xml:space="preserve"> </w:t>
      </w:r>
      <w:proofErr w:type="spellStart"/>
      <w:r w:rsidRPr="00611EC7">
        <w:rPr>
          <w:rFonts w:asciiTheme="majorBidi" w:hAnsiTheme="majorBidi" w:cstheme="majorBidi"/>
          <w:sz w:val="24"/>
          <w:szCs w:val="24"/>
        </w:rPr>
        <w:t>carassius</w:t>
      </w:r>
      <w:proofErr w:type="spellEnd"/>
      <w:r w:rsidRPr="00611EC7">
        <w:rPr>
          <w:rFonts w:asciiTheme="majorBidi" w:hAnsiTheme="majorBidi" w:cstheme="majorBidi"/>
          <w:sz w:val="24"/>
          <w:szCs w:val="24"/>
        </w:rPr>
        <w:t xml:space="preserve">. La présente étude fournit les premières données sur la prévalence et les facteurs de risque associés de </w:t>
      </w:r>
      <w:proofErr w:type="spellStart"/>
      <w:r w:rsidRPr="00611EC7">
        <w:rPr>
          <w:rFonts w:asciiTheme="majorBidi" w:hAnsiTheme="majorBidi" w:cstheme="majorBidi"/>
          <w:sz w:val="24"/>
          <w:szCs w:val="24"/>
        </w:rPr>
        <w:t>Cryptosporidium</w:t>
      </w:r>
      <w:proofErr w:type="spellEnd"/>
      <w:r w:rsidRPr="00611EC7">
        <w:rPr>
          <w:rFonts w:asciiTheme="majorBidi" w:hAnsiTheme="majorBidi" w:cstheme="majorBidi"/>
          <w:sz w:val="24"/>
          <w:szCs w:val="24"/>
        </w:rPr>
        <w:t xml:space="preserve"> chez les poissons marins et sauvages d'eau douce d'élevage en Algérie (Afrique du Nord). . Les données moléculaires révèlent la présence de </w:t>
      </w:r>
      <w:proofErr w:type="spellStart"/>
      <w:r w:rsidRPr="00611EC7">
        <w:rPr>
          <w:rFonts w:asciiTheme="majorBidi" w:hAnsiTheme="majorBidi" w:cstheme="majorBidi"/>
          <w:sz w:val="24"/>
          <w:szCs w:val="24"/>
        </w:rPr>
        <w:t>soustypes</w:t>
      </w:r>
      <w:proofErr w:type="spellEnd"/>
      <w:r w:rsidRPr="00611EC7">
        <w:rPr>
          <w:rFonts w:asciiTheme="majorBidi" w:hAnsiTheme="majorBidi" w:cstheme="majorBidi"/>
          <w:sz w:val="24"/>
          <w:szCs w:val="24"/>
        </w:rPr>
        <w:t xml:space="preserve"> zoonotiques de C. </w:t>
      </w:r>
      <w:proofErr w:type="spellStart"/>
      <w:r w:rsidRPr="00611EC7">
        <w:rPr>
          <w:rFonts w:asciiTheme="majorBidi" w:hAnsiTheme="majorBidi" w:cstheme="majorBidi"/>
          <w:sz w:val="24"/>
          <w:szCs w:val="24"/>
        </w:rPr>
        <w:t>parvum</w:t>
      </w:r>
      <w:proofErr w:type="spellEnd"/>
      <w:r w:rsidRPr="00611EC7">
        <w:rPr>
          <w:rFonts w:asciiTheme="majorBidi" w:hAnsiTheme="majorBidi" w:cstheme="majorBidi"/>
          <w:sz w:val="24"/>
          <w:szCs w:val="24"/>
        </w:rPr>
        <w:t xml:space="preserve"> chez ces poissons.</w:t>
      </w:r>
    </w:p>
    <w:p w:rsidR="00611EC7" w:rsidRPr="00611EC7" w:rsidRDefault="00611EC7" w:rsidP="00611EC7">
      <w:pPr>
        <w:jc w:val="both"/>
        <w:rPr>
          <w:rFonts w:asciiTheme="majorBidi" w:hAnsiTheme="majorBidi" w:cstheme="majorBidi"/>
          <w:sz w:val="24"/>
          <w:szCs w:val="24"/>
        </w:rPr>
      </w:pPr>
    </w:p>
    <w:p w:rsidR="00611EC7" w:rsidRPr="00611EC7" w:rsidRDefault="00611EC7" w:rsidP="00611EC7">
      <w:pPr>
        <w:jc w:val="both"/>
        <w:rPr>
          <w:rFonts w:asciiTheme="majorBidi" w:hAnsiTheme="majorBidi" w:cstheme="majorBidi"/>
          <w:sz w:val="24"/>
          <w:szCs w:val="24"/>
        </w:rPr>
      </w:pPr>
      <w:r w:rsidRPr="00611EC7">
        <w:rPr>
          <w:rFonts w:asciiTheme="majorBidi" w:hAnsiTheme="majorBidi" w:cstheme="majorBidi"/>
          <w:b/>
          <w:bCs/>
          <w:sz w:val="24"/>
          <w:szCs w:val="24"/>
        </w:rPr>
        <w:t>Abstract</w:t>
      </w:r>
      <w:r w:rsidRPr="00611EC7">
        <w:rPr>
          <w:rFonts w:asciiTheme="majorBidi" w:hAnsiTheme="majorBidi" w:cstheme="majorBidi"/>
          <w:sz w:val="24"/>
          <w:szCs w:val="24"/>
        </w:rPr>
        <w:t xml:space="preserve"> :</w:t>
      </w:r>
    </w:p>
    <w:p w:rsidR="00014BDB" w:rsidRPr="00611EC7" w:rsidRDefault="00611EC7" w:rsidP="00611EC7">
      <w:pPr>
        <w:jc w:val="both"/>
        <w:rPr>
          <w:rFonts w:asciiTheme="majorBidi" w:hAnsiTheme="majorBidi" w:cstheme="majorBidi"/>
          <w:sz w:val="24"/>
          <w:szCs w:val="24"/>
          <w:lang w:val="en-US"/>
        </w:rPr>
      </w:pPr>
      <w:r w:rsidRPr="00611EC7">
        <w:rPr>
          <w:rFonts w:asciiTheme="majorBidi" w:hAnsiTheme="majorBidi" w:cstheme="majorBidi"/>
          <w:sz w:val="24"/>
          <w:szCs w:val="24"/>
          <w:lang w:val="en-US"/>
        </w:rPr>
        <w:t xml:space="preserve">The present study aimed to estimate the prevalence and molecular </w:t>
      </w:r>
      <w:proofErr w:type="spellStart"/>
      <w:r w:rsidRPr="00611EC7">
        <w:rPr>
          <w:rFonts w:asciiTheme="majorBidi" w:hAnsiTheme="majorBidi" w:cstheme="majorBidi"/>
          <w:sz w:val="24"/>
          <w:szCs w:val="24"/>
          <w:lang w:val="en-US"/>
        </w:rPr>
        <w:t>characterisation</w:t>
      </w:r>
      <w:proofErr w:type="spellEnd"/>
      <w:r w:rsidRPr="00611EC7">
        <w:rPr>
          <w:rFonts w:asciiTheme="majorBidi" w:hAnsiTheme="majorBidi" w:cstheme="majorBidi"/>
          <w:sz w:val="24"/>
          <w:szCs w:val="24"/>
          <w:lang w:val="en-US"/>
        </w:rPr>
        <w:t xml:space="preserve"> of Cryptosporidium spp. in six different fish species both from marine and freshwater environments. During a period of two years (2018-2020), a total of 415 fecal samples and 565 intestinal scrapings were collected in seven provinces from the central and eastern Algeria. From those, 860 fish belonged to six different fish species, two of which are cultured marine and four are wild freshwater fish. All samples were screened for Cryptosporidium spp. presence using molecular techniques. Nested PCR approach was performed to amplify partial sequences of the small subunit ribosomal RNA (SSU </w:t>
      </w:r>
      <w:proofErr w:type="spellStart"/>
      <w:r w:rsidRPr="00611EC7">
        <w:rPr>
          <w:rFonts w:asciiTheme="majorBidi" w:hAnsiTheme="majorBidi" w:cstheme="majorBidi"/>
          <w:sz w:val="24"/>
          <w:szCs w:val="24"/>
          <w:lang w:val="en-US"/>
        </w:rPr>
        <w:t>rRNA</w:t>
      </w:r>
      <w:proofErr w:type="spellEnd"/>
      <w:r w:rsidRPr="00611EC7">
        <w:rPr>
          <w:rFonts w:asciiTheme="majorBidi" w:hAnsiTheme="majorBidi" w:cstheme="majorBidi"/>
          <w:sz w:val="24"/>
          <w:szCs w:val="24"/>
          <w:lang w:val="en-US"/>
        </w:rPr>
        <w:t xml:space="preserve">) and 60-kDa glycoprotein (gp60) </w:t>
      </w:r>
      <w:r w:rsidRPr="00611EC7">
        <w:rPr>
          <w:rFonts w:asciiTheme="majorBidi" w:hAnsiTheme="majorBidi" w:cstheme="majorBidi"/>
          <w:sz w:val="24"/>
          <w:szCs w:val="24"/>
          <w:lang w:val="en-US"/>
        </w:rPr>
        <w:lastRenderedPageBreak/>
        <w:t xml:space="preserve">genes for Cryptosporidium genotyping and </w:t>
      </w:r>
      <w:proofErr w:type="spellStart"/>
      <w:r w:rsidRPr="00611EC7">
        <w:rPr>
          <w:rFonts w:asciiTheme="majorBidi" w:hAnsiTheme="majorBidi" w:cstheme="majorBidi"/>
          <w:sz w:val="24"/>
          <w:szCs w:val="24"/>
          <w:lang w:val="en-US"/>
        </w:rPr>
        <w:t>subtyping</w:t>
      </w:r>
      <w:proofErr w:type="spellEnd"/>
      <w:r w:rsidRPr="00611EC7">
        <w:rPr>
          <w:rFonts w:asciiTheme="majorBidi" w:hAnsiTheme="majorBidi" w:cstheme="majorBidi"/>
          <w:sz w:val="24"/>
          <w:szCs w:val="24"/>
          <w:lang w:val="en-US"/>
        </w:rPr>
        <w:t xml:space="preserve">. Indeed, the amplification of the gene SSU was carried out by the use of two types of primers, which are specific to Cryptosporidium sp. Detailed statistical analysis was performed to assess the prevalence variation of Cryptosporidium infection according to different risk factors. Nested PCR analysis of SSU gene revealed 173 Cryptosporidium positive fish, giving an overall prevalence of 20.11% (17.5-23.0). Cryptosporidium spp. was detected in 8.93% (42/470) of cultured fish and 33.58% (131/390) in wild freshwater fish. Overall, the prevalence was affected by all studied risk factors, except the gender. Molecular </w:t>
      </w:r>
      <w:proofErr w:type="spellStart"/>
      <w:r w:rsidRPr="00611EC7">
        <w:rPr>
          <w:rFonts w:asciiTheme="majorBidi" w:hAnsiTheme="majorBidi" w:cstheme="majorBidi"/>
          <w:sz w:val="24"/>
          <w:szCs w:val="24"/>
          <w:lang w:val="en-US"/>
        </w:rPr>
        <w:t>Characterisation</w:t>
      </w:r>
      <w:proofErr w:type="spellEnd"/>
      <w:r w:rsidRPr="00611EC7">
        <w:rPr>
          <w:rFonts w:asciiTheme="majorBidi" w:hAnsiTheme="majorBidi" w:cstheme="majorBidi"/>
          <w:sz w:val="24"/>
          <w:szCs w:val="24"/>
          <w:lang w:val="en-US"/>
        </w:rPr>
        <w:t xml:space="preserve"> and </w:t>
      </w:r>
      <w:proofErr w:type="spellStart"/>
      <w:r w:rsidRPr="00611EC7">
        <w:rPr>
          <w:rFonts w:asciiTheme="majorBidi" w:hAnsiTheme="majorBidi" w:cstheme="majorBidi"/>
          <w:sz w:val="24"/>
          <w:szCs w:val="24"/>
          <w:lang w:val="en-US"/>
        </w:rPr>
        <w:t>subtyping</w:t>
      </w:r>
      <w:proofErr w:type="spellEnd"/>
      <w:r w:rsidRPr="00611EC7">
        <w:rPr>
          <w:rFonts w:asciiTheme="majorBidi" w:hAnsiTheme="majorBidi" w:cstheme="majorBidi"/>
          <w:sz w:val="24"/>
          <w:szCs w:val="24"/>
          <w:lang w:val="en-US"/>
        </w:rPr>
        <w:t xml:space="preserve"> of Cryptosporidium isolates showed occurrence of IIaA16G2R1 and IIaA17G2R1 subtypes of C. </w:t>
      </w:r>
      <w:proofErr w:type="spellStart"/>
      <w:r w:rsidRPr="00611EC7">
        <w:rPr>
          <w:rFonts w:asciiTheme="majorBidi" w:hAnsiTheme="majorBidi" w:cstheme="majorBidi"/>
          <w:sz w:val="24"/>
          <w:szCs w:val="24"/>
          <w:lang w:val="en-US"/>
        </w:rPr>
        <w:t>parvum</w:t>
      </w:r>
      <w:proofErr w:type="spellEnd"/>
      <w:r w:rsidRPr="00611EC7">
        <w:rPr>
          <w:rFonts w:asciiTheme="majorBidi" w:hAnsiTheme="majorBidi" w:cstheme="majorBidi"/>
          <w:sz w:val="24"/>
          <w:szCs w:val="24"/>
          <w:lang w:val="en-US"/>
        </w:rPr>
        <w:t xml:space="preserve"> in the fish species </w:t>
      </w:r>
      <w:proofErr w:type="spellStart"/>
      <w:r w:rsidRPr="00611EC7">
        <w:rPr>
          <w:rFonts w:asciiTheme="majorBidi" w:hAnsiTheme="majorBidi" w:cstheme="majorBidi"/>
          <w:sz w:val="24"/>
          <w:szCs w:val="24"/>
          <w:lang w:val="en-US"/>
        </w:rPr>
        <w:t>Sparus</w:t>
      </w:r>
      <w:proofErr w:type="spellEnd"/>
      <w:r w:rsidRPr="00611EC7">
        <w:rPr>
          <w:rFonts w:asciiTheme="majorBidi" w:hAnsiTheme="majorBidi" w:cstheme="majorBidi"/>
          <w:sz w:val="24"/>
          <w:szCs w:val="24"/>
          <w:lang w:val="en-US"/>
        </w:rPr>
        <w:t xml:space="preserve"> </w:t>
      </w:r>
      <w:proofErr w:type="spellStart"/>
      <w:r w:rsidRPr="00611EC7">
        <w:rPr>
          <w:rFonts w:asciiTheme="majorBidi" w:hAnsiTheme="majorBidi" w:cstheme="majorBidi"/>
          <w:sz w:val="24"/>
          <w:szCs w:val="24"/>
          <w:lang w:val="en-US"/>
        </w:rPr>
        <w:t>aurata</w:t>
      </w:r>
      <w:proofErr w:type="spellEnd"/>
      <w:r w:rsidRPr="00611EC7">
        <w:rPr>
          <w:rFonts w:asciiTheme="majorBidi" w:hAnsiTheme="majorBidi" w:cstheme="majorBidi"/>
          <w:sz w:val="24"/>
          <w:szCs w:val="24"/>
          <w:lang w:val="en-US"/>
        </w:rPr>
        <w:t xml:space="preserve">, and the IIaA13G2R1 subtype of C. </w:t>
      </w:r>
      <w:proofErr w:type="spellStart"/>
      <w:r w:rsidRPr="00611EC7">
        <w:rPr>
          <w:rFonts w:asciiTheme="majorBidi" w:hAnsiTheme="majorBidi" w:cstheme="majorBidi"/>
          <w:sz w:val="24"/>
          <w:szCs w:val="24"/>
          <w:lang w:val="en-US"/>
        </w:rPr>
        <w:t>parvum</w:t>
      </w:r>
      <w:proofErr w:type="spellEnd"/>
      <w:r w:rsidRPr="00611EC7">
        <w:rPr>
          <w:rFonts w:asciiTheme="majorBidi" w:hAnsiTheme="majorBidi" w:cstheme="majorBidi"/>
          <w:sz w:val="24"/>
          <w:szCs w:val="24"/>
          <w:lang w:val="en-US"/>
        </w:rPr>
        <w:t xml:space="preserve"> in the fish species </w:t>
      </w:r>
      <w:proofErr w:type="spellStart"/>
      <w:r w:rsidRPr="00611EC7">
        <w:rPr>
          <w:rFonts w:asciiTheme="majorBidi" w:hAnsiTheme="majorBidi" w:cstheme="majorBidi"/>
          <w:sz w:val="24"/>
          <w:szCs w:val="24"/>
          <w:lang w:val="en-US"/>
        </w:rPr>
        <w:t>Carassius</w:t>
      </w:r>
      <w:proofErr w:type="spellEnd"/>
      <w:r w:rsidRPr="00611EC7">
        <w:rPr>
          <w:rFonts w:asciiTheme="majorBidi" w:hAnsiTheme="majorBidi" w:cstheme="majorBidi"/>
          <w:sz w:val="24"/>
          <w:szCs w:val="24"/>
          <w:lang w:val="en-US"/>
        </w:rPr>
        <w:t xml:space="preserve"> </w:t>
      </w:r>
      <w:proofErr w:type="spellStart"/>
      <w:r w:rsidRPr="00611EC7">
        <w:rPr>
          <w:rFonts w:asciiTheme="majorBidi" w:hAnsiTheme="majorBidi" w:cstheme="majorBidi"/>
          <w:sz w:val="24"/>
          <w:szCs w:val="24"/>
          <w:lang w:val="en-US"/>
        </w:rPr>
        <w:t>carassius</w:t>
      </w:r>
      <w:proofErr w:type="spellEnd"/>
      <w:r w:rsidRPr="00611EC7">
        <w:rPr>
          <w:rFonts w:asciiTheme="majorBidi" w:hAnsiTheme="majorBidi" w:cstheme="majorBidi"/>
          <w:sz w:val="24"/>
          <w:szCs w:val="24"/>
          <w:lang w:val="en-US"/>
        </w:rPr>
        <w:t xml:space="preserve">. The present study provides the first epidemiological data on the prevalence and associated risk factors of Cryptosporidium spp. in farmed marine and wild freshwater fish and the first molecular data on the occurrence of </w:t>
      </w:r>
      <w:proofErr w:type="spellStart"/>
      <w:r w:rsidRPr="00611EC7">
        <w:rPr>
          <w:rFonts w:asciiTheme="majorBidi" w:hAnsiTheme="majorBidi" w:cstheme="majorBidi"/>
          <w:sz w:val="24"/>
          <w:szCs w:val="24"/>
          <w:lang w:val="en-US"/>
        </w:rPr>
        <w:t>zoonotic</w:t>
      </w:r>
      <w:proofErr w:type="spellEnd"/>
      <w:r w:rsidRPr="00611EC7">
        <w:rPr>
          <w:rFonts w:asciiTheme="majorBidi" w:hAnsiTheme="majorBidi" w:cstheme="majorBidi"/>
          <w:sz w:val="24"/>
          <w:szCs w:val="24"/>
          <w:lang w:val="en-US"/>
        </w:rPr>
        <w:t xml:space="preserve"> C. </w:t>
      </w:r>
      <w:proofErr w:type="spellStart"/>
      <w:r w:rsidRPr="00611EC7">
        <w:rPr>
          <w:rFonts w:asciiTheme="majorBidi" w:hAnsiTheme="majorBidi" w:cstheme="majorBidi"/>
          <w:sz w:val="24"/>
          <w:szCs w:val="24"/>
          <w:lang w:val="en-US"/>
        </w:rPr>
        <w:t>parvum</w:t>
      </w:r>
      <w:proofErr w:type="spellEnd"/>
      <w:r w:rsidRPr="00611EC7">
        <w:rPr>
          <w:rFonts w:asciiTheme="majorBidi" w:hAnsiTheme="majorBidi" w:cstheme="majorBidi"/>
          <w:sz w:val="24"/>
          <w:szCs w:val="24"/>
          <w:lang w:val="en-US"/>
        </w:rPr>
        <w:t xml:space="preserve"> in fish from North Africa (Algeria)</w:t>
      </w:r>
    </w:p>
    <w:sectPr w:rsidR="00014BDB" w:rsidRPr="00611EC7"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76C"/>
    <w:rsid w:val="00103B1B"/>
    <w:rsid w:val="00110312"/>
    <w:rsid w:val="001145CD"/>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B044C"/>
    <w:rsid w:val="002B176B"/>
    <w:rsid w:val="002B18A5"/>
    <w:rsid w:val="002B2CC4"/>
    <w:rsid w:val="002C2E07"/>
    <w:rsid w:val="002E22CB"/>
    <w:rsid w:val="002E5A10"/>
    <w:rsid w:val="002E6149"/>
    <w:rsid w:val="002F0D90"/>
    <w:rsid w:val="00302140"/>
    <w:rsid w:val="00307910"/>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91B1D"/>
    <w:rsid w:val="00794F40"/>
    <w:rsid w:val="007974A3"/>
    <w:rsid w:val="007A094D"/>
    <w:rsid w:val="007A3F0E"/>
    <w:rsid w:val="007A5547"/>
    <w:rsid w:val="007A5F7C"/>
    <w:rsid w:val="007B23FC"/>
    <w:rsid w:val="007B2782"/>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56A23"/>
    <w:rsid w:val="0097358C"/>
    <w:rsid w:val="00975AC3"/>
    <w:rsid w:val="00981A85"/>
    <w:rsid w:val="0098530A"/>
    <w:rsid w:val="0098561F"/>
    <w:rsid w:val="00990B4A"/>
    <w:rsid w:val="00991045"/>
    <w:rsid w:val="00993B0D"/>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35E32"/>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769E"/>
    <w:rsid w:val="00BC249C"/>
    <w:rsid w:val="00BC6D60"/>
    <w:rsid w:val="00BD6B7F"/>
    <w:rsid w:val="00BE19F7"/>
    <w:rsid w:val="00BE54E6"/>
    <w:rsid w:val="00BE6326"/>
    <w:rsid w:val="00C00329"/>
    <w:rsid w:val="00C073FE"/>
    <w:rsid w:val="00C0783B"/>
    <w:rsid w:val="00C34444"/>
    <w:rsid w:val="00C3640B"/>
    <w:rsid w:val="00C36CAB"/>
    <w:rsid w:val="00C4020C"/>
    <w:rsid w:val="00C42A85"/>
    <w:rsid w:val="00C47FC5"/>
    <w:rsid w:val="00C6014A"/>
    <w:rsid w:val="00C67D36"/>
    <w:rsid w:val="00C71BB7"/>
    <w:rsid w:val="00C81971"/>
    <w:rsid w:val="00C82BBE"/>
    <w:rsid w:val="00C83CFB"/>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D0257B"/>
    <w:rsid w:val="00D038A5"/>
    <w:rsid w:val="00D06B61"/>
    <w:rsid w:val="00D06E52"/>
    <w:rsid w:val="00D07586"/>
    <w:rsid w:val="00D14D34"/>
    <w:rsid w:val="00D43823"/>
    <w:rsid w:val="00D53FD0"/>
    <w:rsid w:val="00D541C4"/>
    <w:rsid w:val="00D7105B"/>
    <w:rsid w:val="00D7230E"/>
    <w:rsid w:val="00D74570"/>
    <w:rsid w:val="00D821C5"/>
    <w:rsid w:val="00D82D64"/>
    <w:rsid w:val="00D83B75"/>
    <w:rsid w:val="00D85840"/>
    <w:rsid w:val="00D8769F"/>
    <w:rsid w:val="00D90328"/>
    <w:rsid w:val="00D91258"/>
    <w:rsid w:val="00D941AD"/>
    <w:rsid w:val="00D95429"/>
    <w:rsid w:val="00D9581B"/>
    <w:rsid w:val="00DA22C7"/>
    <w:rsid w:val="00DB7F4C"/>
    <w:rsid w:val="00DC438B"/>
    <w:rsid w:val="00DC45E2"/>
    <w:rsid w:val="00DC79DF"/>
    <w:rsid w:val="00DD6868"/>
    <w:rsid w:val="00DE484A"/>
    <w:rsid w:val="00DE59D2"/>
    <w:rsid w:val="00DF6982"/>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1AE3"/>
    <w:rsid w:val="00F44E49"/>
    <w:rsid w:val="00F46431"/>
    <w:rsid w:val="00F47483"/>
    <w:rsid w:val="00F5088E"/>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1412</TotalTime>
  <Pages>2</Pages>
  <Words>662</Words>
  <Characters>3644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539</cp:revision>
  <dcterms:created xsi:type="dcterms:W3CDTF">2019-12-10T12:38:00Z</dcterms:created>
  <dcterms:modified xsi:type="dcterms:W3CDTF">2022-09-25T09:40:00Z</dcterms:modified>
</cp:coreProperties>
</file>