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CF" w:rsidRDefault="001B3597" w:rsidP="00A77C0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D2082B">
        <w:rPr>
          <w:rFonts w:asciiTheme="majorBidi" w:hAnsiTheme="majorBidi" w:cstheme="majorBidi"/>
          <w:b/>
          <w:bCs/>
          <w:sz w:val="28"/>
          <w:szCs w:val="28"/>
        </w:rPr>
        <w:t>PFE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A77C0C" w:rsidRPr="00A77C0C">
        <w:rPr>
          <w:rFonts w:asciiTheme="majorBidi" w:hAnsiTheme="majorBidi" w:cstheme="majorBidi"/>
          <w:b/>
          <w:bCs/>
          <w:sz w:val="28"/>
          <w:szCs w:val="28"/>
        </w:rPr>
        <w:t xml:space="preserve">Contribution à l’étude des parasites intestinaux du singe magot « </w:t>
      </w:r>
      <w:proofErr w:type="spellStart"/>
      <w:r w:rsidR="00A77C0C" w:rsidRPr="00A77C0C">
        <w:rPr>
          <w:rFonts w:asciiTheme="majorBidi" w:hAnsiTheme="majorBidi" w:cstheme="majorBidi"/>
          <w:b/>
          <w:bCs/>
          <w:sz w:val="28"/>
          <w:szCs w:val="28"/>
        </w:rPr>
        <w:t>macaca</w:t>
      </w:r>
      <w:proofErr w:type="spellEnd"/>
      <w:r w:rsidR="00A77C0C" w:rsidRPr="00A77C0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A77C0C" w:rsidRPr="00A77C0C">
        <w:rPr>
          <w:rFonts w:asciiTheme="majorBidi" w:hAnsiTheme="majorBidi" w:cstheme="majorBidi"/>
          <w:b/>
          <w:bCs/>
          <w:sz w:val="28"/>
          <w:szCs w:val="28"/>
        </w:rPr>
        <w:t>sylvanus</w:t>
      </w:r>
      <w:proofErr w:type="spellEnd"/>
      <w:r w:rsidR="00A77C0C" w:rsidRPr="00A77C0C">
        <w:rPr>
          <w:rFonts w:asciiTheme="majorBidi" w:hAnsiTheme="majorBidi" w:cstheme="majorBidi"/>
          <w:b/>
          <w:bCs/>
          <w:sz w:val="28"/>
          <w:szCs w:val="28"/>
        </w:rPr>
        <w:t xml:space="preserve"> » (</w:t>
      </w:r>
      <w:proofErr w:type="spellStart"/>
      <w:r w:rsidR="00A77C0C" w:rsidRPr="00A77C0C">
        <w:rPr>
          <w:rFonts w:asciiTheme="majorBidi" w:hAnsiTheme="majorBidi" w:cstheme="majorBidi"/>
          <w:b/>
          <w:bCs/>
          <w:sz w:val="28"/>
          <w:szCs w:val="28"/>
        </w:rPr>
        <w:t>linnaeus</w:t>
      </w:r>
      <w:proofErr w:type="spellEnd"/>
      <w:r w:rsidR="00A77C0C" w:rsidRPr="00A77C0C">
        <w:rPr>
          <w:rFonts w:asciiTheme="majorBidi" w:hAnsiTheme="majorBidi" w:cstheme="majorBidi"/>
          <w:b/>
          <w:bCs/>
          <w:sz w:val="28"/>
          <w:szCs w:val="28"/>
        </w:rPr>
        <w:t xml:space="preserve">, 1758) dans deux parcs zoologiques El </w:t>
      </w:r>
      <w:proofErr w:type="spellStart"/>
      <w:r w:rsidR="00A77C0C" w:rsidRPr="00A77C0C">
        <w:rPr>
          <w:rFonts w:asciiTheme="majorBidi" w:hAnsiTheme="majorBidi" w:cstheme="majorBidi"/>
          <w:b/>
          <w:bCs/>
          <w:sz w:val="28"/>
          <w:szCs w:val="28"/>
        </w:rPr>
        <w:t>Hamma</w:t>
      </w:r>
      <w:proofErr w:type="spellEnd"/>
      <w:r w:rsidR="00A77C0C" w:rsidRPr="00A77C0C">
        <w:rPr>
          <w:rFonts w:asciiTheme="majorBidi" w:hAnsiTheme="majorBidi" w:cstheme="majorBidi"/>
          <w:b/>
          <w:bCs/>
          <w:sz w:val="28"/>
          <w:szCs w:val="28"/>
        </w:rPr>
        <w:t xml:space="preserve"> -Alger et </w:t>
      </w:r>
      <w:proofErr w:type="spellStart"/>
      <w:r w:rsidR="00A77C0C" w:rsidRPr="00A77C0C">
        <w:rPr>
          <w:rFonts w:asciiTheme="majorBidi" w:hAnsiTheme="majorBidi" w:cstheme="majorBidi"/>
          <w:b/>
          <w:bCs/>
          <w:sz w:val="28"/>
          <w:szCs w:val="28"/>
        </w:rPr>
        <w:t>Kissir</w:t>
      </w:r>
      <w:proofErr w:type="spellEnd"/>
      <w:r w:rsidR="00A77C0C" w:rsidRPr="00A77C0C">
        <w:rPr>
          <w:rFonts w:asciiTheme="majorBidi" w:hAnsiTheme="majorBidi" w:cstheme="majorBidi"/>
          <w:b/>
          <w:bCs/>
          <w:sz w:val="28"/>
          <w:szCs w:val="28"/>
        </w:rPr>
        <w:t xml:space="preserve"> – Jijel</w:t>
      </w:r>
    </w:p>
    <w:p w:rsidR="00F13E6D" w:rsidRDefault="00F13E6D" w:rsidP="00F13E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77C0C" w:rsidRPr="00A77C0C" w:rsidRDefault="00A77C0C" w:rsidP="00A77C0C">
      <w:pPr>
        <w:jc w:val="both"/>
        <w:rPr>
          <w:rFonts w:asciiTheme="majorBidi" w:hAnsiTheme="majorBidi" w:cstheme="majorBidi"/>
          <w:sz w:val="24"/>
          <w:szCs w:val="24"/>
        </w:rPr>
      </w:pPr>
      <w:r w:rsidRPr="00A77C0C">
        <w:rPr>
          <w:rFonts w:asciiTheme="majorBidi" w:hAnsiTheme="majorBidi" w:cstheme="majorBidi"/>
          <w:sz w:val="24"/>
          <w:szCs w:val="24"/>
        </w:rPr>
        <w:t>Le singe magot (</w:t>
      </w:r>
      <w:proofErr w:type="spellStart"/>
      <w:r w:rsidRPr="00A77C0C">
        <w:rPr>
          <w:rFonts w:asciiTheme="majorBidi" w:hAnsiTheme="majorBidi" w:cstheme="majorBidi"/>
          <w:sz w:val="24"/>
          <w:szCs w:val="24"/>
        </w:rPr>
        <w:t>Macaca</w:t>
      </w:r>
      <w:proofErr w:type="spellEnd"/>
      <w:r w:rsidRPr="00A77C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77C0C">
        <w:rPr>
          <w:rFonts w:asciiTheme="majorBidi" w:hAnsiTheme="majorBidi" w:cstheme="majorBidi"/>
          <w:sz w:val="24"/>
          <w:szCs w:val="24"/>
        </w:rPr>
        <w:t>sylvanus</w:t>
      </w:r>
      <w:proofErr w:type="spellEnd"/>
      <w:r w:rsidRPr="00A77C0C">
        <w:rPr>
          <w:rFonts w:asciiTheme="majorBidi" w:hAnsiTheme="majorBidi" w:cstheme="majorBidi"/>
          <w:sz w:val="24"/>
          <w:szCs w:val="24"/>
        </w:rPr>
        <w:t xml:space="preserve">) est une espèce endémique de l’Afrique du Nord, dont l’aire de répartition couvre l’Algérie et le Maroc. Actuellement, le magot est menacé au niveau mondial et a été classé comme espèce en danger d’après la liste rouge des espèces menacées de l’UICN. La présente étude a pour but de faire une recherche sur les endoparasites qui pourraient affecter le singe magot en Algérie vivant en captivité au jardin d’essai d’El </w:t>
      </w:r>
      <w:proofErr w:type="spellStart"/>
      <w:r w:rsidRPr="00A77C0C">
        <w:rPr>
          <w:rFonts w:asciiTheme="majorBidi" w:hAnsiTheme="majorBidi" w:cstheme="majorBidi"/>
          <w:sz w:val="24"/>
          <w:szCs w:val="24"/>
        </w:rPr>
        <w:t>Hamma</w:t>
      </w:r>
      <w:proofErr w:type="spellEnd"/>
      <w:r w:rsidRPr="00A77C0C">
        <w:rPr>
          <w:rFonts w:asciiTheme="majorBidi" w:hAnsiTheme="majorBidi" w:cstheme="majorBidi"/>
          <w:sz w:val="24"/>
          <w:szCs w:val="24"/>
        </w:rPr>
        <w:t xml:space="preserve"> (Alger) et du parc zoologique </w:t>
      </w:r>
      <w:proofErr w:type="spellStart"/>
      <w:r w:rsidRPr="00A77C0C">
        <w:rPr>
          <w:rFonts w:asciiTheme="majorBidi" w:hAnsiTheme="majorBidi" w:cstheme="majorBidi"/>
          <w:sz w:val="24"/>
          <w:szCs w:val="24"/>
        </w:rPr>
        <w:t>Kissir</w:t>
      </w:r>
      <w:proofErr w:type="spellEnd"/>
      <w:r w:rsidRPr="00A77C0C">
        <w:rPr>
          <w:rFonts w:asciiTheme="majorBidi" w:hAnsiTheme="majorBidi" w:cstheme="majorBidi"/>
          <w:sz w:val="24"/>
          <w:szCs w:val="24"/>
        </w:rPr>
        <w:t xml:space="preserve"> Jijel durant l’année 2021-2022. L’analyse coprologique réalisée durant les quatre saisons de l’année a révélé l’absence totale d’infestation parasitaire au sein des deux sites d’études.</w:t>
      </w:r>
    </w:p>
    <w:p w:rsidR="00A77C0C" w:rsidRPr="00A77C0C" w:rsidRDefault="00A77C0C" w:rsidP="00A77C0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77C0C" w:rsidRPr="00A77C0C" w:rsidRDefault="00A77C0C" w:rsidP="00A77C0C">
      <w:pPr>
        <w:jc w:val="both"/>
        <w:rPr>
          <w:rFonts w:asciiTheme="majorBidi" w:hAnsiTheme="majorBidi" w:cstheme="majorBidi"/>
          <w:sz w:val="24"/>
          <w:szCs w:val="24"/>
        </w:rPr>
      </w:pPr>
      <w:r w:rsidRPr="00A77C0C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A77C0C">
        <w:rPr>
          <w:rFonts w:asciiTheme="majorBidi" w:hAnsiTheme="majorBidi" w:cstheme="majorBidi"/>
          <w:sz w:val="24"/>
          <w:szCs w:val="24"/>
        </w:rPr>
        <w:t>:</w:t>
      </w:r>
    </w:p>
    <w:p w:rsidR="00014BDB" w:rsidRPr="009A7B1A" w:rsidRDefault="00A77C0C" w:rsidP="00A77C0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77C0C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proofErr w:type="spellStart"/>
      <w:r w:rsidRPr="00A77C0C">
        <w:rPr>
          <w:rFonts w:asciiTheme="majorBidi" w:hAnsiTheme="majorBidi" w:cstheme="majorBidi"/>
          <w:sz w:val="24"/>
          <w:szCs w:val="24"/>
          <w:lang w:val="en-US"/>
        </w:rPr>
        <w:t>magot</w:t>
      </w:r>
      <w:proofErr w:type="spellEnd"/>
      <w:r w:rsidRPr="00A77C0C">
        <w:rPr>
          <w:rFonts w:asciiTheme="majorBidi" w:hAnsiTheme="majorBidi" w:cstheme="majorBidi"/>
          <w:sz w:val="24"/>
          <w:szCs w:val="24"/>
          <w:lang w:val="en-US"/>
        </w:rPr>
        <w:t xml:space="preserve"> monkey (</w:t>
      </w:r>
      <w:proofErr w:type="spellStart"/>
      <w:r w:rsidRPr="00A77C0C">
        <w:rPr>
          <w:rFonts w:asciiTheme="majorBidi" w:hAnsiTheme="majorBidi" w:cstheme="majorBidi"/>
          <w:sz w:val="24"/>
          <w:szCs w:val="24"/>
          <w:lang w:val="en-US"/>
        </w:rPr>
        <w:t>Macaca</w:t>
      </w:r>
      <w:proofErr w:type="spellEnd"/>
      <w:r w:rsidRPr="00A77C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A77C0C">
        <w:rPr>
          <w:rFonts w:asciiTheme="majorBidi" w:hAnsiTheme="majorBidi" w:cstheme="majorBidi"/>
          <w:sz w:val="24"/>
          <w:szCs w:val="24"/>
          <w:lang w:val="en-US"/>
        </w:rPr>
        <w:t>sylvanus</w:t>
      </w:r>
      <w:proofErr w:type="spellEnd"/>
      <w:proofErr w:type="gramEnd"/>
      <w:r w:rsidRPr="00A77C0C">
        <w:rPr>
          <w:rFonts w:asciiTheme="majorBidi" w:hAnsiTheme="majorBidi" w:cstheme="majorBidi"/>
          <w:sz w:val="24"/>
          <w:szCs w:val="24"/>
          <w:lang w:val="en-US"/>
        </w:rPr>
        <w:t xml:space="preserve">) is an endemic species of North Africa, whose range covers Algeria and Morocco. Currently, the </w:t>
      </w:r>
      <w:proofErr w:type="spellStart"/>
      <w:r w:rsidRPr="00A77C0C">
        <w:rPr>
          <w:rFonts w:asciiTheme="majorBidi" w:hAnsiTheme="majorBidi" w:cstheme="majorBidi"/>
          <w:sz w:val="24"/>
          <w:szCs w:val="24"/>
          <w:lang w:val="en-US"/>
        </w:rPr>
        <w:t>magot</w:t>
      </w:r>
      <w:proofErr w:type="spellEnd"/>
      <w:r w:rsidRPr="00A77C0C">
        <w:rPr>
          <w:rFonts w:asciiTheme="majorBidi" w:hAnsiTheme="majorBidi" w:cstheme="majorBidi"/>
          <w:sz w:val="24"/>
          <w:szCs w:val="24"/>
          <w:lang w:val="en-US"/>
        </w:rPr>
        <w:t xml:space="preserve"> is globally threatened and has been classified as endangered according to the IUCN Red List of Threatened Species. The purpose of this study is to research the </w:t>
      </w:r>
      <w:proofErr w:type="spellStart"/>
      <w:r w:rsidRPr="00A77C0C">
        <w:rPr>
          <w:rFonts w:asciiTheme="majorBidi" w:hAnsiTheme="majorBidi" w:cstheme="majorBidi"/>
          <w:sz w:val="24"/>
          <w:szCs w:val="24"/>
          <w:lang w:val="en-US"/>
        </w:rPr>
        <w:t>endoparasites</w:t>
      </w:r>
      <w:proofErr w:type="spellEnd"/>
      <w:r w:rsidRPr="00A77C0C">
        <w:rPr>
          <w:rFonts w:asciiTheme="majorBidi" w:hAnsiTheme="majorBidi" w:cstheme="majorBidi"/>
          <w:sz w:val="24"/>
          <w:szCs w:val="24"/>
          <w:lang w:val="en-US"/>
        </w:rPr>
        <w:t xml:space="preserve"> that could affect the </w:t>
      </w:r>
      <w:proofErr w:type="spellStart"/>
      <w:r w:rsidRPr="00A77C0C">
        <w:rPr>
          <w:rFonts w:asciiTheme="majorBidi" w:hAnsiTheme="majorBidi" w:cstheme="majorBidi"/>
          <w:sz w:val="24"/>
          <w:szCs w:val="24"/>
          <w:lang w:val="en-US"/>
        </w:rPr>
        <w:t>magot</w:t>
      </w:r>
      <w:proofErr w:type="spellEnd"/>
      <w:r w:rsidRPr="00A77C0C">
        <w:rPr>
          <w:rFonts w:asciiTheme="majorBidi" w:hAnsiTheme="majorBidi" w:cstheme="majorBidi"/>
          <w:sz w:val="24"/>
          <w:szCs w:val="24"/>
          <w:lang w:val="en-US"/>
        </w:rPr>
        <w:t xml:space="preserve"> monkey in Algeria living in captivity in the test garden of El </w:t>
      </w:r>
      <w:proofErr w:type="spellStart"/>
      <w:r w:rsidRPr="00A77C0C">
        <w:rPr>
          <w:rFonts w:asciiTheme="majorBidi" w:hAnsiTheme="majorBidi" w:cstheme="majorBidi"/>
          <w:sz w:val="24"/>
          <w:szCs w:val="24"/>
          <w:lang w:val="en-US"/>
        </w:rPr>
        <w:t>Hamma</w:t>
      </w:r>
      <w:proofErr w:type="spellEnd"/>
      <w:r w:rsidRPr="00A77C0C">
        <w:rPr>
          <w:rFonts w:asciiTheme="majorBidi" w:hAnsiTheme="majorBidi" w:cstheme="majorBidi"/>
          <w:sz w:val="24"/>
          <w:szCs w:val="24"/>
          <w:lang w:val="en-US"/>
        </w:rPr>
        <w:t xml:space="preserve"> (Algiers) and the zoological park </w:t>
      </w:r>
      <w:proofErr w:type="spellStart"/>
      <w:r w:rsidRPr="00A77C0C">
        <w:rPr>
          <w:rFonts w:asciiTheme="majorBidi" w:hAnsiTheme="majorBidi" w:cstheme="majorBidi"/>
          <w:sz w:val="24"/>
          <w:szCs w:val="24"/>
          <w:lang w:val="en-US"/>
        </w:rPr>
        <w:t>Kissir</w:t>
      </w:r>
      <w:proofErr w:type="spellEnd"/>
      <w:r w:rsidRPr="00A77C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77C0C">
        <w:rPr>
          <w:rFonts w:asciiTheme="majorBidi" w:hAnsiTheme="majorBidi" w:cstheme="majorBidi"/>
          <w:sz w:val="24"/>
          <w:szCs w:val="24"/>
          <w:lang w:val="en-US"/>
        </w:rPr>
        <w:t>Jijel</w:t>
      </w:r>
      <w:proofErr w:type="spellEnd"/>
      <w:r w:rsidRPr="00A77C0C">
        <w:rPr>
          <w:rFonts w:asciiTheme="majorBidi" w:hAnsiTheme="majorBidi" w:cstheme="majorBidi"/>
          <w:sz w:val="24"/>
          <w:szCs w:val="24"/>
          <w:lang w:val="en-US"/>
        </w:rPr>
        <w:t xml:space="preserve"> during the year 2021-2022. The </w:t>
      </w:r>
      <w:proofErr w:type="spellStart"/>
      <w:r w:rsidRPr="00A77C0C">
        <w:rPr>
          <w:rFonts w:asciiTheme="majorBidi" w:hAnsiTheme="majorBidi" w:cstheme="majorBidi"/>
          <w:sz w:val="24"/>
          <w:szCs w:val="24"/>
          <w:lang w:val="en-US"/>
        </w:rPr>
        <w:t>coprological</w:t>
      </w:r>
      <w:proofErr w:type="spellEnd"/>
      <w:r w:rsidRPr="00A77C0C">
        <w:rPr>
          <w:rFonts w:asciiTheme="majorBidi" w:hAnsiTheme="majorBidi" w:cstheme="majorBidi"/>
          <w:sz w:val="24"/>
          <w:szCs w:val="24"/>
          <w:lang w:val="en-US"/>
        </w:rPr>
        <w:t xml:space="preserve"> analysis carried out during the four seasons of the year revealed the total absence of parasitic infestation within the two study sites.</w:t>
      </w:r>
    </w:p>
    <w:sectPr w:rsidR="00014BDB" w:rsidRPr="009A7B1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4C7D"/>
    <w:rsid w:val="000C5939"/>
    <w:rsid w:val="000D03F4"/>
    <w:rsid w:val="000D23A2"/>
    <w:rsid w:val="000D364B"/>
    <w:rsid w:val="000D41E0"/>
    <w:rsid w:val="000D4A8D"/>
    <w:rsid w:val="000D52D3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3E47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2E07"/>
    <w:rsid w:val="002D5BCF"/>
    <w:rsid w:val="002E22CB"/>
    <w:rsid w:val="002E5A10"/>
    <w:rsid w:val="002E6149"/>
    <w:rsid w:val="002F0D90"/>
    <w:rsid w:val="002F43ED"/>
    <w:rsid w:val="00302140"/>
    <w:rsid w:val="00307910"/>
    <w:rsid w:val="003107CE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142"/>
    <w:rsid w:val="00512C1F"/>
    <w:rsid w:val="00515D90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424B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B7CC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43F2B"/>
    <w:rsid w:val="00753199"/>
    <w:rsid w:val="007572CF"/>
    <w:rsid w:val="00763E66"/>
    <w:rsid w:val="0076629B"/>
    <w:rsid w:val="00767A41"/>
    <w:rsid w:val="00767ACD"/>
    <w:rsid w:val="0077504F"/>
    <w:rsid w:val="00777BD5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B31A9"/>
    <w:rsid w:val="008C362B"/>
    <w:rsid w:val="008D2D59"/>
    <w:rsid w:val="008D586E"/>
    <w:rsid w:val="008D5E28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A85"/>
    <w:rsid w:val="0098530A"/>
    <w:rsid w:val="0098561F"/>
    <w:rsid w:val="00990B4A"/>
    <w:rsid w:val="00991045"/>
    <w:rsid w:val="00991EDD"/>
    <w:rsid w:val="00993B0D"/>
    <w:rsid w:val="00994FC7"/>
    <w:rsid w:val="009970FF"/>
    <w:rsid w:val="009A6E13"/>
    <w:rsid w:val="009A7B1A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5C7D"/>
    <w:rsid w:val="00A167F3"/>
    <w:rsid w:val="00A222F0"/>
    <w:rsid w:val="00A23730"/>
    <w:rsid w:val="00A23F73"/>
    <w:rsid w:val="00A25B83"/>
    <w:rsid w:val="00A26B37"/>
    <w:rsid w:val="00A311F7"/>
    <w:rsid w:val="00A35E32"/>
    <w:rsid w:val="00A42AFB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0C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1EA2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3BF6"/>
    <w:rsid w:val="00BE54E6"/>
    <w:rsid w:val="00BE6326"/>
    <w:rsid w:val="00C00329"/>
    <w:rsid w:val="00C021E9"/>
    <w:rsid w:val="00C073FE"/>
    <w:rsid w:val="00C0783B"/>
    <w:rsid w:val="00C16A6D"/>
    <w:rsid w:val="00C34444"/>
    <w:rsid w:val="00C3640B"/>
    <w:rsid w:val="00C36CAB"/>
    <w:rsid w:val="00C4020C"/>
    <w:rsid w:val="00C42A85"/>
    <w:rsid w:val="00C47FC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B7F4C"/>
    <w:rsid w:val="00DC438B"/>
    <w:rsid w:val="00DC45E2"/>
    <w:rsid w:val="00DC79DF"/>
    <w:rsid w:val="00DD26B1"/>
    <w:rsid w:val="00DD6868"/>
    <w:rsid w:val="00DE484A"/>
    <w:rsid w:val="00DE59D2"/>
    <w:rsid w:val="00DF6982"/>
    <w:rsid w:val="00E0232C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3E6D"/>
    <w:rsid w:val="00F145BF"/>
    <w:rsid w:val="00F212C3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58A"/>
    <w:rsid w:val="00FB3973"/>
    <w:rsid w:val="00FC1331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583</cp:revision>
  <dcterms:created xsi:type="dcterms:W3CDTF">2019-12-10T12:38:00Z</dcterms:created>
  <dcterms:modified xsi:type="dcterms:W3CDTF">2022-10-10T10:14:00Z</dcterms:modified>
</cp:coreProperties>
</file>