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EE" w:rsidRDefault="002647EE" w:rsidP="002647EE">
      <w:pPr>
        <w:spacing w:after="160" w:line="259" w:lineRule="auto"/>
        <w:jc w:val="center"/>
        <w:rPr>
          <w:rFonts w:ascii="Times New Roman" w:eastAsia="Times New Roman" w:hAnsi="Times New Roman" w:cs="Times New Roman"/>
          <w:b/>
          <w:bCs/>
          <w:sz w:val="24"/>
          <w:szCs w:val="24"/>
        </w:rPr>
      </w:pPr>
      <w:r w:rsidRPr="002647EE">
        <w:rPr>
          <w:rFonts w:ascii="Times New Roman" w:eastAsia="Times New Roman" w:hAnsi="Times New Roman" w:cs="Times New Roman"/>
          <w:b/>
          <w:bCs/>
          <w:sz w:val="24"/>
          <w:szCs w:val="24"/>
        </w:rPr>
        <w:t xml:space="preserve">La sensibilité des larves de 4eme stade et des adultes de </w:t>
      </w:r>
      <w:proofErr w:type="spellStart"/>
      <w:r w:rsidRPr="002647EE">
        <w:rPr>
          <w:rFonts w:ascii="Times New Roman" w:eastAsia="Times New Roman" w:hAnsi="Times New Roman" w:cs="Times New Roman"/>
          <w:b/>
          <w:bCs/>
          <w:sz w:val="24"/>
          <w:szCs w:val="24"/>
        </w:rPr>
        <w:t>Blattella</w:t>
      </w:r>
      <w:proofErr w:type="spellEnd"/>
      <w:r w:rsidRPr="002647EE">
        <w:rPr>
          <w:rFonts w:ascii="Times New Roman" w:eastAsia="Times New Roman" w:hAnsi="Times New Roman" w:cs="Times New Roman"/>
          <w:b/>
          <w:bCs/>
          <w:sz w:val="24"/>
          <w:szCs w:val="24"/>
        </w:rPr>
        <w:t xml:space="preserve"> </w:t>
      </w:r>
      <w:proofErr w:type="spellStart"/>
      <w:r w:rsidRPr="002647EE">
        <w:rPr>
          <w:rFonts w:ascii="Times New Roman" w:eastAsia="Times New Roman" w:hAnsi="Times New Roman" w:cs="Times New Roman"/>
          <w:b/>
          <w:bCs/>
          <w:sz w:val="24"/>
          <w:szCs w:val="24"/>
        </w:rPr>
        <w:t>germanica</w:t>
      </w:r>
      <w:proofErr w:type="spellEnd"/>
      <w:r w:rsidRPr="002647EE">
        <w:rPr>
          <w:rFonts w:ascii="Times New Roman" w:eastAsia="Times New Roman" w:hAnsi="Times New Roman" w:cs="Times New Roman"/>
          <w:b/>
          <w:bCs/>
          <w:sz w:val="24"/>
          <w:szCs w:val="24"/>
        </w:rPr>
        <w:t xml:space="preserve"> (</w:t>
      </w:r>
      <w:proofErr w:type="spellStart"/>
      <w:r w:rsidRPr="002647EE">
        <w:rPr>
          <w:rFonts w:ascii="Times New Roman" w:eastAsia="Times New Roman" w:hAnsi="Times New Roman" w:cs="Times New Roman"/>
          <w:b/>
          <w:bCs/>
          <w:sz w:val="24"/>
          <w:szCs w:val="24"/>
        </w:rPr>
        <w:t>Dictyoptera</w:t>
      </w:r>
      <w:proofErr w:type="spellEnd"/>
      <w:r w:rsidRPr="002647EE">
        <w:rPr>
          <w:rFonts w:ascii="Times New Roman" w:eastAsia="Times New Roman" w:hAnsi="Times New Roman" w:cs="Times New Roman"/>
          <w:b/>
          <w:bCs/>
          <w:sz w:val="24"/>
          <w:szCs w:val="24"/>
        </w:rPr>
        <w:t xml:space="preserve"> : </w:t>
      </w:r>
      <w:proofErr w:type="spellStart"/>
      <w:r w:rsidRPr="002647EE">
        <w:rPr>
          <w:rFonts w:ascii="Times New Roman" w:eastAsia="Times New Roman" w:hAnsi="Times New Roman" w:cs="Times New Roman"/>
          <w:b/>
          <w:bCs/>
          <w:sz w:val="24"/>
          <w:szCs w:val="24"/>
        </w:rPr>
        <w:t>Blattellidae</w:t>
      </w:r>
      <w:proofErr w:type="spellEnd"/>
      <w:r w:rsidRPr="002647EE">
        <w:rPr>
          <w:rFonts w:ascii="Times New Roman" w:eastAsia="Times New Roman" w:hAnsi="Times New Roman" w:cs="Times New Roman"/>
          <w:b/>
          <w:bCs/>
          <w:sz w:val="24"/>
          <w:szCs w:val="24"/>
        </w:rPr>
        <w:t xml:space="preserve">) à Aspergillus </w:t>
      </w:r>
      <w:proofErr w:type="spellStart"/>
      <w:r w:rsidRPr="002647EE">
        <w:rPr>
          <w:rFonts w:ascii="Times New Roman" w:eastAsia="Times New Roman" w:hAnsi="Times New Roman" w:cs="Times New Roman"/>
          <w:b/>
          <w:bCs/>
          <w:sz w:val="24"/>
          <w:szCs w:val="24"/>
        </w:rPr>
        <w:t>terreus</w:t>
      </w:r>
      <w:proofErr w:type="spellEnd"/>
      <w:r w:rsidRPr="002647EE">
        <w:rPr>
          <w:rFonts w:ascii="Times New Roman" w:eastAsia="Times New Roman" w:hAnsi="Times New Roman" w:cs="Times New Roman"/>
          <w:b/>
          <w:bCs/>
          <w:sz w:val="24"/>
          <w:szCs w:val="24"/>
        </w:rPr>
        <w:t xml:space="preserve"> (</w:t>
      </w:r>
      <w:proofErr w:type="spellStart"/>
      <w:r w:rsidRPr="002647EE">
        <w:rPr>
          <w:rFonts w:ascii="Times New Roman" w:eastAsia="Times New Roman" w:hAnsi="Times New Roman" w:cs="Times New Roman"/>
          <w:b/>
          <w:bCs/>
          <w:sz w:val="24"/>
          <w:szCs w:val="24"/>
        </w:rPr>
        <w:t>Eurotiales</w:t>
      </w:r>
      <w:proofErr w:type="spellEnd"/>
      <w:r w:rsidRPr="002647EE">
        <w:rPr>
          <w:rFonts w:ascii="Times New Roman" w:eastAsia="Times New Roman" w:hAnsi="Times New Roman" w:cs="Times New Roman"/>
          <w:b/>
          <w:bCs/>
          <w:sz w:val="24"/>
          <w:szCs w:val="24"/>
        </w:rPr>
        <w:t xml:space="preserve">: </w:t>
      </w:r>
      <w:proofErr w:type="spellStart"/>
      <w:r w:rsidRPr="002647EE">
        <w:rPr>
          <w:rFonts w:ascii="Times New Roman" w:eastAsia="Times New Roman" w:hAnsi="Times New Roman" w:cs="Times New Roman"/>
          <w:b/>
          <w:bCs/>
          <w:sz w:val="24"/>
          <w:szCs w:val="24"/>
        </w:rPr>
        <w:t>Trichocomaceae</w:t>
      </w:r>
      <w:proofErr w:type="spellEnd"/>
      <w:r w:rsidRPr="002647EE">
        <w:rPr>
          <w:rFonts w:ascii="Times New Roman" w:eastAsia="Times New Roman" w:hAnsi="Times New Roman" w:cs="Times New Roman"/>
          <w:b/>
          <w:bCs/>
          <w:sz w:val="24"/>
          <w:szCs w:val="24"/>
        </w:rPr>
        <w:t>) infestés par ingestion, contact direct et appât alimentaire</w:t>
      </w:r>
    </w:p>
    <w:p w:rsidR="002647EE" w:rsidRPr="002647EE" w:rsidRDefault="002647EE" w:rsidP="002647EE">
      <w:pPr>
        <w:spacing w:after="160" w:line="259" w:lineRule="auto"/>
        <w:jc w:val="center"/>
        <w:rPr>
          <w:rFonts w:ascii="Times New Roman" w:eastAsia="Times New Roman" w:hAnsi="Times New Roman" w:cs="Times New Roman"/>
          <w:b/>
          <w:bCs/>
          <w:sz w:val="24"/>
          <w:szCs w:val="24"/>
        </w:rPr>
      </w:pPr>
    </w:p>
    <w:p w:rsidR="002647EE" w:rsidRPr="002647EE" w:rsidRDefault="002647EE" w:rsidP="002647EE">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_GoBack"/>
      <w:r w:rsidRPr="002647EE">
        <w:rPr>
          <w:rFonts w:ascii="Times New Roman" w:eastAsia="Times New Roman" w:hAnsi="Times New Roman" w:cs="Times New Roman"/>
          <w:b/>
          <w:bCs/>
          <w:sz w:val="24"/>
          <w:szCs w:val="24"/>
        </w:rPr>
        <w:t>Yamina Djouhri</w:t>
      </w:r>
      <w:r w:rsidRPr="002647EE">
        <w:rPr>
          <w:rFonts w:ascii="Times New Roman" w:eastAsia="Calibri" w:hAnsi="Times New Roman" w:cs="Times New Roman"/>
          <w:b/>
          <w:bCs/>
          <w:sz w:val="24"/>
          <w:szCs w:val="24"/>
          <w:vertAlign w:val="superscript"/>
        </w:rPr>
        <w:t>1</w:t>
      </w:r>
      <w:bookmarkEnd w:id="0"/>
      <w:r w:rsidRPr="002647EE">
        <w:rPr>
          <w:rFonts w:ascii="Times New Roman" w:eastAsia="Times New Roman" w:hAnsi="Times New Roman" w:cs="Times New Roman"/>
          <w:b/>
          <w:bCs/>
          <w:sz w:val="24"/>
          <w:szCs w:val="24"/>
        </w:rPr>
        <w:t>, Mahdia Saidi-Touati</w:t>
      </w:r>
      <w:r w:rsidRPr="002647EE">
        <w:rPr>
          <w:rFonts w:ascii="Times New Roman" w:eastAsia="Calibri" w:hAnsi="Times New Roman" w:cs="Times New Roman"/>
          <w:b/>
          <w:bCs/>
          <w:sz w:val="24"/>
          <w:szCs w:val="24"/>
          <w:vertAlign w:val="superscript"/>
        </w:rPr>
        <w:t>2</w:t>
      </w:r>
      <w:r w:rsidRPr="002647EE">
        <w:rPr>
          <w:rFonts w:ascii="Times New Roman" w:eastAsia="Times New Roman" w:hAnsi="Times New Roman" w:cs="Times New Roman"/>
          <w:b/>
          <w:bCs/>
          <w:sz w:val="24"/>
          <w:szCs w:val="24"/>
        </w:rPr>
        <w:t>, Amina Benelmouffok</w:t>
      </w:r>
      <w:r w:rsidRPr="002647EE">
        <w:rPr>
          <w:rFonts w:ascii="Times New Roman" w:eastAsia="Calibri" w:hAnsi="Times New Roman" w:cs="Times New Roman"/>
          <w:b/>
          <w:bCs/>
          <w:sz w:val="24"/>
          <w:szCs w:val="24"/>
          <w:vertAlign w:val="superscript"/>
        </w:rPr>
        <w:t>3</w:t>
      </w:r>
      <w:r w:rsidRPr="002647EE">
        <w:rPr>
          <w:rFonts w:ascii="Times New Roman" w:eastAsia="Times New Roman" w:hAnsi="Times New Roman" w:cs="Times New Roman"/>
          <w:b/>
          <w:bCs/>
          <w:sz w:val="24"/>
          <w:szCs w:val="24"/>
        </w:rPr>
        <w:t xml:space="preserve">, Mohamed </w:t>
      </w:r>
      <w:proofErr w:type="spellStart"/>
      <w:r w:rsidRPr="002647EE">
        <w:rPr>
          <w:rFonts w:ascii="Times New Roman" w:eastAsia="Times New Roman" w:hAnsi="Times New Roman" w:cs="Times New Roman"/>
          <w:b/>
          <w:bCs/>
          <w:sz w:val="24"/>
          <w:szCs w:val="24"/>
        </w:rPr>
        <w:t>Nadji</w:t>
      </w:r>
      <w:proofErr w:type="spellEnd"/>
      <w:r w:rsidRPr="002647EE">
        <w:rPr>
          <w:rFonts w:ascii="Times New Roman" w:eastAsia="Times New Roman" w:hAnsi="Times New Roman" w:cs="Times New Roman"/>
          <w:b/>
          <w:bCs/>
          <w:sz w:val="24"/>
          <w:szCs w:val="24"/>
        </w:rPr>
        <w:t xml:space="preserve"> Bouchtout</w:t>
      </w:r>
      <w:r w:rsidRPr="002647EE">
        <w:rPr>
          <w:rFonts w:ascii="Times New Roman" w:eastAsia="Calibri" w:hAnsi="Times New Roman" w:cs="Times New Roman"/>
          <w:b/>
          <w:bCs/>
          <w:color w:val="000000"/>
          <w:sz w:val="24"/>
          <w:szCs w:val="24"/>
          <w:vertAlign w:val="superscript"/>
        </w:rPr>
        <w:t>4</w:t>
      </w:r>
    </w:p>
    <w:p w:rsidR="002647EE" w:rsidRPr="002647EE" w:rsidRDefault="002647EE" w:rsidP="002647EE">
      <w:pPr>
        <w:autoSpaceDE w:val="0"/>
        <w:autoSpaceDN w:val="0"/>
        <w:adjustRightInd w:val="0"/>
        <w:spacing w:after="0" w:line="240" w:lineRule="auto"/>
        <w:rPr>
          <w:rFonts w:ascii="Times New Roman" w:eastAsia="Times New Roman" w:hAnsi="Times New Roman" w:cs="Times New Roman"/>
          <w:i/>
          <w:iCs/>
          <w:sz w:val="20"/>
          <w:szCs w:val="20"/>
        </w:rPr>
      </w:pPr>
      <w:r w:rsidRPr="002647EE">
        <w:rPr>
          <w:rFonts w:ascii="Times New Roman" w:eastAsia="Times New Roman" w:hAnsi="Times New Roman" w:cs="Times New Roman"/>
          <w:i/>
          <w:iCs/>
          <w:sz w:val="20"/>
          <w:szCs w:val="20"/>
          <w:vertAlign w:val="superscript"/>
        </w:rPr>
        <w:t xml:space="preserve">1 </w:t>
      </w:r>
      <w:r w:rsidRPr="002647EE">
        <w:rPr>
          <w:rFonts w:ascii="Times New Roman" w:eastAsia="Times New Roman" w:hAnsi="Times New Roman" w:cs="Times New Roman"/>
          <w:i/>
          <w:iCs/>
          <w:sz w:val="20"/>
          <w:szCs w:val="20"/>
        </w:rPr>
        <w:t>Laboratoire de la Biodiversité et de l'Environnement : Interactions et Génomes; Faculté des Sciences Biologiques; Université des Sciences et Technologies Houari Boumediene.</w:t>
      </w:r>
    </w:p>
    <w:p w:rsidR="002647EE" w:rsidRPr="002647EE" w:rsidRDefault="002647EE" w:rsidP="002647EE">
      <w:pPr>
        <w:autoSpaceDE w:val="0"/>
        <w:autoSpaceDN w:val="0"/>
        <w:adjustRightInd w:val="0"/>
        <w:spacing w:after="0" w:line="240" w:lineRule="auto"/>
        <w:rPr>
          <w:rFonts w:ascii="Times New Roman" w:eastAsia="Times New Roman" w:hAnsi="Times New Roman" w:cs="Times New Roman"/>
          <w:i/>
          <w:iCs/>
          <w:sz w:val="20"/>
          <w:szCs w:val="20"/>
        </w:rPr>
      </w:pPr>
      <w:r w:rsidRPr="002647EE">
        <w:rPr>
          <w:rFonts w:ascii="Times New Roman" w:eastAsia="Times New Roman" w:hAnsi="Times New Roman" w:cs="Times New Roman"/>
          <w:i/>
          <w:iCs/>
          <w:sz w:val="20"/>
          <w:szCs w:val="20"/>
          <w:vertAlign w:val="superscript"/>
        </w:rPr>
        <w:t xml:space="preserve">2 </w:t>
      </w:r>
      <w:r w:rsidRPr="002647EE">
        <w:rPr>
          <w:rFonts w:ascii="Times New Roman" w:eastAsia="Times New Roman" w:hAnsi="Times New Roman" w:cs="Times New Roman"/>
          <w:i/>
          <w:iCs/>
          <w:sz w:val="20"/>
          <w:szCs w:val="20"/>
        </w:rPr>
        <w:t>Laboratoire de Dynamique et Biodiversité; Equipe de biodiversité des arthropodes; Faculté des Sciences Biologiques; Université des Sciences et Technologies Houari Boumediene.</w:t>
      </w:r>
    </w:p>
    <w:p w:rsidR="002647EE" w:rsidRPr="002647EE" w:rsidRDefault="002647EE" w:rsidP="002647EE">
      <w:pPr>
        <w:autoSpaceDE w:val="0"/>
        <w:autoSpaceDN w:val="0"/>
        <w:adjustRightInd w:val="0"/>
        <w:spacing w:after="0" w:line="240" w:lineRule="auto"/>
        <w:rPr>
          <w:rFonts w:ascii="Times New Roman" w:eastAsia="Times New Roman" w:hAnsi="Times New Roman" w:cs="Times New Roman"/>
          <w:i/>
          <w:iCs/>
          <w:sz w:val="20"/>
          <w:szCs w:val="20"/>
        </w:rPr>
      </w:pPr>
      <w:r w:rsidRPr="002647EE">
        <w:rPr>
          <w:rFonts w:ascii="Times New Roman" w:eastAsia="Times New Roman" w:hAnsi="Times New Roman" w:cs="Times New Roman"/>
          <w:i/>
          <w:iCs/>
          <w:sz w:val="20"/>
          <w:szCs w:val="20"/>
          <w:vertAlign w:val="superscript"/>
        </w:rPr>
        <w:t xml:space="preserve">3 </w:t>
      </w:r>
      <w:r w:rsidRPr="002647EE">
        <w:rPr>
          <w:rFonts w:ascii="Times New Roman" w:eastAsia="Times New Roman" w:hAnsi="Times New Roman" w:cs="Times New Roman"/>
          <w:i/>
          <w:iCs/>
          <w:sz w:val="20"/>
          <w:szCs w:val="20"/>
        </w:rPr>
        <w:t xml:space="preserve">Département de mycologie; Institut Pasteur d'Algérie, </w:t>
      </w:r>
      <w:proofErr w:type="spellStart"/>
      <w:r w:rsidRPr="002647EE">
        <w:rPr>
          <w:rFonts w:ascii="Times New Roman" w:eastAsia="Times New Roman" w:hAnsi="Times New Roman" w:cs="Times New Roman"/>
          <w:i/>
          <w:iCs/>
          <w:sz w:val="20"/>
          <w:szCs w:val="20"/>
        </w:rPr>
        <w:t>Staouéli</w:t>
      </w:r>
      <w:proofErr w:type="spellEnd"/>
      <w:r w:rsidRPr="002647EE">
        <w:rPr>
          <w:rFonts w:ascii="Times New Roman" w:eastAsia="Times New Roman" w:hAnsi="Times New Roman" w:cs="Times New Roman"/>
          <w:i/>
          <w:iCs/>
          <w:sz w:val="20"/>
          <w:szCs w:val="20"/>
        </w:rPr>
        <w:t xml:space="preserve">, </w:t>
      </w:r>
      <w:proofErr w:type="spellStart"/>
      <w:r w:rsidRPr="002647EE">
        <w:rPr>
          <w:rFonts w:ascii="Times New Roman" w:eastAsia="Times New Roman" w:hAnsi="Times New Roman" w:cs="Times New Roman"/>
          <w:i/>
          <w:iCs/>
          <w:sz w:val="20"/>
          <w:szCs w:val="20"/>
        </w:rPr>
        <w:t>Dély</w:t>
      </w:r>
      <w:proofErr w:type="spellEnd"/>
      <w:r w:rsidRPr="002647EE">
        <w:rPr>
          <w:rFonts w:ascii="Times New Roman" w:eastAsia="Times New Roman" w:hAnsi="Times New Roman" w:cs="Times New Roman"/>
          <w:i/>
          <w:iCs/>
          <w:sz w:val="20"/>
          <w:szCs w:val="20"/>
        </w:rPr>
        <w:t>-Brahim, Alger, Algérie.</w:t>
      </w:r>
    </w:p>
    <w:p w:rsidR="002647EE" w:rsidRPr="002647EE" w:rsidRDefault="002647EE" w:rsidP="002647EE">
      <w:pPr>
        <w:autoSpaceDE w:val="0"/>
        <w:autoSpaceDN w:val="0"/>
        <w:adjustRightInd w:val="0"/>
        <w:spacing w:after="0" w:line="240" w:lineRule="auto"/>
        <w:rPr>
          <w:rFonts w:ascii="Times New Roman" w:eastAsia="Times New Roman" w:hAnsi="Times New Roman" w:cs="Times New Roman"/>
          <w:i/>
          <w:iCs/>
          <w:sz w:val="20"/>
          <w:szCs w:val="20"/>
        </w:rPr>
      </w:pPr>
      <w:r w:rsidRPr="002647EE">
        <w:rPr>
          <w:rFonts w:ascii="Times New Roman" w:eastAsia="Times New Roman" w:hAnsi="Times New Roman" w:cs="Times New Roman"/>
          <w:i/>
          <w:iCs/>
          <w:sz w:val="20"/>
          <w:szCs w:val="20"/>
          <w:vertAlign w:val="superscript"/>
        </w:rPr>
        <w:t xml:space="preserve">4 </w:t>
      </w:r>
      <w:r w:rsidRPr="002647EE">
        <w:rPr>
          <w:rFonts w:ascii="Times New Roman" w:eastAsia="Times New Roman" w:hAnsi="Times New Roman" w:cs="Times New Roman"/>
          <w:i/>
          <w:iCs/>
          <w:sz w:val="20"/>
          <w:szCs w:val="20"/>
        </w:rPr>
        <w:t xml:space="preserve">Laboratoire de Biologie Cellulaire et Moléculaire; Equipe Cytokine et NO </w:t>
      </w:r>
      <w:proofErr w:type="spellStart"/>
      <w:r w:rsidRPr="002647EE">
        <w:rPr>
          <w:rFonts w:ascii="Times New Roman" w:eastAsia="Times New Roman" w:hAnsi="Times New Roman" w:cs="Times New Roman"/>
          <w:i/>
          <w:iCs/>
          <w:sz w:val="20"/>
          <w:szCs w:val="20"/>
        </w:rPr>
        <w:t>Synthase</w:t>
      </w:r>
      <w:proofErr w:type="spellEnd"/>
      <w:r w:rsidRPr="002647EE">
        <w:rPr>
          <w:rFonts w:ascii="Times New Roman" w:eastAsia="Times New Roman" w:hAnsi="Times New Roman" w:cs="Times New Roman"/>
          <w:i/>
          <w:iCs/>
          <w:sz w:val="20"/>
          <w:szCs w:val="20"/>
        </w:rPr>
        <w:t>; Université des Sciences et Technologies Houari Boumediene.</w:t>
      </w:r>
    </w:p>
    <w:p w:rsidR="002647EE" w:rsidRPr="002647EE" w:rsidRDefault="002647EE" w:rsidP="002647EE">
      <w:pPr>
        <w:autoSpaceDE w:val="0"/>
        <w:autoSpaceDN w:val="0"/>
        <w:adjustRightInd w:val="0"/>
        <w:spacing w:after="0" w:line="240" w:lineRule="auto"/>
        <w:rPr>
          <w:rFonts w:ascii="Times New Roman" w:eastAsia="Times New Roman" w:hAnsi="Times New Roman" w:cs="Times New Roman"/>
          <w:i/>
          <w:iCs/>
          <w:sz w:val="20"/>
          <w:szCs w:val="20"/>
        </w:rPr>
      </w:pPr>
      <w:proofErr w:type="gramStart"/>
      <w:r w:rsidRPr="002647EE">
        <w:rPr>
          <w:rFonts w:ascii="Times New Roman" w:eastAsia="Times New Roman" w:hAnsi="Times New Roman" w:cs="Times New Roman"/>
          <w:i/>
          <w:iCs/>
          <w:sz w:val="20"/>
          <w:szCs w:val="20"/>
        </w:rPr>
        <w:t>email</w:t>
      </w:r>
      <w:proofErr w:type="gramEnd"/>
      <w:r w:rsidRPr="002647EE">
        <w:rPr>
          <w:rFonts w:ascii="Times New Roman" w:eastAsia="Times New Roman" w:hAnsi="Times New Roman" w:cs="Times New Roman"/>
          <w:i/>
          <w:iCs/>
          <w:sz w:val="20"/>
          <w:szCs w:val="20"/>
        </w:rPr>
        <w:t xml:space="preserve"> de l’auteur correspondant: djouhrim.yamina@gmail.com</w:t>
      </w:r>
    </w:p>
    <w:p w:rsidR="002647EE" w:rsidRPr="002647EE" w:rsidRDefault="002647EE" w:rsidP="002647EE">
      <w:pPr>
        <w:autoSpaceDE w:val="0"/>
        <w:autoSpaceDN w:val="0"/>
        <w:adjustRightInd w:val="0"/>
        <w:spacing w:after="0" w:line="240" w:lineRule="auto"/>
        <w:rPr>
          <w:rFonts w:ascii="Times New Roman" w:eastAsia="Times New Roman" w:hAnsi="Times New Roman" w:cs="Times New Roman"/>
          <w:b/>
          <w:bCs/>
          <w:sz w:val="20"/>
          <w:szCs w:val="20"/>
        </w:rPr>
      </w:pPr>
    </w:p>
    <w:p w:rsidR="002647EE" w:rsidRPr="002647EE" w:rsidRDefault="002647EE" w:rsidP="002647EE">
      <w:pPr>
        <w:autoSpaceDE w:val="0"/>
        <w:autoSpaceDN w:val="0"/>
        <w:adjustRightInd w:val="0"/>
        <w:spacing w:after="0" w:line="240" w:lineRule="auto"/>
        <w:rPr>
          <w:rFonts w:ascii="Times New Roman" w:eastAsia="Times New Roman" w:hAnsi="Times New Roman" w:cs="Times New Roman"/>
          <w:b/>
          <w:bCs/>
          <w:sz w:val="24"/>
          <w:szCs w:val="24"/>
        </w:rPr>
      </w:pPr>
      <w:r w:rsidRPr="002647EE">
        <w:rPr>
          <w:rFonts w:ascii="Times New Roman" w:eastAsia="Times New Roman" w:hAnsi="Times New Roman" w:cs="Times New Roman"/>
          <w:b/>
          <w:bCs/>
          <w:sz w:val="24"/>
          <w:szCs w:val="24"/>
        </w:rPr>
        <w:t>Résumé</w:t>
      </w:r>
    </w:p>
    <w:p w:rsidR="002647EE" w:rsidRPr="002647EE" w:rsidRDefault="002647EE" w:rsidP="002647EE">
      <w:pPr>
        <w:autoSpaceDE w:val="0"/>
        <w:autoSpaceDN w:val="0"/>
        <w:adjustRightInd w:val="0"/>
        <w:spacing w:after="0" w:line="240" w:lineRule="auto"/>
        <w:rPr>
          <w:rFonts w:ascii="Times New Roman" w:eastAsia="Times New Roman" w:hAnsi="Times New Roman" w:cs="Times New Roman"/>
          <w:b/>
          <w:bCs/>
          <w:sz w:val="24"/>
          <w:szCs w:val="24"/>
        </w:rPr>
      </w:pPr>
      <w:r w:rsidRPr="002647EE">
        <w:rPr>
          <w:rFonts w:ascii="Times New Roman" w:eastAsia="Times New Roman" w:hAnsi="Times New Roman" w:cs="Times New Roman"/>
          <w:b/>
          <w:bCs/>
          <w:sz w:val="24"/>
          <w:szCs w:val="24"/>
        </w:rPr>
        <w:t>Introduction</w:t>
      </w:r>
    </w:p>
    <w:p w:rsidR="002647EE" w:rsidRPr="002647EE" w:rsidRDefault="002647EE" w:rsidP="002647EE">
      <w:pPr>
        <w:spacing w:after="0" w:line="240" w:lineRule="auto"/>
        <w:jc w:val="both"/>
        <w:rPr>
          <w:rFonts w:ascii="Times New Roman" w:eastAsia="Times New Roman" w:hAnsi="Times New Roman" w:cs="Times New Roman"/>
          <w:sz w:val="24"/>
          <w:szCs w:val="24"/>
        </w:rPr>
      </w:pPr>
      <w:r w:rsidRPr="002647EE">
        <w:rPr>
          <w:rFonts w:ascii="Times New Roman" w:eastAsia="Times New Roman" w:hAnsi="Times New Roman" w:cs="Times New Roman"/>
          <w:sz w:val="24"/>
          <w:szCs w:val="24"/>
        </w:rPr>
        <w:t xml:space="preserve">L’espèce </w:t>
      </w:r>
      <w:proofErr w:type="spellStart"/>
      <w:r w:rsidRPr="002647EE">
        <w:rPr>
          <w:rFonts w:ascii="Times New Roman" w:eastAsia="Times New Roman" w:hAnsi="Times New Roman" w:cs="Times New Roman"/>
          <w:i/>
          <w:iCs/>
          <w:sz w:val="24"/>
          <w:szCs w:val="24"/>
        </w:rPr>
        <w:t>Blattella</w:t>
      </w:r>
      <w:proofErr w:type="spellEnd"/>
      <w:r w:rsidRPr="002647EE">
        <w:rPr>
          <w:rFonts w:ascii="Times New Roman" w:eastAsia="Times New Roman" w:hAnsi="Times New Roman" w:cs="Times New Roman"/>
          <w:i/>
          <w:iCs/>
          <w:sz w:val="24"/>
          <w:szCs w:val="24"/>
        </w:rPr>
        <w:t xml:space="preserve"> </w:t>
      </w:r>
      <w:proofErr w:type="spellStart"/>
      <w:r w:rsidRPr="002647EE">
        <w:rPr>
          <w:rFonts w:ascii="Times New Roman" w:eastAsia="Times New Roman" w:hAnsi="Times New Roman" w:cs="Times New Roman"/>
          <w:i/>
          <w:iCs/>
          <w:sz w:val="24"/>
          <w:szCs w:val="24"/>
        </w:rPr>
        <w:t>germanica</w:t>
      </w:r>
      <w:proofErr w:type="spellEnd"/>
      <w:r w:rsidRPr="002647EE">
        <w:rPr>
          <w:rFonts w:ascii="Times New Roman" w:eastAsia="Times New Roman" w:hAnsi="Times New Roman" w:cs="Times New Roman"/>
          <w:sz w:val="24"/>
          <w:szCs w:val="24"/>
        </w:rPr>
        <w:t xml:space="preserve"> représente un vecteur potentiel de maladies parasitaires et bactériennes. Face à ce ravageur, la lutte chimique a longtemps été employée afin de limiter sa prolifération. Cependant, son usage massif a entrainé des conséquences néfastes sur l’environnement, la faune, les hommes et les animaux. Ainsi, de nouvelles orientations ont été considérées et portent sur l’utilisation des microorganismes </w:t>
      </w:r>
      <w:proofErr w:type="spellStart"/>
      <w:r w:rsidRPr="002647EE">
        <w:rPr>
          <w:rFonts w:ascii="Times New Roman" w:eastAsia="Times New Roman" w:hAnsi="Times New Roman" w:cs="Times New Roman"/>
          <w:sz w:val="24"/>
          <w:szCs w:val="24"/>
        </w:rPr>
        <w:t>entomopathogènes</w:t>
      </w:r>
      <w:proofErr w:type="spellEnd"/>
      <w:r w:rsidRPr="002647EE">
        <w:rPr>
          <w:rFonts w:ascii="Times New Roman" w:eastAsia="Times New Roman" w:hAnsi="Times New Roman" w:cs="Times New Roman"/>
          <w:sz w:val="24"/>
          <w:szCs w:val="24"/>
        </w:rPr>
        <w:t xml:space="preserve"> dont les champignons. </w:t>
      </w:r>
      <w:r w:rsidRPr="002647EE">
        <w:rPr>
          <w:rFonts w:ascii="Times New Roman" w:eastAsia="Times New Roman" w:hAnsi="Times New Roman" w:cs="Times New Roman"/>
          <w:i/>
          <w:iCs/>
          <w:sz w:val="24"/>
          <w:szCs w:val="24"/>
        </w:rPr>
        <w:t xml:space="preserve">Aspergillus </w:t>
      </w:r>
      <w:proofErr w:type="spellStart"/>
      <w:r w:rsidRPr="002647EE">
        <w:rPr>
          <w:rFonts w:ascii="Times New Roman" w:eastAsia="Times New Roman" w:hAnsi="Times New Roman" w:cs="Times New Roman"/>
          <w:i/>
          <w:iCs/>
          <w:sz w:val="24"/>
          <w:szCs w:val="24"/>
        </w:rPr>
        <w:t>terreus</w:t>
      </w:r>
      <w:proofErr w:type="spellEnd"/>
      <w:r w:rsidRPr="002647EE">
        <w:rPr>
          <w:rFonts w:ascii="Times New Roman" w:eastAsia="Times New Roman" w:hAnsi="Times New Roman" w:cs="Times New Roman"/>
          <w:sz w:val="24"/>
          <w:szCs w:val="24"/>
        </w:rPr>
        <w:t xml:space="preserve"> est considéré comme un agent de bio control contre certains champignons </w:t>
      </w:r>
      <w:proofErr w:type="spellStart"/>
      <w:r w:rsidRPr="002647EE">
        <w:rPr>
          <w:rFonts w:ascii="Times New Roman" w:eastAsia="Times New Roman" w:hAnsi="Times New Roman" w:cs="Times New Roman"/>
          <w:sz w:val="24"/>
          <w:szCs w:val="24"/>
        </w:rPr>
        <w:t>phytotoxiques</w:t>
      </w:r>
      <w:proofErr w:type="spellEnd"/>
      <w:r w:rsidRPr="002647EE">
        <w:rPr>
          <w:rFonts w:ascii="Times New Roman" w:eastAsia="Times New Roman" w:hAnsi="Times New Roman" w:cs="Times New Roman"/>
          <w:sz w:val="24"/>
          <w:szCs w:val="24"/>
        </w:rPr>
        <w:t xml:space="preserve"> et </w:t>
      </w:r>
      <w:proofErr w:type="spellStart"/>
      <w:r w:rsidRPr="002647EE">
        <w:rPr>
          <w:rFonts w:ascii="Times New Roman" w:eastAsia="Times New Roman" w:hAnsi="Times New Roman" w:cs="Times New Roman"/>
          <w:sz w:val="24"/>
          <w:szCs w:val="24"/>
        </w:rPr>
        <w:t>entomopathogènes</w:t>
      </w:r>
      <w:proofErr w:type="spellEnd"/>
      <w:r w:rsidRPr="002647EE">
        <w:rPr>
          <w:rFonts w:ascii="Times New Roman" w:eastAsia="Times New Roman" w:hAnsi="Times New Roman" w:cs="Times New Roman"/>
          <w:sz w:val="24"/>
          <w:szCs w:val="24"/>
        </w:rPr>
        <w:t xml:space="preserve"> pour les insectes nuisibles. </w:t>
      </w:r>
    </w:p>
    <w:p w:rsidR="002647EE" w:rsidRPr="002647EE" w:rsidRDefault="002647EE" w:rsidP="002647EE">
      <w:pPr>
        <w:spacing w:after="0" w:line="240" w:lineRule="auto"/>
        <w:jc w:val="both"/>
        <w:rPr>
          <w:rFonts w:ascii="Times New Roman" w:eastAsia="Times New Roman" w:hAnsi="Times New Roman" w:cs="Times New Roman"/>
          <w:b/>
          <w:bCs/>
          <w:sz w:val="24"/>
          <w:szCs w:val="24"/>
        </w:rPr>
      </w:pPr>
      <w:r w:rsidRPr="002647EE">
        <w:rPr>
          <w:rFonts w:ascii="Times New Roman" w:eastAsia="Times New Roman" w:hAnsi="Times New Roman" w:cs="Times New Roman"/>
          <w:b/>
          <w:bCs/>
          <w:sz w:val="24"/>
          <w:szCs w:val="24"/>
        </w:rPr>
        <w:t>Matériel et Méthodes</w:t>
      </w:r>
    </w:p>
    <w:p w:rsidR="002647EE" w:rsidRPr="002647EE" w:rsidRDefault="002647EE" w:rsidP="002647EE">
      <w:pPr>
        <w:spacing w:after="0" w:line="240" w:lineRule="auto"/>
        <w:jc w:val="both"/>
        <w:rPr>
          <w:rFonts w:ascii="Times New Roman" w:eastAsia="Times New Roman" w:hAnsi="Times New Roman" w:cs="Times New Roman"/>
          <w:b/>
          <w:bCs/>
          <w:sz w:val="24"/>
          <w:szCs w:val="24"/>
        </w:rPr>
      </w:pPr>
      <w:r w:rsidRPr="002647EE">
        <w:rPr>
          <w:rFonts w:ascii="Times New Roman" w:eastAsia="Times New Roman" w:hAnsi="Times New Roman" w:cs="Times New Roman"/>
          <w:sz w:val="24"/>
          <w:szCs w:val="24"/>
        </w:rPr>
        <w:t>Un total de 360 blattes dont 180 adultes et 180 larves de quatrièmes stades ont été inclus dans cette étude et ont été séparés en 2 groupes de 90 adultes et 90 larves de quatrièmes stades. Une concentration de 1×10</w:t>
      </w:r>
      <w:r w:rsidRPr="002647EE">
        <w:rPr>
          <w:rFonts w:ascii="Times New Roman" w:eastAsia="Times New Roman" w:hAnsi="Times New Roman" w:cs="Times New Roman"/>
          <w:sz w:val="24"/>
          <w:szCs w:val="24"/>
          <w:vertAlign w:val="superscript"/>
        </w:rPr>
        <w:t>8</w:t>
      </w:r>
      <w:r w:rsidRPr="002647EE">
        <w:rPr>
          <w:rFonts w:ascii="Times New Roman" w:eastAsia="Times New Roman" w:hAnsi="Times New Roman" w:cs="Times New Roman"/>
          <w:sz w:val="24"/>
          <w:szCs w:val="24"/>
        </w:rPr>
        <w:t xml:space="preserve"> spores/</w:t>
      </w:r>
      <w:proofErr w:type="spellStart"/>
      <w:r w:rsidRPr="002647EE">
        <w:rPr>
          <w:rFonts w:ascii="Times New Roman" w:eastAsia="Times New Roman" w:hAnsi="Times New Roman" w:cs="Times New Roman"/>
          <w:sz w:val="24"/>
          <w:szCs w:val="24"/>
        </w:rPr>
        <w:t>mL</w:t>
      </w:r>
      <w:proofErr w:type="spellEnd"/>
      <w:r w:rsidRPr="002647EE">
        <w:rPr>
          <w:rFonts w:ascii="Times New Roman" w:eastAsia="Times New Roman" w:hAnsi="Times New Roman" w:cs="Times New Roman"/>
          <w:sz w:val="24"/>
          <w:szCs w:val="24"/>
        </w:rPr>
        <w:t xml:space="preserve"> a été administrée aux blattes par différentes voies : </w:t>
      </w:r>
      <w:proofErr w:type="gramStart"/>
      <w:r w:rsidRPr="002647EE">
        <w:rPr>
          <w:rFonts w:ascii="Times New Roman" w:eastAsia="Times New Roman" w:hAnsi="Times New Roman" w:cs="Times New Roman"/>
          <w:sz w:val="24"/>
          <w:szCs w:val="24"/>
        </w:rPr>
        <w:t>ingestion</w:t>
      </w:r>
      <w:proofErr w:type="gramEnd"/>
      <w:r w:rsidRPr="002647EE">
        <w:rPr>
          <w:rFonts w:ascii="Times New Roman" w:eastAsia="Times New Roman" w:hAnsi="Times New Roman" w:cs="Times New Roman"/>
          <w:sz w:val="24"/>
          <w:szCs w:val="24"/>
        </w:rPr>
        <w:t>, contact direct et appât alimentaire. La mortalité a été  enregistrée tous les trois jours pendant 15 jours.</w:t>
      </w:r>
    </w:p>
    <w:p w:rsidR="002647EE" w:rsidRPr="002647EE" w:rsidRDefault="002647EE" w:rsidP="002647EE">
      <w:pPr>
        <w:spacing w:after="0" w:line="240" w:lineRule="auto"/>
        <w:jc w:val="both"/>
        <w:rPr>
          <w:rFonts w:ascii="Times New Roman" w:eastAsia="Times New Roman" w:hAnsi="Times New Roman" w:cs="Times New Roman"/>
          <w:b/>
          <w:bCs/>
          <w:sz w:val="24"/>
          <w:szCs w:val="24"/>
        </w:rPr>
      </w:pPr>
      <w:r w:rsidRPr="002647EE">
        <w:rPr>
          <w:rFonts w:ascii="Times New Roman" w:eastAsia="Times New Roman" w:hAnsi="Times New Roman" w:cs="Times New Roman"/>
          <w:b/>
          <w:bCs/>
          <w:sz w:val="24"/>
          <w:szCs w:val="24"/>
        </w:rPr>
        <w:t>Résultats et Discussion</w:t>
      </w:r>
    </w:p>
    <w:p w:rsidR="002647EE" w:rsidRPr="002647EE" w:rsidRDefault="002647EE" w:rsidP="002647EE">
      <w:pPr>
        <w:spacing w:after="0" w:line="240" w:lineRule="auto"/>
        <w:jc w:val="both"/>
        <w:rPr>
          <w:rFonts w:ascii="Times New Roman" w:eastAsia="Times New Roman" w:hAnsi="Times New Roman" w:cs="Times New Roman"/>
          <w:sz w:val="24"/>
          <w:szCs w:val="24"/>
        </w:rPr>
      </w:pPr>
      <w:r w:rsidRPr="002647EE">
        <w:rPr>
          <w:rFonts w:ascii="Times New Roman" w:eastAsia="Times New Roman" w:hAnsi="Times New Roman" w:cs="Times New Roman"/>
          <w:sz w:val="24"/>
          <w:szCs w:val="24"/>
        </w:rPr>
        <w:t>L'ingestion des spores d’</w:t>
      </w:r>
      <w:r w:rsidRPr="002647EE">
        <w:rPr>
          <w:rFonts w:ascii="Times New Roman" w:eastAsia="Times New Roman" w:hAnsi="Times New Roman" w:cs="Times New Roman"/>
          <w:i/>
          <w:iCs/>
          <w:sz w:val="24"/>
          <w:szCs w:val="24"/>
        </w:rPr>
        <w:t xml:space="preserve">A. </w:t>
      </w:r>
      <w:proofErr w:type="spellStart"/>
      <w:proofErr w:type="gramStart"/>
      <w:r w:rsidRPr="002647EE">
        <w:rPr>
          <w:rFonts w:ascii="Times New Roman" w:eastAsia="Times New Roman" w:hAnsi="Times New Roman" w:cs="Times New Roman"/>
          <w:i/>
          <w:iCs/>
          <w:sz w:val="24"/>
          <w:szCs w:val="24"/>
        </w:rPr>
        <w:t>terreus</w:t>
      </w:r>
      <w:proofErr w:type="spellEnd"/>
      <w:proofErr w:type="gramEnd"/>
      <w:r w:rsidRPr="002647EE">
        <w:rPr>
          <w:rFonts w:ascii="Times New Roman" w:eastAsia="Times New Roman" w:hAnsi="Times New Roman" w:cs="Times New Roman"/>
          <w:sz w:val="24"/>
          <w:szCs w:val="24"/>
        </w:rPr>
        <w:t xml:space="preserve"> a montré des mortalités de 37.78% sur les larves et 82.22% sur les adultes. Cependant, le traitement par contact direct a entraîné des mortalités de 38.15% et 92.96% sur les larves et les adultes, respectivement, avec une sensibilité plus importante chez les adultes. Quant à l’appât, il a eu un effet insignifiant sur </w:t>
      </w:r>
      <w:r w:rsidRPr="002647EE">
        <w:rPr>
          <w:rFonts w:ascii="Times New Roman" w:eastAsia="Times New Roman" w:hAnsi="Times New Roman" w:cs="Times New Roman"/>
          <w:i/>
          <w:iCs/>
          <w:sz w:val="24"/>
          <w:szCs w:val="24"/>
        </w:rPr>
        <w:t xml:space="preserve">B. </w:t>
      </w:r>
      <w:proofErr w:type="spellStart"/>
      <w:r w:rsidRPr="002647EE">
        <w:rPr>
          <w:rFonts w:ascii="Times New Roman" w:eastAsia="Times New Roman" w:hAnsi="Times New Roman" w:cs="Times New Roman"/>
          <w:i/>
          <w:iCs/>
          <w:sz w:val="24"/>
          <w:szCs w:val="24"/>
        </w:rPr>
        <w:t>germanica</w:t>
      </w:r>
      <w:proofErr w:type="spellEnd"/>
      <w:r w:rsidRPr="002647EE">
        <w:rPr>
          <w:rFonts w:ascii="Times New Roman" w:eastAsia="Times New Roman" w:hAnsi="Times New Roman" w:cs="Times New Roman"/>
          <w:sz w:val="24"/>
          <w:szCs w:val="24"/>
        </w:rPr>
        <w:t>. La résistance des larves au champignon</w:t>
      </w:r>
      <w:r w:rsidRPr="002647EE">
        <w:rPr>
          <w:rFonts w:ascii="Times New Roman" w:eastAsia="Times New Roman" w:hAnsi="Times New Roman" w:cs="Times New Roman"/>
        </w:rPr>
        <w:t xml:space="preserve"> </w:t>
      </w:r>
      <w:r w:rsidRPr="002647EE">
        <w:rPr>
          <w:rFonts w:ascii="Times New Roman" w:eastAsia="Times New Roman" w:hAnsi="Times New Roman" w:cs="Times New Roman"/>
          <w:sz w:val="24"/>
          <w:szCs w:val="24"/>
        </w:rPr>
        <w:t>est peut-être dû au phénomène de la mue induit par les larves peu après l'inoculation de l'</w:t>
      </w:r>
      <w:proofErr w:type="spellStart"/>
      <w:r w:rsidRPr="002647EE">
        <w:rPr>
          <w:rFonts w:ascii="Times New Roman" w:eastAsia="Times New Roman" w:hAnsi="Times New Roman" w:cs="Times New Roman"/>
          <w:sz w:val="24"/>
          <w:szCs w:val="24"/>
        </w:rPr>
        <w:t>entomopathogène</w:t>
      </w:r>
      <w:proofErr w:type="spellEnd"/>
      <w:r w:rsidRPr="002647EE">
        <w:rPr>
          <w:rFonts w:ascii="Times New Roman" w:eastAsia="Times New Roman" w:hAnsi="Times New Roman" w:cs="Times New Roman"/>
          <w:sz w:val="24"/>
          <w:szCs w:val="24"/>
        </w:rPr>
        <w:t xml:space="preserve">, ce qui pourrait minimiserait la charge infectieuse et augmenterait ainsi la probabilité de survie des larves.  En conclusion, notre étude a montré l'existence d'un effet létal des spores d'A. </w:t>
      </w:r>
      <w:proofErr w:type="spellStart"/>
      <w:proofErr w:type="gramStart"/>
      <w:r w:rsidRPr="002647EE">
        <w:rPr>
          <w:rFonts w:ascii="Times New Roman" w:eastAsia="Times New Roman" w:hAnsi="Times New Roman" w:cs="Times New Roman"/>
          <w:i/>
          <w:iCs/>
          <w:sz w:val="24"/>
          <w:szCs w:val="24"/>
        </w:rPr>
        <w:t>terreus</w:t>
      </w:r>
      <w:proofErr w:type="spellEnd"/>
      <w:proofErr w:type="gramEnd"/>
      <w:r w:rsidRPr="002647EE">
        <w:rPr>
          <w:rFonts w:ascii="Times New Roman" w:eastAsia="Times New Roman" w:hAnsi="Times New Roman" w:cs="Times New Roman"/>
          <w:sz w:val="24"/>
          <w:szCs w:val="24"/>
        </w:rPr>
        <w:t xml:space="preserve"> sur les larves et les adultes de </w:t>
      </w:r>
      <w:r w:rsidRPr="002647EE">
        <w:rPr>
          <w:rFonts w:ascii="Times New Roman" w:eastAsia="Times New Roman" w:hAnsi="Times New Roman" w:cs="Times New Roman"/>
          <w:i/>
          <w:iCs/>
          <w:sz w:val="24"/>
          <w:szCs w:val="24"/>
        </w:rPr>
        <w:t xml:space="preserve">B. </w:t>
      </w:r>
      <w:proofErr w:type="spellStart"/>
      <w:r w:rsidRPr="002647EE">
        <w:rPr>
          <w:rFonts w:ascii="Times New Roman" w:eastAsia="Times New Roman" w:hAnsi="Times New Roman" w:cs="Times New Roman"/>
          <w:i/>
          <w:iCs/>
          <w:sz w:val="24"/>
          <w:szCs w:val="24"/>
        </w:rPr>
        <w:t>germanica</w:t>
      </w:r>
      <w:proofErr w:type="spellEnd"/>
      <w:r w:rsidRPr="002647EE">
        <w:rPr>
          <w:rFonts w:ascii="Times New Roman" w:eastAsia="Times New Roman" w:hAnsi="Times New Roman" w:cs="Times New Roman"/>
          <w:sz w:val="24"/>
          <w:szCs w:val="24"/>
        </w:rPr>
        <w:t xml:space="preserve"> et que l'effet varie selon le stade de développement et le mode de contamination.</w:t>
      </w:r>
    </w:p>
    <w:p w:rsidR="002647EE" w:rsidRPr="002647EE" w:rsidRDefault="002647EE" w:rsidP="002647EE">
      <w:pPr>
        <w:autoSpaceDE w:val="0"/>
        <w:autoSpaceDN w:val="0"/>
        <w:adjustRightInd w:val="0"/>
        <w:spacing w:after="0" w:line="240" w:lineRule="auto"/>
        <w:jc w:val="both"/>
        <w:rPr>
          <w:rFonts w:ascii="Times New Roman" w:eastAsia="Times New Roman" w:hAnsi="Times New Roman" w:cs="Times New Roman"/>
          <w:sz w:val="24"/>
          <w:szCs w:val="24"/>
        </w:rPr>
      </w:pPr>
    </w:p>
    <w:p w:rsidR="002647EE" w:rsidRPr="002647EE" w:rsidRDefault="002647EE" w:rsidP="002647EE">
      <w:pPr>
        <w:autoSpaceDE w:val="0"/>
        <w:autoSpaceDN w:val="0"/>
        <w:adjustRightInd w:val="0"/>
        <w:spacing w:after="0" w:line="240" w:lineRule="auto"/>
        <w:jc w:val="both"/>
        <w:rPr>
          <w:rFonts w:ascii="Times New Roman" w:eastAsia="Times New Roman" w:hAnsi="Times New Roman" w:cs="Times New Roman"/>
          <w:sz w:val="24"/>
          <w:szCs w:val="24"/>
        </w:rPr>
      </w:pPr>
      <w:r w:rsidRPr="002647EE">
        <w:rPr>
          <w:rFonts w:ascii="Times New Roman" w:eastAsia="Times New Roman" w:hAnsi="Times New Roman" w:cs="Times New Roman"/>
          <w:b/>
          <w:bCs/>
          <w:sz w:val="24"/>
          <w:szCs w:val="24"/>
        </w:rPr>
        <w:t>Mots clés</w:t>
      </w:r>
      <w:r w:rsidRPr="002647EE">
        <w:rPr>
          <w:rFonts w:ascii="Times New Roman" w:eastAsia="Times New Roman" w:hAnsi="Times New Roman" w:cs="Times New Roman"/>
          <w:sz w:val="24"/>
          <w:szCs w:val="24"/>
        </w:rPr>
        <w:t xml:space="preserve"> : Blatte germanique, adultes, larves, </w:t>
      </w:r>
      <w:r w:rsidRPr="002647EE">
        <w:rPr>
          <w:rFonts w:ascii="Times New Roman" w:eastAsia="Times New Roman" w:hAnsi="Times New Roman" w:cs="Times New Roman"/>
          <w:i/>
          <w:iCs/>
          <w:sz w:val="24"/>
          <w:szCs w:val="24"/>
        </w:rPr>
        <w:t xml:space="preserve">Aspergillus </w:t>
      </w:r>
      <w:proofErr w:type="spellStart"/>
      <w:r w:rsidRPr="002647EE">
        <w:rPr>
          <w:rFonts w:ascii="Times New Roman" w:eastAsia="Times New Roman" w:hAnsi="Times New Roman" w:cs="Times New Roman"/>
          <w:i/>
          <w:iCs/>
          <w:sz w:val="24"/>
          <w:szCs w:val="24"/>
        </w:rPr>
        <w:t>terreus</w:t>
      </w:r>
      <w:proofErr w:type="spellEnd"/>
      <w:r w:rsidRPr="002647EE">
        <w:rPr>
          <w:rFonts w:ascii="Times New Roman" w:eastAsia="Times New Roman" w:hAnsi="Times New Roman" w:cs="Times New Roman"/>
          <w:sz w:val="24"/>
          <w:szCs w:val="24"/>
        </w:rPr>
        <w:t>, mode de contamination</w:t>
      </w:r>
    </w:p>
    <w:p w:rsidR="002647EE" w:rsidRPr="002647EE" w:rsidRDefault="002647EE" w:rsidP="002647EE">
      <w:pPr>
        <w:autoSpaceDE w:val="0"/>
        <w:autoSpaceDN w:val="0"/>
        <w:adjustRightInd w:val="0"/>
        <w:spacing w:after="0" w:line="240" w:lineRule="auto"/>
        <w:jc w:val="both"/>
        <w:rPr>
          <w:rFonts w:ascii="Times New Roman" w:eastAsia="Times New Roman" w:hAnsi="Times New Roman" w:cs="Times New Roman"/>
          <w:sz w:val="24"/>
          <w:szCs w:val="24"/>
        </w:rPr>
      </w:pPr>
    </w:p>
    <w:p w:rsidR="002647EE" w:rsidRPr="002647EE" w:rsidRDefault="002647EE" w:rsidP="00264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D0D0D"/>
          <w:sz w:val="28"/>
          <w:szCs w:val="28"/>
          <w:lang w:val="en-US" w:eastAsia="fr-FR"/>
        </w:rPr>
      </w:pPr>
      <w:r w:rsidRPr="002647EE">
        <w:rPr>
          <w:rFonts w:ascii="Times New Roman" w:eastAsia="Times New Roman" w:hAnsi="Times New Roman" w:cs="Times New Roman"/>
          <w:b/>
          <w:bCs/>
          <w:color w:val="0D0D0D"/>
          <w:sz w:val="28"/>
          <w:szCs w:val="28"/>
          <w:lang w:val="en-US" w:eastAsia="fr-FR"/>
        </w:rPr>
        <w:t>The susceptibility of 4</w:t>
      </w:r>
      <w:r w:rsidRPr="002647EE">
        <w:rPr>
          <w:rFonts w:ascii="Times New Roman" w:eastAsia="Times New Roman" w:hAnsi="Times New Roman" w:cs="Times New Roman"/>
          <w:b/>
          <w:bCs/>
          <w:color w:val="0D0D0D"/>
          <w:sz w:val="28"/>
          <w:szCs w:val="28"/>
          <w:vertAlign w:val="superscript"/>
          <w:lang w:val="en-US" w:eastAsia="fr-FR"/>
        </w:rPr>
        <w:t>th</w:t>
      </w:r>
      <w:r w:rsidRPr="002647EE">
        <w:rPr>
          <w:rFonts w:ascii="Times New Roman" w:eastAsia="Times New Roman" w:hAnsi="Times New Roman" w:cs="Times New Roman"/>
          <w:b/>
          <w:bCs/>
          <w:color w:val="0D0D0D"/>
          <w:sz w:val="28"/>
          <w:szCs w:val="28"/>
          <w:lang w:val="en-US" w:eastAsia="fr-FR"/>
        </w:rPr>
        <w:t xml:space="preserve"> instars larvae and adults of </w:t>
      </w:r>
      <w:proofErr w:type="spellStart"/>
      <w:r w:rsidRPr="002647EE">
        <w:rPr>
          <w:rFonts w:ascii="Times New Roman" w:eastAsia="Times New Roman" w:hAnsi="Times New Roman" w:cs="Times New Roman"/>
          <w:b/>
          <w:bCs/>
          <w:i/>
          <w:iCs/>
          <w:color w:val="0D0D0D"/>
          <w:sz w:val="28"/>
          <w:szCs w:val="28"/>
          <w:lang w:val="en-US" w:eastAsia="fr-FR"/>
        </w:rPr>
        <w:t>Blattella</w:t>
      </w:r>
      <w:proofErr w:type="spellEnd"/>
      <w:r w:rsidRPr="002647EE">
        <w:rPr>
          <w:rFonts w:ascii="Times New Roman" w:eastAsia="Times New Roman" w:hAnsi="Times New Roman" w:cs="Times New Roman"/>
          <w:b/>
          <w:bCs/>
          <w:i/>
          <w:iCs/>
          <w:color w:val="0D0D0D"/>
          <w:sz w:val="28"/>
          <w:szCs w:val="28"/>
          <w:lang w:val="en-US" w:eastAsia="fr-FR"/>
        </w:rPr>
        <w:t xml:space="preserve"> </w:t>
      </w:r>
      <w:proofErr w:type="spellStart"/>
      <w:r w:rsidRPr="002647EE">
        <w:rPr>
          <w:rFonts w:ascii="Times New Roman" w:eastAsia="Times New Roman" w:hAnsi="Times New Roman" w:cs="Times New Roman"/>
          <w:b/>
          <w:bCs/>
          <w:i/>
          <w:iCs/>
          <w:color w:val="0D0D0D"/>
          <w:sz w:val="28"/>
          <w:szCs w:val="28"/>
          <w:lang w:val="en-US" w:eastAsia="fr-FR"/>
        </w:rPr>
        <w:t>germanica</w:t>
      </w:r>
      <w:proofErr w:type="spellEnd"/>
      <w:r w:rsidRPr="002647EE">
        <w:rPr>
          <w:rFonts w:ascii="Times New Roman" w:eastAsia="Times New Roman" w:hAnsi="Times New Roman" w:cs="Times New Roman"/>
          <w:b/>
          <w:bCs/>
          <w:color w:val="0D0D0D"/>
          <w:sz w:val="28"/>
          <w:szCs w:val="28"/>
          <w:lang w:val="en-US" w:eastAsia="fr-FR"/>
        </w:rPr>
        <w:t xml:space="preserve"> (</w:t>
      </w:r>
      <w:proofErr w:type="spellStart"/>
      <w:r w:rsidRPr="002647EE">
        <w:rPr>
          <w:rFonts w:ascii="Times New Roman" w:eastAsia="Times New Roman" w:hAnsi="Times New Roman" w:cs="Times New Roman"/>
          <w:b/>
          <w:bCs/>
          <w:color w:val="0D0D0D"/>
          <w:sz w:val="28"/>
          <w:szCs w:val="28"/>
          <w:lang w:val="en-US" w:eastAsia="fr-FR"/>
        </w:rPr>
        <w:t>Dictyoptera</w:t>
      </w:r>
      <w:proofErr w:type="spellEnd"/>
      <w:r w:rsidRPr="002647EE">
        <w:rPr>
          <w:rFonts w:ascii="Times New Roman" w:eastAsia="Times New Roman" w:hAnsi="Times New Roman" w:cs="Times New Roman"/>
          <w:b/>
          <w:bCs/>
          <w:color w:val="0D0D0D"/>
          <w:sz w:val="28"/>
          <w:szCs w:val="28"/>
          <w:lang w:val="en-US" w:eastAsia="fr-FR"/>
        </w:rPr>
        <w:t xml:space="preserve">: </w:t>
      </w:r>
      <w:proofErr w:type="spellStart"/>
      <w:r w:rsidRPr="002647EE">
        <w:rPr>
          <w:rFonts w:ascii="Times New Roman" w:eastAsia="Times New Roman" w:hAnsi="Times New Roman" w:cs="Times New Roman"/>
          <w:b/>
          <w:bCs/>
          <w:color w:val="0D0D0D"/>
          <w:sz w:val="28"/>
          <w:szCs w:val="28"/>
          <w:lang w:val="en-US" w:eastAsia="fr-FR"/>
        </w:rPr>
        <w:t>Blattellidae</w:t>
      </w:r>
      <w:proofErr w:type="spellEnd"/>
      <w:r w:rsidRPr="002647EE">
        <w:rPr>
          <w:rFonts w:ascii="Times New Roman" w:eastAsia="Times New Roman" w:hAnsi="Times New Roman" w:cs="Times New Roman"/>
          <w:b/>
          <w:bCs/>
          <w:color w:val="0D0D0D"/>
          <w:sz w:val="28"/>
          <w:szCs w:val="28"/>
          <w:lang w:val="en-US" w:eastAsia="fr-FR"/>
        </w:rPr>
        <w:t xml:space="preserve">) to </w:t>
      </w:r>
      <w:proofErr w:type="spellStart"/>
      <w:r w:rsidRPr="002647EE">
        <w:rPr>
          <w:rFonts w:ascii="Times New Roman" w:eastAsia="Times New Roman" w:hAnsi="Times New Roman" w:cs="Times New Roman"/>
          <w:b/>
          <w:bCs/>
          <w:i/>
          <w:iCs/>
          <w:color w:val="0D0D0D"/>
          <w:sz w:val="28"/>
          <w:szCs w:val="28"/>
          <w:lang w:val="en-US" w:eastAsia="fr-FR"/>
        </w:rPr>
        <w:t>Aspergillus</w:t>
      </w:r>
      <w:proofErr w:type="spellEnd"/>
      <w:r w:rsidRPr="002647EE">
        <w:rPr>
          <w:rFonts w:ascii="Times New Roman" w:eastAsia="Times New Roman" w:hAnsi="Times New Roman" w:cs="Times New Roman"/>
          <w:b/>
          <w:bCs/>
          <w:i/>
          <w:iCs/>
          <w:color w:val="0D0D0D"/>
          <w:sz w:val="28"/>
          <w:szCs w:val="28"/>
          <w:lang w:val="en-US" w:eastAsia="fr-FR"/>
        </w:rPr>
        <w:t xml:space="preserve"> </w:t>
      </w:r>
      <w:proofErr w:type="spellStart"/>
      <w:r w:rsidRPr="002647EE">
        <w:rPr>
          <w:rFonts w:ascii="Times New Roman" w:eastAsia="Times New Roman" w:hAnsi="Times New Roman" w:cs="Times New Roman"/>
          <w:b/>
          <w:bCs/>
          <w:i/>
          <w:iCs/>
          <w:color w:val="0D0D0D"/>
          <w:sz w:val="28"/>
          <w:szCs w:val="28"/>
          <w:lang w:val="en-US" w:eastAsia="fr-FR"/>
        </w:rPr>
        <w:t>terreus</w:t>
      </w:r>
      <w:proofErr w:type="spellEnd"/>
      <w:r w:rsidRPr="002647EE">
        <w:rPr>
          <w:rFonts w:ascii="Times New Roman" w:eastAsia="Times New Roman" w:hAnsi="Times New Roman" w:cs="Times New Roman"/>
          <w:b/>
          <w:bCs/>
          <w:i/>
          <w:iCs/>
          <w:color w:val="0D0D0D"/>
          <w:sz w:val="28"/>
          <w:szCs w:val="28"/>
          <w:lang w:val="en-US" w:eastAsia="fr-FR"/>
        </w:rPr>
        <w:t xml:space="preserve"> </w:t>
      </w:r>
      <w:r w:rsidRPr="002647EE">
        <w:rPr>
          <w:rFonts w:ascii="Times New Roman" w:eastAsia="Times New Roman" w:hAnsi="Times New Roman" w:cs="Times New Roman"/>
          <w:b/>
          <w:bCs/>
          <w:color w:val="0D0D0D"/>
          <w:sz w:val="28"/>
          <w:szCs w:val="28"/>
          <w:lang w:val="en-US" w:eastAsia="fr-FR"/>
        </w:rPr>
        <w:t>(</w:t>
      </w:r>
      <w:proofErr w:type="spellStart"/>
      <w:r w:rsidRPr="002647EE">
        <w:rPr>
          <w:rFonts w:ascii="Times New Roman" w:eastAsia="Times New Roman" w:hAnsi="Times New Roman" w:cs="Times New Roman"/>
          <w:b/>
          <w:bCs/>
          <w:color w:val="0D0D0D"/>
          <w:sz w:val="28"/>
          <w:szCs w:val="28"/>
          <w:lang w:val="en-US" w:eastAsia="fr-FR"/>
        </w:rPr>
        <w:t>Eurotiales</w:t>
      </w:r>
      <w:proofErr w:type="spellEnd"/>
      <w:r w:rsidRPr="002647EE">
        <w:rPr>
          <w:rFonts w:ascii="Times New Roman" w:eastAsia="Times New Roman" w:hAnsi="Times New Roman" w:cs="Times New Roman"/>
          <w:b/>
          <w:bCs/>
          <w:color w:val="0D0D0D"/>
          <w:sz w:val="28"/>
          <w:szCs w:val="28"/>
          <w:lang w:val="en-US" w:eastAsia="fr-FR"/>
        </w:rPr>
        <w:t xml:space="preserve">: </w:t>
      </w:r>
      <w:proofErr w:type="spellStart"/>
      <w:r w:rsidRPr="002647EE">
        <w:rPr>
          <w:rFonts w:ascii="Times New Roman" w:eastAsia="Times New Roman" w:hAnsi="Times New Roman" w:cs="Times New Roman"/>
          <w:b/>
          <w:bCs/>
          <w:color w:val="0D0D0D"/>
          <w:sz w:val="28"/>
          <w:szCs w:val="28"/>
          <w:lang w:val="en-US" w:eastAsia="fr-FR"/>
        </w:rPr>
        <w:t>Trichocomaceae</w:t>
      </w:r>
      <w:proofErr w:type="spellEnd"/>
      <w:r w:rsidRPr="002647EE">
        <w:rPr>
          <w:rFonts w:ascii="Times New Roman" w:eastAsia="Times New Roman" w:hAnsi="Times New Roman" w:cs="Times New Roman"/>
          <w:b/>
          <w:bCs/>
          <w:color w:val="0D0D0D"/>
          <w:sz w:val="28"/>
          <w:szCs w:val="28"/>
          <w:lang w:val="en-US" w:eastAsia="fr-FR"/>
        </w:rPr>
        <w:t>) infested by ingestion, direct contact and bait</w:t>
      </w:r>
    </w:p>
    <w:p w:rsidR="002647EE" w:rsidRPr="002647EE" w:rsidRDefault="002647EE" w:rsidP="002647EE">
      <w:pPr>
        <w:autoSpaceDE w:val="0"/>
        <w:autoSpaceDN w:val="0"/>
        <w:adjustRightInd w:val="0"/>
        <w:spacing w:after="0" w:line="240" w:lineRule="auto"/>
        <w:rPr>
          <w:rFonts w:ascii="Times New Roman" w:eastAsia="Times New Roman" w:hAnsi="Times New Roman" w:cs="Times New Roman"/>
          <w:b/>
          <w:bCs/>
          <w:i/>
          <w:iCs/>
          <w:color w:val="202124"/>
          <w:sz w:val="24"/>
          <w:szCs w:val="24"/>
          <w:lang w:val="en-US"/>
        </w:rPr>
      </w:pPr>
    </w:p>
    <w:p w:rsidR="002647EE" w:rsidRPr="002647EE" w:rsidRDefault="002647EE" w:rsidP="002647EE">
      <w:pPr>
        <w:autoSpaceDE w:val="0"/>
        <w:autoSpaceDN w:val="0"/>
        <w:adjustRightInd w:val="0"/>
        <w:spacing w:after="0" w:line="240" w:lineRule="auto"/>
        <w:jc w:val="center"/>
        <w:rPr>
          <w:rFonts w:ascii="Times New Roman" w:eastAsia="Times New Roman" w:hAnsi="Times New Roman" w:cs="Times New Roman"/>
          <w:b/>
          <w:bCs/>
          <w:lang w:val="fr-BE"/>
        </w:rPr>
      </w:pPr>
      <w:r w:rsidRPr="002647EE">
        <w:rPr>
          <w:rFonts w:ascii="Times New Roman" w:eastAsia="Times New Roman" w:hAnsi="Times New Roman" w:cs="Times New Roman"/>
          <w:b/>
          <w:bCs/>
          <w:lang w:val="fr-BE"/>
        </w:rPr>
        <w:t>Y. Djouhri</w:t>
      </w:r>
      <w:r w:rsidRPr="002647EE">
        <w:rPr>
          <w:rFonts w:ascii="Times New Roman" w:eastAsia="Calibri" w:hAnsi="Times New Roman" w:cs="Times New Roman"/>
          <w:b/>
          <w:bCs/>
          <w:vertAlign w:val="superscript"/>
          <w:lang w:val="fr-BE"/>
        </w:rPr>
        <w:t>1</w:t>
      </w:r>
      <w:r w:rsidRPr="002647EE">
        <w:rPr>
          <w:rFonts w:ascii="Times New Roman" w:eastAsia="Times New Roman" w:hAnsi="Times New Roman" w:cs="Times New Roman"/>
          <w:b/>
          <w:bCs/>
          <w:lang w:val="fr-BE"/>
        </w:rPr>
        <w:t>, M. Saidi-Touati</w:t>
      </w:r>
      <w:r w:rsidRPr="002647EE">
        <w:rPr>
          <w:rFonts w:ascii="Times New Roman" w:eastAsia="Calibri" w:hAnsi="Times New Roman" w:cs="Times New Roman"/>
          <w:b/>
          <w:bCs/>
          <w:vertAlign w:val="superscript"/>
          <w:lang w:val="fr-BE"/>
        </w:rPr>
        <w:t>2</w:t>
      </w:r>
      <w:r w:rsidRPr="002647EE">
        <w:rPr>
          <w:rFonts w:ascii="Times New Roman" w:eastAsia="Times New Roman" w:hAnsi="Times New Roman" w:cs="Times New Roman"/>
          <w:b/>
          <w:bCs/>
          <w:lang w:val="fr-BE"/>
        </w:rPr>
        <w:t>, A. Benelmouffok</w:t>
      </w:r>
      <w:r w:rsidRPr="002647EE">
        <w:rPr>
          <w:rFonts w:ascii="Times New Roman" w:eastAsia="Calibri" w:hAnsi="Times New Roman" w:cs="Times New Roman"/>
          <w:b/>
          <w:bCs/>
          <w:vertAlign w:val="superscript"/>
          <w:lang w:val="fr-BE"/>
        </w:rPr>
        <w:t>3</w:t>
      </w:r>
      <w:r w:rsidRPr="002647EE">
        <w:rPr>
          <w:rFonts w:ascii="Times New Roman" w:eastAsia="Times New Roman" w:hAnsi="Times New Roman" w:cs="Times New Roman"/>
          <w:b/>
          <w:bCs/>
          <w:lang w:val="fr-BE"/>
        </w:rPr>
        <w:t xml:space="preserve">, M. </w:t>
      </w:r>
      <w:proofErr w:type="spellStart"/>
      <w:r w:rsidRPr="002647EE">
        <w:rPr>
          <w:rFonts w:ascii="Times New Roman" w:eastAsia="Times New Roman" w:hAnsi="Times New Roman" w:cs="Times New Roman"/>
          <w:b/>
          <w:bCs/>
          <w:lang w:val="fr-BE"/>
        </w:rPr>
        <w:t>Nadji</w:t>
      </w:r>
      <w:proofErr w:type="spellEnd"/>
      <w:r w:rsidRPr="002647EE">
        <w:rPr>
          <w:rFonts w:ascii="Times New Roman" w:eastAsia="Times New Roman" w:hAnsi="Times New Roman" w:cs="Times New Roman"/>
          <w:b/>
          <w:bCs/>
          <w:lang w:val="fr-BE"/>
        </w:rPr>
        <w:t xml:space="preserve"> Bouchtout</w:t>
      </w:r>
      <w:r w:rsidRPr="002647EE">
        <w:rPr>
          <w:rFonts w:ascii="Times New Roman" w:eastAsia="Calibri" w:hAnsi="Times New Roman" w:cs="Times New Roman"/>
          <w:b/>
          <w:bCs/>
          <w:color w:val="000000"/>
          <w:vertAlign w:val="superscript"/>
          <w:lang w:val="fr-BE"/>
        </w:rPr>
        <w:t>4</w:t>
      </w:r>
    </w:p>
    <w:p w:rsidR="002647EE" w:rsidRPr="002647EE" w:rsidRDefault="002647EE" w:rsidP="002647EE">
      <w:pPr>
        <w:spacing w:after="0" w:line="240" w:lineRule="auto"/>
        <w:rPr>
          <w:rFonts w:ascii="Times New Roman" w:eastAsia="Calibri" w:hAnsi="Times New Roman" w:cs="Times New Roman"/>
          <w:sz w:val="20"/>
          <w:szCs w:val="20"/>
          <w:vertAlign w:val="superscript"/>
        </w:rPr>
      </w:pPr>
    </w:p>
    <w:p w:rsidR="002647EE" w:rsidRPr="002647EE" w:rsidRDefault="002647EE" w:rsidP="002647EE">
      <w:pPr>
        <w:spacing w:after="0" w:line="240" w:lineRule="auto"/>
        <w:rPr>
          <w:rFonts w:ascii="Times New Roman" w:eastAsia="Calibri" w:hAnsi="Times New Roman" w:cs="Times New Roman"/>
          <w:sz w:val="20"/>
          <w:szCs w:val="20"/>
          <w:lang w:val="en-US"/>
        </w:rPr>
      </w:pPr>
      <w:r w:rsidRPr="002647EE">
        <w:rPr>
          <w:rFonts w:ascii="Times New Roman" w:eastAsia="Calibri" w:hAnsi="Times New Roman" w:cs="Times New Roman"/>
          <w:sz w:val="20"/>
          <w:szCs w:val="20"/>
          <w:vertAlign w:val="superscript"/>
          <w:lang w:val="en-US"/>
        </w:rPr>
        <w:lastRenderedPageBreak/>
        <w:t xml:space="preserve">1 </w:t>
      </w:r>
      <w:r w:rsidRPr="002647EE">
        <w:rPr>
          <w:rFonts w:ascii="Times New Roman" w:eastAsia="Calibri" w:hAnsi="Times New Roman" w:cs="Times New Roman"/>
          <w:sz w:val="20"/>
          <w:szCs w:val="20"/>
          <w:lang w:val="en-US"/>
        </w:rPr>
        <w:t xml:space="preserve">Laboratory of Biodiversity and Environment: Interactions and Genomes; Faculty of Biological Sciences; University of Science and Technology </w:t>
      </w:r>
      <w:proofErr w:type="spellStart"/>
      <w:r w:rsidRPr="002647EE">
        <w:rPr>
          <w:rFonts w:ascii="Times New Roman" w:eastAsia="Calibri" w:hAnsi="Times New Roman" w:cs="Times New Roman"/>
          <w:sz w:val="20"/>
          <w:szCs w:val="20"/>
          <w:lang w:val="en-US"/>
        </w:rPr>
        <w:t>Houari</w:t>
      </w:r>
      <w:proofErr w:type="spellEnd"/>
      <w:r w:rsidRPr="002647EE">
        <w:rPr>
          <w:rFonts w:ascii="Times New Roman" w:eastAsia="Calibri" w:hAnsi="Times New Roman" w:cs="Times New Roman"/>
          <w:sz w:val="20"/>
          <w:szCs w:val="20"/>
          <w:lang w:val="en-US"/>
        </w:rPr>
        <w:t xml:space="preserve"> </w:t>
      </w:r>
      <w:proofErr w:type="spellStart"/>
      <w:r w:rsidRPr="002647EE">
        <w:rPr>
          <w:rFonts w:ascii="Times New Roman" w:eastAsia="Calibri" w:hAnsi="Times New Roman" w:cs="Times New Roman"/>
          <w:sz w:val="20"/>
          <w:szCs w:val="20"/>
          <w:lang w:val="en-US"/>
        </w:rPr>
        <w:t>Boumediene</w:t>
      </w:r>
      <w:proofErr w:type="spellEnd"/>
      <w:r w:rsidRPr="002647EE">
        <w:rPr>
          <w:rFonts w:ascii="Times New Roman" w:eastAsia="Calibri" w:hAnsi="Times New Roman" w:cs="Times New Roman"/>
          <w:sz w:val="20"/>
          <w:szCs w:val="20"/>
          <w:lang w:val="en-US"/>
        </w:rPr>
        <w:t>.</w:t>
      </w:r>
    </w:p>
    <w:p w:rsidR="002647EE" w:rsidRPr="002647EE" w:rsidRDefault="002647EE" w:rsidP="002647EE">
      <w:pPr>
        <w:spacing w:after="0" w:line="240" w:lineRule="auto"/>
        <w:rPr>
          <w:rFonts w:ascii="Times New Roman" w:eastAsia="Calibri" w:hAnsi="Times New Roman" w:cs="Times New Roman"/>
          <w:sz w:val="20"/>
          <w:szCs w:val="20"/>
          <w:lang w:val="en-US"/>
        </w:rPr>
      </w:pPr>
      <w:proofErr w:type="gramStart"/>
      <w:r w:rsidRPr="002647EE">
        <w:rPr>
          <w:rFonts w:ascii="Times New Roman" w:eastAsia="Calibri" w:hAnsi="Times New Roman" w:cs="Times New Roman"/>
          <w:sz w:val="20"/>
          <w:szCs w:val="20"/>
          <w:vertAlign w:val="superscript"/>
          <w:lang w:val="en-US"/>
        </w:rPr>
        <w:t xml:space="preserve">2 </w:t>
      </w:r>
      <w:r w:rsidRPr="002647EE">
        <w:rPr>
          <w:rFonts w:ascii="Times New Roman" w:eastAsia="Calibri" w:hAnsi="Times New Roman" w:cs="Times New Roman"/>
          <w:sz w:val="20"/>
          <w:szCs w:val="20"/>
          <w:lang w:val="en-US"/>
        </w:rPr>
        <w:t xml:space="preserve">Laboratory of Dynamics and Biodiversity; Team of arthropods biodiversity; Faculty of Biological Sciences; University of Science and Technology </w:t>
      </w:r>
      <w:proofErr w:type="spellStart"/>
      <w:r w:rsidRPr="002647EE">
        <w:rPr>
          <w:rFonts w:ascii="Times New Roman" w:eastAsia="Calibri" w:hAnsi="Times New Roman" w:cs="Times New Roman"/>
          <w:sz w:val="20"/>
          <w:szCs w:val="20"/>
          <w:lang w:val="en-US"/>
        </w:rPr>
        <w:t>Houari</w:t>
      </w:r>
      <w:proofErr w:type="spellEnd"/>
      <w:r w:rsidRPr="002647EE">
        <w:rPr>
          <w:rFonts w:ascii="Times New Roman" w:eastAsia="Calibri" w:hAnsi="Times New Roman" w:cs="Times New Roman"/>
          <w:sz w:val="20"/>
          <w:szCs w:val="20"/>
          <w:lang w:val="en-US"/>
        </w:rPr>
        <w:t xml:space="preserve"> </w:t>
      </w:r>
      <w:proofErr w:type="spellStart"/>
      <w:r w:rsidRPr="002647EE">
        <w:rPr>
          <w:rFonts w:ascii="Times New Roman" w:eastAsia="Calibri" w:hAnsi="Times New Roman" w:cs="Times New Roman"/>
          <w:sz w:val="20"/>
          <w:szCs w:val="20"/>
          <w:lang w:val="en-US"/>
        </w:rPr>
        <w:t>Boumediene</w:t>
      </w:r>
      <w:proofErr w:type="spellEnd"/>
      <w:r w:rsidRPr="002647EE">
        <w:rPr>
          <w:rFonts w:ascii="Times New Roman" w:eastAsia="Calibri" w:hAnsi="Times New Roman" w:cs="Times New Roman"/>
          <w:sz w:val="20"/>
          <w:szCs w:val="20"/>
          <w:lang w:val="en-US"/>
        </w:rPr>
        <w:t>.</w:t>
      </w:r>
      <w:proofErr w:type="gramEnd"/>
    </w:p>
    <w:p w:rsidR="002647EE" w:rsidRPr="002647EE" w:rsidRDefault="002647EE" w:rsidP="002647EE">
      <w:pPr>
        <w:spacing w:after="0" w:line="240" w:lineRule="auto"/>
        <w:rPr>
          <w:rFonts w:ascii="Times New Roman" w:eastAsia="Calibri" w:hAnsi="Times New Roman" w:cs="Times New Roman"/>
          <w:sz w:val="20"/>
          <w:szCs w:val="20"/>
          <w:lang w:val="en-US"/>
        </w:rPr>
      </w:pPr>
      <w:proofErr w:type="gramStart"/>
      <w:r w:rsidRPr="002647EE">
        <w:rPr>
          <w:rFonts w:ascii="Times New Roman" w:eastAsia="Calibri" w:hAnsi="Times New Roman" w:cs="Times New Roman"/>
          <w:sz w:val="20"/>
          <w:szCs w:val="20"/>
          <w:vertAlign w:val="superscript"/>
          <w:lang w:val="en-US"/>
        </w:rPr>
        <w:t xml:space="preserve">3 </w:t>
      </w:r>
      <w:r w:rsidRPr="002647EE">
        <w:rPr>
          <w:rFonts w:ascii="Times New Roman" w:eastAsia="Calibri" w:hAnsi="Times New Roman" w:cs="Times New Roman"/>
          <w:sz w:val="20"/>
          <w:szCs w:val="20"/>
          <w:lang w:val="en-US"/>
        </w:rPr>
        <w:t xml:space="preserve">Mycology department; Pasteur Institute of Algeria; </w:t>
      </w:r>
      <w:proofErr w:type="spellStart"/>
      <w:r w:rsidRPr="002647EE">
        <w:rPr>
          <w:rFonts w:ascii="Times New Roman" w:eastAsia="Calibri" w:hAnsi="Times New Roman" w:cs="Times New Roman"/>
          <w:sz w:val="20"/>
          <w:szCs w:val="20"/>
          <w:lang w:val="en-US"/>
        </w:rPr>
        <w:t>staouéli</w:t>
      </w:r>
      <w:proofErr w:type="spellEnd"/>
      <w:r w:rsidRPr="002647EE">
        <w:rPr>
          <w:rFonts w:ascii="Times New Roman" w:eastAsia="Calibri" w:hAnsi="Times New Roman" w:cs="Times New Roman"/>
          <w:sz w:val="20"/>
          <w:szCs w:val="20"/>
          <w:lang w:val="en-US"/>
        </w:rPr>
        <w:t xml:space="preserve">, </w:t>
      </w:r>
      <w:proofErr w:type="spellStart"/>
      <w:r w:rsidRPr="002647EE">
        <w:rPr>
          <w:rFonts w:ascii="Times New Roman" w:eastAsia="Calibri" w:hAnsi="Times New Roman" w:cs="Times New Roman"/>
          <w:sz w:val="20"/>
          <w:szCs w:val="20"/>
          <w:lang w:val="en-US"/>
        </w:rPr>
        <w:t>Dély-Brahim</w:t>
      </w:r>
      <w:proofErr w:type="spellEnd"/>
      <w:r w:rsidRPr="002647EE">
        <w:rPr>
          <w:rFonts w:ascii="Times New Roman" w:eastAsia="Calibri" w:hAnsi="Times New Roman" w:cs="Times New Roman"/>
          <w:sz w:val="20"/>
          <w:szCs w:val="20"/>
          <w:lang w:val="en-US"/>
        </w:rPr>
        <w:t>, Algiers, Algeria.</w:t>
      </w:r>
      <w:proofErr w:type="gramEnd"/>
    </w:p>
    <w:p w:rsidR="002647EE" w:rsidRPr="002647EE" w:rsidRDefault="002647EE" w:rsidP="002647EE">
      <w:pPr>
        <w:spacing w:after="0" w:line="240" w:lineRule="auto"/>
        <w:rPr>
          <w:rFonts w:ascii="Times New Roman" w:eastAsia="Calibri" w:hAnsi="Times New Roman" w:cs="Times New Roman"/>
          <w:sz w:val="20"/>
          <w:szCs w:val="20"/>
          <w:lang w:val="en-US"/>
        </w:rPr>
      </w:pPr>
      <w:proofErr w:type="gramStart"/>
      <w:r w:rsidRPr="002647EE">
        <w:rPr>
          <w:rFonts w:ascii="Times New Roman" w:eastAsia="Calibri" w:hAnsi="Times New Roman" w:cs="Times New Roman"/>
          <w:color w:val="000000"/>
          <w:sz w:val="20"/>
          <w:szCs w:val="20"/>
          <w:vertAlign w:val="superscript"/>
          <w:lang w:val="en-US"/>
        </w:rPr>
        <w:t xml:space="preserve">4 </w:t>
      </w:r>
      <w:r w:rsidRPr="002647EE">
        <w:rPr>
          <w:rFonts w:ascii="Times New Roman" w:eastAsia="Calibri" w:hAnsi="Times New Roman" w:cs="Times New Roman"/>
          <w:sz w:val="20"/>
          <w:szCs w:val="20"/>
          <w:lang w:val="en-US"/>
        </w:rPr>
        <w:t xml:space="preserve">Laboratory of Cellular and Molecular Biology; Cytokine and NO Synthase Team; University of Science and Technology </w:t>
      </w:r>
      <w:proofErr w:type="spellStart"/>
      <w:r w:rsidRPr="002647EE">
        <w:rPr>
          <w:rFonts w:ascii="Times New Roman" w:eastAsia="Calibri" w:hAnsi="Times New Roman" w:cs="Times New Roman"/>
          <w:sz w:val="20"/>
          <w:szCs w:val="20"/>
          <w:lang w:val="en-US"/>
        </w:rPr>
        <w:t>Houari</w:t>
      </w:r>
      <w:proofErr w:type="spellEnd"/>
      <w:r w:rsidRPr="002647EE">
        <w:rPr>
          <w:rFonts w:ascii="Times New Roman" w:eastAsia="Calibri" w:hAnsi="Times New Roman" w:cs="Times New Roman"/>
          <w:sz w:val="20"/>
          <w:szCs w:val="20"/>
          <w:lang w:val="en-US"/>
        </w:rPr>
        <w:t xml:space="preserve"> </w:t>
      </w:r>
      <w:proofErr w:type="spellStart"/>
      <w:r w:rsidRPr="002647EE">
        <w:rPr>
          <w:rFonts w:ascii="Times New Roman" w:eastAsia="Calibri" w:hAnsi="Times New Roman" w:cs="Times New Roman"/>
          <w:sz w:val="20"/>
          <w:szCs w:val="20"/>
          <w:lang w:val="en-US"/>
        </w:rPr>
        <w:t>Boumediene</w:t>
      </w:r>
      <w:proofErr w:type="spellEnd"/>
      <w:r w:rsidRPr="002647EE">
        <w:rPr>
          <w:rFonts w:ascii="Times New Roman" w:eastAsia="Calibri" w:hAnsi="Times New Roman" w:cs="Times New Roman"/>
          <w:sz w:val="20"/>
          <w:szCs w:val="20"/>
          <w:lang w:val="en-US"/>
        </w:rPr>
        <w:t>.</w:t>
      </w:r>
      <w:proofErr w:type="gramEnd"/>
    </w:p>
    <w:p w:rsidR="002647EE" w:rsidRPr="002647EE" w:rsidRDefault="002647EE" w:rsidP="002647EE">
      <w:pPr>
        <w:spacing w:after="0" w:line="240" w:lineRule="auto"/>
        <w:rPr>
          <w:rFonts w:ascii="Times New Roman" w:eastAsia="Calibri" w:hAnsi="Times New Roman" w:cs="Times New Roman"/>
          <w:color w:val="000000"/>
          <w:sz w:val="20"/>
          <w:szCs w:val="20"/>
          <w:lang w:val="en-US"/>
        </w:rPr>
      </w:pPr>
      <w:r w:rsidRPr="002647EE">
        <w:rPr>
          <w:rFonts w:ascii="Times New Roman" w:eastAsia="Calibri" w:hAnsi="Times New Roman" w:cs="Times New Roman"/>
          <w:b/>
          <w:bCs/>
          <w:sz w:val="20"/>
          <w:szCs w:val="20"/>
          <w:lang w:val="en-US"/>
        </w:rPr>
        <w:t xml:space="preserve">Corresponding author Email: </w:t>
      </w:r>
      <w:r w:rsidRPr="002647EE">
        <w:rPr>
          <w:rFonts w:ascii="Times New Roman" w:eastAsia="Calibri" w:hAnsi="Times New Roman" w:cs="Times New Roman"/>
          <w:sz w:val="20"/>
          <w:szCs w:val="20"/>
          <w:lang w:val="en-US"/>
        </w:rPr>
        <w:t>djouhrim</w:t>
      </w:r>
      <w:r w:rsidRPr="002647EE">
        <w:rPr>
          <w:rFonts w:ascii="Times New Roman" w:eastAsia="Calibri" w:hAnsi="Times New Roman" w:cs="Times New Roman"/>
          <w:color w:val="000000"/>
          <w:sz w:val="20"/>
          <w:szCs w:val="20"/>
          <w:lang w:val="en-US"/>
        </w:rPr>
        <w:t>.</w:t>
      </w:r>
      <w:hyperlink r:id="rId5">
        <w:r w:rsidRPr="002647EE">
          <w:rPr>
            <w:rFonts w:ascii="Times New Roman" w:eastAsia="Calibri" w:hAnsi="Times New Roman" w:cs="Times New Roman"/>
            <w:color w:val="000000"/>
            <w:sz w:val="20"/>
            <w:szCs w:val="20"/>
            <w:lang w:val="en-US"/>
          </w:rPr>
          <w:t>yamina@gmail.com</w:t>
        </w:r>
      </w:hyperlink>
    </w:p>
    <w:p w:rsidR="002647EE" w:rsidRPr="002647EE" w:rsidRDefault="002647EE" w:rsidP="002647EE">
      <w:pPr>
        <w:spacing w:after="0" w:line="240" w:lineRule="auto"/>
        <w:rPr>
          <w:rFonts w:ascii="Times New Roman" w:eastAsia="Calibri" w:hAnsi="Times New Roman" w:cs="Times New Roman"/>
          <w:color w:val="000000"/>
          <w:sz w:val="20"/>
          <w:szCs w:val="20"/>
          <w:lang w:val="en-US"/>
        </w:rPr>
      </w:pPr>
    </w:p>
    <w:p w:rsidR="002647EE" w:rsidRPr="002647EE" w:rsidRDefault="002647EE" w:rsidP="002647EE">
      <w:pPr>
        <w:spacing w:after="0" w:line="240" w:lineRule="auto"/>
        <w:rPr>
          <w:rFonts w:ascii="Times New Roman" w:eastAsia="Calibri" w:hAnsi="Times New Roman" w:cs="Times New Roman"/>
          <w:b/>
          <w:bCs/>
          <w:sz w:val="20"/>
          <w:szCs w:val="20"/>
          <w:lang w:val="en-US"/>
        </w:rPr>
      </w:pPr>
      <w:r w:rsidRPr="002647EE">
        <w:rPr>
          <w:rFonts w:ascii="Times New Roman" w:eastAsia="Calibri" w:hAnsi="Times New Roman" w:cs="Times New Roman"/>
          <w:b/>
          <w:bCs/>
          <w:color w:val="000000"/>
          <w:sz w:val="24"/>
          <w:szCs w:val="24"/>
          <w:lang w:val="en-US"/>
        </w:rPr>
        <w:t>Abstract</w:t>
      </w:r>
    </w:p>
    <w:p w:rsidR="002647EE" w:rsidRPr="002647EE" w:rsidRDefault="002647EE" w:rsidP="002647EE">
      <w:pPr>
        <w:spacing w:after="0" w:line="240" w:lineRule="auto"/>
        <w:rPr>
          <w:rFonts w:ascii="Times New Roman" w:eastAsia="Times New Roman" w:hAnsi="Times New Roman" w:cs="Times New Roman"/>
          <w:b/>
          <w:bCs/>
          <w:sz w:val="24"/>
          <w:szCs w:val="24"/>
          <w:lang w:val="en-US"/>
        </w:rPr>
      </w:pPr>
      <w:r w:rsidRPr="002647EE">
        <w:rPr>
          <w:rFonts w:ascii="Times New Roman" w:eastAsia="Times New Roman" w:hAnsi="Times New Roman" w:cs="Times New Roman"/>
          <w:b/>
          <w:bCs/>
          <w:sz w:val="24"/>
          <w:szCs w:val="24"/>
          <w:lang w:val="en-US"/>
        </w:rPr>
        <w:t>Introduction</w:t>
      </w:r>
    </w:p>
    <w:p w:rsidR="002647EE" w:rsidRPr="002647EE" w:rsidRDefault="002647EE" w:rsidP="002647E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647EE">
        <w:rPr>
          <w:rFonts w:ascii="Times New Roman" w:eastAsia="Times New Roman" w:hAnsi="Times New Roman" w:cs="Times New Roman"/>
          <w:sz w:val="24"/>
          <w:szCs w:val="24"/>
          <w:lang w:val="en-US"/>
        </w:rPr>
        <w:t xml:space="preserve">The species </w:t>
      </w:r>
      <w:proofErr w:type="spellStart"/>
      <w:r w:rsidRPr="002647EE">
        <w:rPr>
          <w:rFonts w:ascii="Times New Roman" w:eastAsia="Times New Roman" w:hAnsi="Times New Roman" w:cs="Times New Roman"/>
          <w:i/>
          <w:iCs/>
          <w:sz w:val="24"/>
          <w:szCs w:val="24"/>
          <w:lang w:val="en-US"/>
        </w:rPr>
        <w:t>Blattella</w:t>
      </w:r>
      <w:proofErr w:type="spellEnd"/>
      <w:r w:rsidRPr="002647EE">
        <w:rPr>
          <w:rFonts w:ascii="Times New Roman" w:eastAsia="Times New Roman" w:hAnsi="Times New Roman" w:cs="Times New Roman"/>
          <w:i/>
          <w:iCs/>
          <w:sz w:val="24"/>
          <w:szCs w:val="24"/>
          <w:lang w:val="en-US"/>
        </w:rPr>
        <w:t xml:space="preserve"> </w:t>
      </w:r>
      <w:proofErr w:type="spellStart"/>
      <w:r w:rsidRPr="002647EE">
        <w:rPr>
          <w:rFonts w:ascii="Times New Roman" w:eastAsia="Times New Roman" w:hAnsi="Times New Roman" w:cs="Times New Roman"/>
          <w:i/>
          <w:iCs/>
          <w:sz w:val="24"/>
          <w:szCs w:val="24"/>
          <w:lang w:val="en-US"/>
        </w:rPr>
        <w:t>germanica</w:t>
      </w:r>
      <w:proofErr w:type="spellEnd"/>
      <w:r w:rsidRPr="002647EE">
        <w:rPr>
          <w:rFonts w:ascii="Times New Roman" w:eastAsia="Times New Roman" w:hAnsi="Times New Roman" w:cs="Times New Roman"/>
          <w:sz w:val="24"/>
          <w:szCs w:val="24"/>
          <w:lang w:val="en-US"/>
        </w:rPr>
        <w:t xml:space="preserve"> represents a potential vector of parasitic and bacterial diseases. Chemical insecticides have long been used to limit their proliferation. However, the deleterious collateral impact of these insecticides on human health, animals and the environment is becoming more and more alarming. In order to minimize the negative impact on the environment, biological control represents a safer and a more selective alternative by using </w:t>
      </w:r>
      <w:proofErr w:type="spellStart"/>
      <w:r w:rsidRPr="002647EE">
        <w:rPr>
          <w:rFonts w:ascii="Times New Roman" w:eastAsia="Times New Roman" w:hAnsi="Times New Roman" w:cs="Times New Roman"/>
          <w:sz w:val="24"/>
          <w:szCs w:val="24"/>
          <w:lang w:val="en-US"/>
        </w:rPr>
        <w:t>entomopathogenic</w:t>
      </w:r>
      <w:proofErr w:type="spellEnd"/>
      <w:r w:rsidRPr="002647EE">
        <w:rPr>
          <w:rFonts w:ascii="Times New Roman" w:eastAsia="Times New Roman" w:hAnsi="Times New Roman" w:cs="Times New Roman"/>
          <w:sz w:val="24"/>
          <w:szCs w:val="24"/>
          <w:lang w:val="en-US"/>
        </w:rPr>
        <w:t xml:space="preserve"> microorganisms such as fungi. </w:t>
      </w:r>
      <w:proofErr w:type="spellStart"/>
      <w:r w:rsidRPr="002647EE">
        <w:rPr>
          <w:rFonts w:ascii="Times New Roman" w:eastAsia="Times New Roman" w:hAnsi="Times New Roman" w:cs="Times New Roman"/>
          <w:i/>
          <w:iCs/>
          <w:sz w:val="24"/>
          <w:szCs w:val="24"/>
          <w:lang w:val="en-US"/>
        </w:rPr>
        <w:t>Aspergillus</w:t>
      </w:r>
      <w:proofErr w:type="spellEnd"/>
      <w:r w:rsidRPr="002647EE">
        <w:rPr>
          <w:rFonts w:ascii="Times New Roman" w:eastAsia="Times New Roman" w:hAnsi="Times New Roman" w:cs="Times New Roman"/>
          <w:i/>
          <w:iCs/>
          <w:sz w:val="24"/>
          <w:szCs w:val="24"/>
          <w:lang w:val="en-US"/>
        </w:rPr>
        <w:t xml:space="preserve"> </w:t>
      </w:r>
      <w:proofErr w:type="spellStart"/>
      <w:r w:rsidRPr="002647EE">
        <w:rPr>
          <w:rFonts w:ascii="Times New Roman" w:eastAsia="Times New Roman" w:hAnsi="Times New Roman" w:cs="Times New Roman"/>
          <w:i/>
          <w:iCs/>
          <w:sz w:val="24"/>
          <w:szCs w:val="24"/>
          <w:lang w:val="en-US"/>
        </w:rPr>
        <w:t>terreus</w:t>
      </w:r>
      <w:proofErr w:type="spellEnd"/>
      <w:r w:rsidRPr="002647EE">
        <w:rPr>
          <w:rFonts w:ascii="Times New Roman" w:eastAsia="Times New Roman" w:hAnsi="Times New Roman" w:cs="Times New Roman"/>
          <w:sz w:val="24"/>
          <w:szCs w:val="24"/>
          <w:lang w:val="en-US"/>
        </w:rPr>
        <w:t xml:space="preserve"> is considered as a </w:t>
      </w:r>
      <w:proofErr w:type="spellStart"/>
      <w:r w:rsidRPr="002647EE">
        <w:rPr>
          <w:rFonts w:ascii="Times New Roman" w:eastAsia="Times New Roman" w:hAnsi="Times New Roman" w:cs="Times New Roman"/>
          <w:sz w:val="24"/>
          <w:szCs w:val="24"/>
          <w:lang w:val="en-US"/>
        </w:rPr>
        <w:t>biocontrol</w:t>
      </w:r>
      <w:proofErr w:type="spellEnd"/>
      <w:r w:rsidRPr="002647EE">
        <w:rPr>
          <w:rFonts w:ascii="Times New Roman" w:eastAsia="Times New Roman" w:hAnsi="Times New Roman" w:cs="Times New Roman"/>
          <w:sz w:val="24"/>
          <w:szCs w:val="24"/>
          <w:lang w:val="en-US"/>
        </w:rPr>
        <w:t xml:space="preserve"> agent against some phytotoxic fungi and an </w:t>
      </w:r>
      <w:proofErr w:type="spellStart"/>
      <w:r w:rsidRPr="002647EE">
        <w:rPr>
          <w:rFonts w:ascii="Times New Roman" w:eastAsia="Times New Roman" w:hAnsi="Times New Roman" w:cs="Times New Roman"/>
          <w:sz w:val="24"/>
          <w:szCs w:val="24"/>
          <w:lang w:val="en-US"/>
        </w:rPr>
        <w:t>entomopathogen</w:t>
      </w:r>
      <w:proofErr w:type="spellEnd"/>
      <w:r w:rsidRPr="002647EE">
        <w:rPr>
          <w:rFonts w:ascii="Times New Roman" w:eastAsia="Times New Roman" w:hAnsi="Times New Roman" w:cs="Times New Roman"/>
          <w:sz w:val="24"/>
          <w:szCs w:val="24"/>
          <w:lang w:val="en-US"/>
        </w:rPr>
        <w:t xml:space="preserve"> for insect pests. </w:t>
      </w:r>
    </w:p>
    <w:p w:rsidR="002647EE" w:rsidRPr="002647EE" w:rsidRDefault="002647EE" w:rsidP="002647EE">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2647EE">
        <w:rPr>
          <w:rFonts w:ascii="Times New Roman" w:eastAsia="Times New Roman" w:hAnsi="Times New Roman" w:cs="Times New Roman"/>
          <w:b/>
          <w:bCs/>
          <w:sz w:val="24"/>
          <w:szCs w:val="24"/>
          <w:lang w:val="en-US"/>
        </w:rPr>
        <w:t>Material and Methods</w:t>
      </w:r>
    </w:p>
    <w:p w:rsidR="002647EE" w:rsidRPr="002647EE" w:rsidRDefault="002647EE" w:rsidP="002647E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647EE">
        <w:rPr>
          <w:rFonts w:ascii="Times New Roman" w:eastAsia="Times New Roman" w:hAnsi="Times New Roman" w:cs="Times New Roman"/>
          <w:sz w:val="24"/>
          <w:szCs w:val="24"/>
          <w:lang w:val="en-US"/>
        </w:rPr>
        <w:t>A total of 360 cockroaches including 180 adults and 180 fourth instars larvae were included in this study and were separated into 2 groups of 90 adults and 90 fourth instars larvae. A concentration of 1×10</w:t>
      </w:r>
      <w:r w:rsidRPr="002647EE">
        <w:rPr>
          <w:rFonts w:ascii="Times New Roman" w:eastAsia="Times New Roman" w:hAnsi="Times New Roman" w:cs="Times New Roman"/>
          <w:sz w:val="24"/>
          <w:szCs w:val="24"/>
          <w:vertAlign w:val="superscript"/>
          <w:lang w:val="en-US"/>
        </w:rPr>
        <w:t>8</w:t>
      </w:r>
      <w:r w:rsidRPr="002647EE">
        <w:rPr>
          <w:rFonts w:ascii="Times New Roman" w:eastAsia="Times New Roman" w:hAnsi="Times New Roman" w:cs="Times New Roman"/>
          <w:sz w:val="24"/>
          <w:szCs w:val="24"/>
          <w:lang w:val="en-US"/>
        </w:rPr>
        <w:t xml:space="preserve"> spores/mL was administered to cockroaches by different routes: ingestion, direct contact and food bait. Mortality was recorded every three days during 15 days.</w:t>
      </w:r>
    </w:p>
    <w:p w:rsidR="002647EE" w:rsidRPr="002647EE" w:rsidRDefault="002647EE" w:rsidP="002647EE">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2647EE">
        <w:rPr>
          <w:rFonts w:ascii="Times New Roman" w:eastAsia="Times New Roman" w:hAnsi="Times New Roman" w:cs="Times New Roman"/>
          <w:b/>
          <w:bCs/>
          <w:sz w:val="24"/>
          <w:szCs w:val="24"/>
          <w:lang w:val="en-US"/>
        </w:rPr>
        <w:t>Results and Discussion</w:t>
      </w:r>
    </w:p>
    <w:p w:rsidR="002647EE" w:rsidRPr="002647EE" w:rsidRDefault="002647EE" w:rsidP="002647EE">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647EE">
        <w:rPr>
          <w:rFonts w:ascii="Times New Roman" w:eastAsia="Times New Roman" w:hAnsi="Times New Roman" w:cs="Times New Roman"/>
          <w:sz w:val="24"/>
          <w:szCs w:val="24"/>
          <w:lang w:val="en-US"/>
        </w:rPr>
        <w:t xml:space="preserve">Spores ingestion showed mortalities of 37.78% on larvae and 82.22% on adults. Direct contact treatment resulted in mortalities of 38.15% and 92.96% on nymphs and adults, respectively. </w:t>
      </w:r>
      <w:proofErr w:type="gramStart"/>
      <w:r w:rsidRPr="002647EE">
        <w:rPr>
          <w:rFonts w:ascii="Times New Roman" w:eastAsia="Times New Roman" w:hAnsi="Times New Roman" w:cs="Times New Roman"/>
          <w:color w:val="000000"/>
          <w:sz w:val="24"/>
          <w:szCs w:val="24"/>
          <w:lang w:val="en-US"/>
        </w:rPr>
        <w:t>With a higher sensitivity in adults</w:t>
      </w:r>
      <w:r w:rsidRPr="002647EE">
        <w:rPr>
          <w:rFonts w:ascii="Times New Roman" w:eastAsia="Times New Roman" w:hAnsi="Times New Roman" w:cs="Times New Roman"/>
          <w:color w:val="FF0000"/>
          <w:sz w:val="24"/>
          <w:szCs w:val="24"/>
          <w:lang w:val="en-US"/>
        </w:rPr>
        <w:t>.</w:t>
      </w:r>
      <w:proofErr w:type="gramEnd"/>
      <w:r w:rsidRPr="002647EE">
        <w:rPr>
          <w:rFonts w:ascii="Times New Roman" w:eastAsia="Times New Roman" w:hAnsi="Times New Roman" w:cs="Times New Roman"/>
          <w:color w:val="FF0000"/>
          <w:sz w:val="24"/>
          <w:szCs w:val="24"/>
          <w:lang w:val="en-US"/>
        </w:rPr>
        <w:t xml:space="preserve"> </w:t>
      </w:r>
      <w:r w:rsidRPr="002647EE">
        <w:rPr>
          <w:rFonts w:ascii="Times New Roman" w:eastAsia="Times New Roman" w:hAnsi="Times New Roman" w:cs="Times New Roman"/>
          <w:sz w:val="24"/>
          <w:szCs w:val="24"/>
          <w:lang w:val="en-US"/>
        </w:rPr>
        <w:t xml:space="preserve">Baits had insignificant effects on </w:t>
      </w:r>
      <w:r w:rsidRPr="002647EE">
        <w:rPr>
          <w:rFonts w:ascii="Times New Roman" w:eastAsia="Times New Roman" w:hAnsi="Times New Roman" w:cs="Times New Roman"/>
          <w:i/>
          <w:iCs/>
          <w:sz w:val="24"/>
          <w:szCs w:val="24"/>
          <w:lang w:val="en-US"/>
        </w:rPr>
        <w:t xml:space="preserve">B. </w:t>
      </w:r>
      <w:proofErr w:type="spellStart"/>
      <w:r w:rsidRPr="002647EE">
        <w:rPr>
          <w:rFonts w:ascii="Times New Roman" w:eastAsia="Times New Roman" w:hAnsi="Times New Roman" w:cs="Times New Roman"/>
          <w:i/>
          <w:iCs/>
          <w:sz w:val="24"/>
          <w:szCs w:val="24"/>
          <w:lang w:val="en-US"/>
        </w:rPr>
        <w:t>germanica</w:t>
      </w:r>
      <w:proofErr w:type="spellEnd"/>
      <w:r w:rsidRPr="002647EE">
        <w:rPr>
          <w:rFonts w:ascii="Times New Roman" w:eastAsia="Times New Roman" w:hAnsi="Times New Roman" w:cs="Times New Roman"/>
          <w:color w:val="000000"/>
          <w:sz w:val="24"/>
          <w:szCs w:val="24"/>
          <w:lang w:val="en-US"/>
        </w:rPr>
        <w:t>. The resistance of the larvae to the fungus may be due to the</w:t>
      </w:r>
      <w:r w:rsidRPr="002647EE">
        <w:rPr>
          <w:rFonts w:ascii="Times New Roman" w:eastAsia="Times New Roman" w:hAnsi="Times New Roman" w:cs="Times New Roman"/>
          <w:color w:val="FF0000"/>
          <w:sz w:val="24"/>
          <w:szCs w:val="24"/>
          <w:lang w:val="en-US"/>
        </w:rPr>
        <w:t xml:space="preserve"> </w:t>
      </w:r>
      <w:r w:rsidRPr="002647EE">
        <w:rPr>
          <w:rFonts w:ascii="Times New Roman" w:eastAsia="Times New Roman" w:hAnsi="Times New Roman" w:cs="Times New Roman"/>
          <w:sz w:val="24"/>
          <w:szCs w:val="24"/>
          <w:lang w:val="en-US"/>
        </w:rPr>
        <w:t xml:space="preserve">probable cuticle </w:t>
      </w:r>
      <w:proofErr w:type="spellStart"/>
      <w:r w:rsidRPr="002647EE">
        <w:rPr>
          <w:rFonts w:ascii="Times New Roman" w:eastAsia="Times New Roman" w:hAnsi="Times New Roman" w:cs="Times New Roman"/>
          <w:sz w:val="24"/>
          <w:szCs w:val="24"/>
          <w:lang w:val="en-US"/>
        </w:rPr>
        <w:t>moulting</w:t>
      </w:r>
      <w:proofErr w:type="spellEnd"/>
      <w:r w:rsidRPr="002647EE">
        <w:rPr>
          <w:rFonts w:ascii="Times New Roman" w:eastAsia="Times New Roman" w:hAnsi="Times New Roman" w:cs="Times New Roman"/>
          <w:sz w:val="24"/>
          <w:szCs w:val="24"/>
          <w:lang w:val="en-US"/>
        </w:rPr>
        <w:t xml:space="preserve"> by the larvae shortly after the inoculation of the </w:t>
      </w:r>
      <w:proofErr w:type="spellStart"/>
      <w:r w:rsidRPr="002647EE">
        <w:rPr>
          <w:rFonts w:ascii="Times New Roman" w:eastAsia="Times New Roman" w:hAnsi="Times New Roman" w:cs="Times New Roman"/>
          <w:sz w:val="24"/>
          <w:szCs w:val="24"/>
          <w:lang w:val="en-US"/>
        </w:rPr>
        <w:t>entomopathogen</w:t>
      </w:r>
      <w:proofErr w:type="spellEnd"/>
      <w:r w:rsidRPr="002647EE">
        <w:rPr>
          <w:rFonts w:ascii="Times New Roman" w:eastAsia="Times New Roman" w:hAnsi="Times New Roman" w:cs="Times New Roman"/>
          <w:sz w:val="24"/>
          <w:szCs w:val="24"/>
          <w:lang w:val="en-US"/>
        </w:rPr>
        <w:t xml:space="preserve">, implying that this would minimize the infective load and thus increase the probability of survival of the larvae. In conclusion, our study showed the existence of a lethal effect of </w:t>
      </w:r>
      <w:r w:rsidRPr="002647EE">
        <w:rPr>
          <w:rFonts w:ascii="Times New Roman" w:eastAsia="Times New Roman" w:hAnsi="Times New Roman" w:cs="Times New Roman"/>
          <w:i/>
          <w:iCs/>
          <w:sz w:val="24"/>
          <w:szCs w:val="24"/>
          <w:lang w:val="en-US"/>
        </w:rPr>
        <w:t xml:space="preserve">A. </w:t>
      </w:r>
      <w:proofErr w:type="spellStart"/>
      <w:r w:rsidRPr="002647EE">
        <w:rPr>
          <w:rFonts w:ascii="Times New Roman" w:eastAsia="Times New Roman" w:hAnsi="Times New Roman" w:cs="Times New Roman"/>
          <w:i/>
          <w:iCs/>
          <w:sz w:val="24"/>
          <w:szCs w:val="24"/>
          <w:lang w:val="en-US"/>
        </w:rPr>
        <w:t>terreus</w:t>
      </w:r>
      <w:proofErr w:type="spellEnd"/>
      <w:r w:rsidRPr="002647EE">
        <w:rPr>
          <w:rFonts w:ascii="Times New Roman" w:eastAsia="Times New Roman" w:hAnsi="Times New Roman" w:cs="Times New Roman"/>
          <w:sz w:val="24"/>
          <w:szCs w:val="24"/>
          <w:lang w:val="en-US"/>
        </w:rPr>
        <w:t xml:space="preserve"> spores on </w:t>
      </w:r>
      <w:r w:rsidRPr="002647EE">
        <w:rPr>
          <w:rFonts w:ascii="Times New Roman" w:eastAsia="Times New Roman" w:hAnsi="Times New Roman" w:cs="Times New Roman"/>
          <w:i/>
          <w:iCs/>
          <w:sz w:val="24"/>
          <w:szCs w:val="24"/>
          <w:lang w:val="en-US"/>
        </w:rPr>
        <w:t xml:space="preserve">B. </w:t>
      </w:r>
      <w:proofErr w:type="spellStart"/>
      <w:r w:rsidRPr="002647EE">
        <w:rPr>
          <w:rFonts w:ascii="Times New Roman" w:eastAsia="Times New Roman" w:hAnsi="Times New Roman" w:cs="Times New Roman"/>
          <w:i/>
          <w:iCs/>
          <w:color w:val="000000"/>
          <w:sz w:val="24"/>
          <w:szCs w:val="24"/>
          <w:lang w:val="en-US"/>
        </w:rPr>
        <w:t>germanica</w:t>
      </w:r>
      <w:proofErr w:type="spellEnd"/>
      <w:r w:rsidRPr="002647EE">
        <w:rPr>
          <w:rFonts w:ascii="Times New Roman" w:eastAsia="Times New Roman" w:hAnsi="Times New Roman" w:cs="Times New Roman"/>
          <w:color w:val="000000"/>
          <w:sz w:val="24"/>
          <w:szCs w:val="24"/>
          <w:lang w:val="en-US"/>
        </w:rPr>
        <w:t xml:space="preserve"> and that the observed effect varies depending on the insect developmental stage and the mode of contamination.</w:t>
      </w:r>
    </w:p>
    <w:p w:rsidR="002647EE" w:rsidRPr="002647EE" w:rsidRDefault="002647EE" w:rsidP="002647EE">
      <w:pPr>
        <w:spacing w:after="0" w:line="240" w:lineRule="auto"/>
        <w:rPr>
          <w:rFonts w:ascii="Times New Roman" w:eastAsia="Times New Roman" w:hAnsi="Times New Roman" w:cs="Times New Roman"/>
          <w:sz w:val="24"/>
          <w:szCs w:val="24"/>
          <w:lang w:val="en-US"/>
        </w:rPr>
      </w:pPr>
    </w:p>
    <w:p w:rsidR="002647EE" w:rsidRPr="002647EE" w:rsidRDefault="002647EE" w:rsidP="002647EE">
      <w:pPr>
        <w:spacing w:after="0" w:line="240" w:lineRule="auto"/>
        <w:rPr>
          <w:rFonts w:ascii="Times New Roman" w:eastAsia="Times New Roman" w:hAnsi="Times New Roman" w:cs="Times New Roman"/>
          <w:sz w:val="24"/>
          <w:szCs w:val="24"/>
          <w:lang w:val="fr-BE"/>
        </w:rPr>
      </w:pPr>
      <w:r w:rsidRPr="002647EE">
        <w:rPr>
          <w:rFonts w:ascii="Times New Roman" w:eastAsia="Times New Roman" w:hAnsi="Times New Roman" w:cs="Times New Roman"/>
          <w:b/>
          <w:bCs/>
          <w:sz w:val="24"/>
          <w:szCs w:val="24"/>
          <w:lang w:val="fr-BE"/>
        </w:rPr>
        <w:t>Keywords:</w:t>
      </w:r>
      <w:r w:rsidRPr="002647EE">
        <w:rPr>
          <w:rFonts w:ascii="Times New Roman" w:eastAsia="Times New Roman" w:hAnsi="Times New Roman" w:cs="Times New Roman"/>
          <w:sz w:val="24"/>
          <w:szCs w:val="24"/>
          <w:lang w:val="fr-BE"/>
        </w:rPr>
        <w:t xml:space="preserve"> </w:t>
      </w:r>
      <w:proofErr w:type="spellStart"/>
      <w:r w:rsidRPr="002647EE">
        <w:rPr>
          <w:rFonts w:ascii="Times New Roman" w:eastAsia="Times New Roman" w:hAnsi="Times New Roman" w:cs="Times New Roman"/>
          <w:sz w:val="24"/>
          <w:szCs w:val="24"/>
          <w:lang w:val="fr-BE"/>
        </w:rPr>
        <w:t>German</w:t>
      </w:r>
      <w:proofErr w:type="spellEnd"/>
      <w:r w:rsidRPr="002647EE">
        <w:rPr>
          <w:rFonts w:ascii="Times New Roman" w:eastAsia="Times New Roman" w:hAnsi="Times New Roman" w:cs="Times New Roman"/>
          <w:sz w:val="24"/>
          <w:szCs w:val="24"/>
          <w:lang w:val="fr-BE"/>
        </w:rPr>
        <w:t xml:space="preserve"> </w:t>
      </w:r>
      <w:proofErr w:type="spellStart"/>
      <w:r w:rsidRPr="002647EE">
        <w:rPr>
          <w:rFonts w:ascii="Times New Roman" w:eastAsia="Times New Roman" w:hAnsi="Times New Roman" w:cs="Times New Roman"/>
          <w:sz w:val="24"/>
          <w:szCs w:val="24"/>
          <w:lang w:val="fr-BE"/>
        </w:rPr>
        <w:t>cockroach</w:t>
      </w:r>
      <w:proofErr w:type="spellEnd"/>
      <w:r w:rsidRPr="002647EE">
        <w:rPr>
          <w:rFonts w:ascii="Times New Roman" w:eastAsia="Times New Roman" w:hAnsi="Times New Roman" w:cs="Times New Roman"/>
          <w:sz w:val="24"/>
          <w:szCs w:val="24"/>
          <w:lang w:val="fr-BE"/>
        </w:rPr>
        <w:t xml:space="preserve">, </w:t>
      </w:r>
      <w:proofErr w:type="spellStart"/>
      <w:r w:rsidRPr="002647EE">
        <w:rPr>
          <w:rFonts w:ascii="Times New Roman" w:eastAsia="Times New Roman" w:hAnsi="Times New Roman" w:cs="Times New Roman"/>
          <w:sz w:val="24"/>
          <w:szCs w:val="24"/>
          <w:lang w:val="fr-BE"/>
        </w:rPr>
        <w:t>adults</w:t>
      </w:r>
      <w:proofErr w:type="spellEnd"/>
      <w:r w:rsidRPr="002647EE">
        <w:rPr>
          <w:rFonts w:ascii="Times New Roman" w:eastAsia="Times New Roman" w:hAnsi="Times New Roman" w:cs="Times New Roman"/>
          <w:sz w:val="24"/>
          <w:szCs w:val="24"/>
          <w:lang w:val="fr-BE"/>
        </w:rPr>
        <w:t xml:space="preserve">, </w:t>
      </w:r>
      <w:proofErr w:type="spellStart"/>
      <w:r w:rsidRPr="002647EE">
        <w:rPr>
          <w:rFonts w:ascii="Times New Roman" w:eastAsia="Times New Roman" w:hAnsi="Times New Roman" w:cs="Times New Roman"/>
          <w:sz w:val="24"/>
          <w:szCs w:val="24"/>
          <w:lang w:val="fr-BE"/>
        </w:rPr>
        <w:t>larvae</w:t>
      </w:r>
      <w:proofErr w:type="spellEnd"/>
      <w:r w:rsidRPr="002647EE">
        <w:rPr>
          <w:rFonts w:ascii="Times New Roman" w:eastAsia="Times New Roman" w:hAnsi="Times New Roman" w:cs="Times New Roman"/>
          <w:sz w:val="24"/>
          <w:szCs w:val="24"/>
          <w:lang w:val="fr-BE"/>
        </w:rPr>
        <w:t xml:space="preserve">, </w:t>
      </w:r>
      <w:r w:rsidRPr="002647EE">
        <w:rPr>
          <w:rFonts w:ascii="Times New Roman" w:eastAsia="Times New Roman" w:hAnsi="Times New Roman" w:cs="Times New Roman"/>
          <w:i/>
          <w:iCs/>
          <w:sz w:val="24"/>
          <w:szCs w:val="24"/>
          <w:lang w:val="fr-BE"/>
        </w:rPr>
        <w:t xml:space="preserve">Aspergillus </w:t>
      </w:r>
      <w:proofErr w:type="spellStart"/>
      <w:r w:rsidRPr="002647EE">
        <w:rPr>
          <w:rFonts w:ascii="Times New Roman" w:eastAsia="Times New Roman" w:hAnsi="Times New Roman" w:cs="Times New Roman"/>
          <w:i/>
          <w:iCs/>
          <w:sz w:val="24"/>
          <w:szCs w:val="24"/>
          <w:lang w:val="fr-BE"/>
        </w:rPr>
        <w:t>terreus</w:t>
      </w:r>
      <w:proofErr w:type="spellEnd"/>
      <w:r w:rsidRPr="002647EE">
        <w:rPr>
          <w:rFonts w:ascii="Times New Roman" w:eastAsia="Times New Roman" w:hAnsi="Times New Roman" w:cs="Times New Roman"/>
          <w:sz w:val="24"/>
          <w:szCs w:val="24"/>
          <w:lang w:val="fr-BE"/>
        </w:rPr>
        <w:t>, contamination mode</w:t>
      </w:r>
    </w:p>
    <w:p w:rsidR="002647EE" w:rsidRPr="002647EE" w:rsidRDefault="002647EE" w:rsidP="002647EE">
      <w:pPr>
        <w:spacing w:after="0" w:line="240" w:lineRule="auto"/>
        <w:rPr>
          <w:rFonts w:ascii="Times New Roman" w:eastAsia="Times New Roman" w:hAnsi="Times New Roman" w:cs="Times New Roman"/>
          <w:b/>
          <w:bCs/>
        </w:rPr>
      </w:pPr>
    </w:p>
    <w:p w:rsidR="00A07389" w:rsidRDefault="00A07389"/>
    <w:sectPr w:rsidR="00A07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EE"/>
    <w:rsid w:val="002647EE"/>
    <w:rsid w:val="00A073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m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4912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2022-12-21T09:31:00Z</dcterms:created>
  <dcterms:modified xsi:type="dcterms:W3CDTF">2022-12-21T09:32:00Z</dcterms:modified>
</cp:coreProperties>
</file>