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5" w:rsidRPr="004D7C15" w:rsidRDefault="004D7C15" w:rsidP="004D7C15">
      <w:pPr>
        <w:spacing w:after="0" w:line="259" w:lineRule="auto"/>
        <w:jc w:val="center"/>
        <w:rPr>
          <w:rFonts w:ascii="Garamond" w:eastAsia="Times New Roman" w:hAnsi="Garamond" w:cs="Arial"/>
          <w:b/>
          <w:bCs/>
          <w:color w:val="2F5496"/>
          <w:sz w:val="40"/>
          <w:szCs w:val="40"/>
          <w:lang w:val="en-GB"/>
        </w:rPr>
      </w:pPr>
      <w:r w:rsidRPr="004D7C15">
        <w:rPr>
          <w:rFonts w:ascii="Garamond" w:eastAsia="Times New Roman" w:hAnsi="Garamond" w:cs="Arial"/>
          <w:b/>
          <w:bCs/>
          <w:color w:val="2F5496"/>
          <w:sz w:val="40"/>
          <w:szCs w:val="40"/>
          <w:lang w:val="en-GB"/>
        </w:rPr>
        <w:t xml:space="preserve">Communications </w:t>
      </w:r>
      <w:proofErr w:type="spellStart"/>
      <w:r w:rsidRPr="004D7C15">
        <w:rPr>
          <w:rFonts w:ascii="Garamond" w:eastAsia="Times New Roman" w:hAnsi="Garamond" w:cs="Arial"/>
          <w:b/>
          <w:bCs/>
          <w:color w:val="2F5496"/>
          <w:sz w:val="40"/>
          <w:szCs w:val="40"/>
          <w:lang w:val="en-GB"/>
        </w:rPr>
        <w:t>orales</w:t>
      </w:r>
      <w:proofErr w:type="spellEnd"/>
    </w:p>
    <w:p w:rsidR="004D7C15" w:rsidRPr="004D7C15" w:rsidRDefault="004D7C15" w:rsidP="004D7C15">
      <w:pPr>
        <w:spacing w:after="0" w:line="240" w:lineRule="auto"/>
        <w:ind w:firstLine="644"/>
        <w:jc w:val="center"/>
        <w:rPr>
          <w:rFonts w:ascii="Times New Roman" w:eastAsia="Times New Roman" w:hAnsi="Times New Roman" w:cs="Times New Roman"/>
          <w:b/>
          <w:bCs/>
          <w:color w:val="385623"/>
          <w:sz w:val="28"/>
          <w:szCs w:val="28"/>
          <w:lang w:val="en-GB"/>
        </w:rPr>
      </w:pPr>
      <w:r w:rsidRPr="004D7C15">
        <w:rPr>
          <w:rFonts w:ascii="Times New Roman" w:eastAsia="Times New Roman" w:hAnsi="Times New Roman" w:cs="Times New Roman"/>
          <w:b/>
          <w:bCs/>
          <w:color w:val="385623"/>
          <w:sz w:val="28"/>
          <w:szCs w:val="28"/>
          <w:lang w:val="en-GB"/>
        </w:rPr>
        <w:t>Oral communications</w:t>
      </w:r>
    </w:p>
    <w:p w:rsidR="004D7C15" w:rsidRPr="004D7C15" w:rsidRDefault="004D7C15" w:rsidP="004D7C15">
      <w:pPr>
        <w:spacing w:after="0" w:line="240" w:lineRule="auto"/>
        <w:ind w:firstLine="644"/>
        <w:jc w:val="center"/>
        <w:rPr>
          <w:rFonts w:ascii="Times New Roman" w:eastAsia="Times New Roman" w:hAnsi="Times New Roman" w:cs="Times New Roman"/>
          <w:b/>
          <w:bCs/>
          <w:color w:val="00B050"/>
          <w:sz w:val="24"/>
          <w:szCs w:val="24"/>
          <w:lang w:val="en-GB"/>
        </w:rPr>
      </w:pPr>
    </w:p>
    <w:p w:rsidR="004D7C15" w:rsidRPr="004D7C15" w:rsidRDefault="004D7C15" w:rsidP="004D7C15">
      <w:pPr>
        <w:spacing w:after="0" w:line="240" w:lineRule="auto"/>
        <w:ind w:firstLine="644"/>
        <w:jc w:val="center"/>
        <w:rPr>
          <w:rFonts w:ascii="Times New Roman" w:eastAsia="Times New Roman" w:hAnsi="Times New Roman" w:cs="Times New Roman"/>
          <w:b/>
          <w:color w:val="4472C4"/>
          <w:sz w:val="36"/>
          <w:szCs w:val="36"/>
        </w:rPr>
      </w:pPr>
      <w:proofErr w:type="spellStart"/>
      <w:r w:rsidRPr="004D7C15">
        <w:rPr>
          <w:rFonts w:ascii="Times New Roman" w:eastAsia="Times New Roman" w:hAnsi="Times New Roman" w:cs="Times New Roman"/>
          <w:b/>
          <w:bCs/>
          <w:color w:val="4472C4"/>
          <w:sz w:val="36"/>
          <w:szCs w:val="36"/>
          <w:lang w:val="en-GB"/>
        </w:rPr>
        <w:t>Thème</w:t>
      </w:r>
      <w:proofErr w:type="spellEnd"/>
      <w:r w:rsidRPr="004D7C15">
        <w:rPr>
          <w:rFonts w:ascii="Times New Roman" w:eastAsia="Times New Roman" w:hAnsi="Times New Roman" w:cs="Times New Roman"/>
          <w:b/>
          <w:bCs/>
          <w:color w:val="4472C4"/>
          <w:sz w:val="36"/>
          <w:szCs w:val="36"/>
          <w:lang w:val="en-GB"/>
        </w:rPr>
        <w:t xml:space="preserve"> 1. </w:t>
      </w:r>
      <w:r w:rsidRPr="004D7C15">
        <w:rPr>
          <w:rFonts w:ascii="Times New Roman" w:eastAsia="Times New Roman" w:hAnsi="Times New Roman" w:cs="Times New Roman"/>
          <w:b/>
          <w:bCs/>
          <w:color w:val="4472C4"/>
          <w:sz w:val="36"/>
          <w:szCs w:val="36"/>
        </w:rPr>
        <w:t>Maladies à transmission vectorielle</w:t>
      </w:r>
    </w:p>
    <w:p w:rsidR="004D7C15" w:rsidRPr="004D7C15" w:rsidRDefault="004D7C15" w:rsidP="004D7C15">
      <w:pPr>
        <w:spacing w:after="0" w:line="240" w:lineRule="auto"/>
        <w:ind w:firstLine="709"/>
        <w:jc w:val="center"/>
        <w:rPr>
          <w:rFonts w:ascii="Times New Roman" w:eastAsia="Times New Roman" w:hAnsi="Times New Roman" w:cs="Times New Roman"/>
          <w:b/>
          <w:color w:val="ED7D31"/>
          <w:sz w:val="24"/>
          <w:szCs w:val="24"/>
        </w:rPr>
      </w:pPr>
      <w:r w:rsidRPr="004D7C15">
        <w:rPr>
          <w:rFonts w:ascii="Times New Roman" w:eastAsia="Times New Roman" w:hAnsi="Times New Roman" w:cs="Times New Roman"/>
          <w:b/>
          <w:color w:val="ED7D31"/>
          <w:sz w:val="24"/>
          <w:szCs w:val="24"/>
        </w:rPr>
        <w:t xml:space="preserve">1. </w:t>
      </w:r>
      <w:proofErr w:type="spellStart"/>
      <w:r w:rsidRPr="004D7C15">
        <w:rPr>
          <w:rFonts w:ascii="Times New Roman" w:eastAsia="Times New Roman" w:hAnsi="Times New Roman" w:cs="Times New Roman"/>
          <w:b/>
          <w:color w:val="ED7D31"/>
          <w:sz w:val="24"/>
          <w:szCs w:val="24"/>
        </w:rPr>
        <w:t>Vector</w:t>
      </w:r>
      <w:proofErr w:type="spellEnd"/>
      <w:r w:rsidRPr="004D7C15">
        <w:rPr>
          <w:rFonts w:ascii="Times New Roman" w:eastAsia="Times New Roman" w:hAnsi="Times New Roman" w:cs="Times New Roman"/>
          <w:b/>
          <w:color w:val="ED7D31"/>
          <w:sz w:val="24"/>
          <w:szCs w:val="24"/>
        </w:rPr>
        <w:t xml:space="preserve">-borne </w:t>
      </w:r>
      <w:proofErr w:type="spellStart"/>
      <w:r w:rsidRPr="004D7C15">
        <w:rPr>
          <w:rFonts w:ascii="Times New Roman" w:eastAsia="Times New Roman" w:hAnsi="Times New Roman" w:cs="Times New Roman"/>
          <w:b/>
          <w:color w:val="ED7D31"/>
          <w:sz w:val="24"/>
          <w:szCs w:val="24"/>
        </w:rPr>
        <w:t>diseases</w:t>
      </w:r>
      <w:proofErr w:type="spellEnd"/>
    </w:p>
    <w:p w:rsidR="004D7C15" w:rsidRPr="004D7C15" w:rsidRDefault="004D7C15" w:rsidP="004D7C15">
      <w:pPr>
        <w:spacing w:after="0" w:line="240" w:lineRule="auto"/>
        <w:ind w:firstLine="851"/>
        <w:jc w:val="center"/>
        <w:rPr>
          <w:rFonts w:ascii="Times New Roman" w:eastAsia="Times New Roman" w:hAnsi="Times New Roman" w:cs="Times New Roman"/>
          <w:b/>
          <w:bCs/>
          <w:sz w:val="28"/>
          <w:szCs w:val="28"/>
        </w:rPr>
      </w:pPr>
    </w:p>
    <w:p w:rsidR="004D7C15" w:rsidRPr="004D7C15" w:rsidRDefault="004D7C15" w:rsidP="004D7C15">
      <w:pPr>
        <w:spacing w:after="0" w:line="240" w:lineRule="auto"/>
        <w:ind w:firstLine="851"/>
        <w:jc w:val="center"/>
        <w:rPr>
          <w:rFonts w:ascii="Times New Roman" w:eastAsia="Times New Roman" w:hAnsi="Times New Roman" w:cs="Times New Roman"/>
          <w:b/>
          <w:bCs/>
          <w:sz w:val="28"/>
          <w:szCs w:val="28"/>
        </w:rPr>
      </w:pPr>
      <w:r w:rsidRPr="004D7C15">
        <w:rPr>
          <w:rFonts w:ascii="Times New Roman" w:eastAsia="Times New Roman" w:hAnsi="Times New Roman" w:cs="Times New Roman"/>
          <w:b/>
          <w:bCs/>
          <w:sz w:val="28"/>
          <w:szCs w:val="28"/>
        </w:rPr>
        <w:t>Enquête sur les tiques et les agents pathogènes bactériens et protozoaires transmis par les tiques dans l'est de l'Algérie.</w:t>
      </w:r>
    </w:p>
    <w:p w:rsidR="004D7C15" w:rsidRPr="004D7C15" w:rsidRDefault="004D7C15" w:rsidP="004D7C15">
      <w:pPr>
        <w:spacing w:after="0" w:line="240" w:lineRule="auto"/>
        <w:ind w:firstLine="851"/>
        <w:jc w:val="center"/>
        <w:rPr>
          <w:rFonts w:ascii="Times New Roman" w:eastAsia="Times New Roman" w:hAnsi="Times New Roman" w:cs="Times New Roman"/>
          <w:b/>
          <w:bCs/>
          <w:sz w:val="28"/>
          <w:szCs w:val="28"/>
        </w:rPr>
      </w:pPr>
    </w:p>
    <w:p w:rsidR="004D7C15" w:rsidRPr="004D7C15" w:rsidRDefault="004D7C15" w:rsidP="004D7C15">
      <w:pPr>
        <w:spacing w:after="0" w:line="240" w:lineRule="auto"/>
        <w:jc w:val="center"/>
        <w:rPr>
          <w:rFonts w:ascii="Times New Roman" w:eastAsia="Times New Roman" w:hAnsi="Times New Roman" w:cs="Times New Roman"/>
          <w:b/>
          <w:bCs/>
          <w:lang w:val="en-US"/>
        </w:rPr>
      </w:pPr>
      <w:bookmarkStart w:id="0" w:name="_GoBack"/>
      <w:r w:rsidRPr="004D7C15">
        <w:rPr>
          <w:rFonts w:ascii="Times New Roman" w:eastAsia="Times New Roman" w:hAnsi="Times New Roman" w:cs="Times New Roman"/>
          <w:b/>
          <w:bCs/>
          <w:u w:val="single"/>
          <w:lang w:val="en-US"/>
        </w:rPr>
        <w:t xml:space="preserve">Rima </w:t>
      </w:r>
      <w:proofErr w:type="spellStart"/>
      <w:r w:rsidRPr="004D7C15">
        <w:rPr>
          <w:rFonts w:ascii="Times New Roman" w:eastAsia="Times New Roman" w:hAnsi="Times New Roman" w:cs="Times New Roman"/>
          <w:b/>
          <w:bCs/>
          <w:u w:val="single"/>
          <w:lang w:val="en-US"/>
        </w:rPr>
        <w:t>Sadeddine</w:t>
      </w:r>
      <w:r w:rsidRPr="004D7C15">
        <w:rPr>
          <w:rFonts w:ascii="Times New Roman" w:eastAsia="Times New Roman" w:hAnsi="Times New Roman" w:cs="Times New Roman"/>
          <w:b/>
          <w:bCs/>
          <w:u w:val="single"/>
          <w:vertAlign w:val="superscript"/>
          <w:lang w:val="en-US"/>
        </w:rPr>
        <w:t>a</w:t>
      </w:r>
      <w:bookmarkEnd w:id="0"/>
      <w:r w:rsidRPr="004D7C15">
        <w:rPr>
          <w:rFonts w:ascii="Times New Roman" w:eastAsia="Times New Roman" w:hAnsi="Times New Roman" w:cs="Times New Roman"/>
          <w:b/>
          <w:bCs/>
          <w:u w:val="single"/>
          <w:vertAlign w:val="superscript"/>
          <w:lang w:val="en-US"/>
        </w:rPr>
        <w:t>,b</w:t>
      </w:r>
      <w:proofErr w:type="spellEnd"/>
      <w:r w:rsidRPr="004D7C15">
        <w:rPr>
          <w:rFonts w:ascii="Times New Roman" w:eastAsia="Times New Roman" w:hAnsi="Times New Roman" w:cs="Times New Roman"/>
          <w:b/>
          <w:bCs/>
          <w:lang w:val="en-US"/>
        </w:rPr>
        <w:t xml:space="preserve">, </w:t>
      </w:r>
      <w:proofErr w:type="spellStart"/>
      <w:r w:rsidRPr="004D7C15">
        <w:rPr>
          <w:rFonts w:ascii="Times New Roman" w:eastAsia="Times New Roman" w:hAnsi="Times New Roman" w:cs="Times New Roman"/>
          <w:b/>
          <w:bCs/>
          <w:lang w:val="en-US"/>
        </w:rPr>
        <w:t>Souad</w:t>
      </w:r>
      <w:proofErr w:type="spellEnd"/>
      <w:r w:rsidRPr="004D7C15">
        <w:rPr>
          <w:rFonts w:ascii="Times New Roman" w:eastAsia="Times New Roman" w:hAnsi="Times New Roman" w:cs="Times New Roman"/>
          <w:b/>
          <w:bCs/>
          <w:lang w:val="en-US"/>
        </w:rPr>
        <w:t xml:space="preserve"> </w:t>
      </w:r>
      <w:proofErr w:type="spellStart"/>
      <w:r w:rsidRPr="004D7C15">
        <w:rPr>
          <w:rFonts w:ascii="Times New Roman" w:eastAsia="Times New Roman" w:hAnsi="Times New Roman" w:cs="Times New Roman"/>
          <w:b/>
          <w:bCs/>
          <w:lang w:val="en-US"/>
        </w:rPr>
        <w:t>Righi</w:t>
      </w:r>
      <w:r w:rsidRPr="004D7C15">
        <w:rPr>
          <w:rFonts w:ascii="Times New Roman" w:eastAsia="Times New Roman" w:hAnsi="Times New Roman" w:cs="Times New Roman"/>
          <w:b/>
          <w:bCs/>
          <w:vertAlign w:val="superscript"/>
          <w:lang w:val="en-US"/>
        </w:rPr>
        <w:t>a</w:t>
      </w:r>
      <w:proofErr w:type="spellEnd"/>
      <w:r w:rsidRPr="004D7C15">
        <w:rPr>
          <w:rFonts w:ascii="Times New Roman" w:eastAsia="Times New Roman" w:hAnsi="Times New Roman" w:cs="Times New Roman"/>
          <w:b/>
          <w:bCs/>
          <w:lang w:val="en-US"/>
        </w:rPr>
        <w:t xml:space="preserve">, Mohamed </w:t>
      </w:r>
      <w:proofErr w:type="spellStart"/>
      <w:r w:rsidRPr="004D7C15">
        <w:rPr>
          <w:rFonts w:ascii="Times New Roman" w:eastAsia="Times New Roman" w:hAnsi="Times New Roman" w:cs="Times New Roman"/>
          <w:b/>
          <w:bCs/>
          <w:lang w:val="en-US"/>
        </w:rPr>
        <w:t>Yacine</w:t>
      </w:r>
      <w:proofErr w:type="spellEnd"/>
      <w:r w:rsidRPr="004D7C15">
        <w:rPr>
          <w:rFonts w:ascii="Times New Roman" w:eastAsia="Times New Roman" w:hAnsi="Times New Roman" w:cs="Times New Roman"/>
          <w:b/>
          <w:bCs/>
          <w:lang w:val="en-US"/>
        </w:rPr>
        <w:t xml:space="preserve"> </w:t>
      </w:r>
      <w:proofErr w:type="spellStart"/>
      <w:r w:rsidRPr="004D7C15">
        <w:rPr>
          <w:rFonts w:ascii="Times New Roman" w:eastAsia="Times New Roman" w:hAnsi="Times New Roman" w:cs="Times New Roman"/>
          <w:b/>
          <w:bCs/>
          <w:lang w:val="en-US"/>
        </w:rPr>
        <w:t>Medjaldi</w:t>
      </w:r>
      <w:r w:rsidRPr="004D7C15">
        <w:rPr>
          <w:rFonts w:ascii="Times New Roman" w:eastAsia="Times New Roman" w:hAnsi="Times New Roman" w:cs="Times New Roman"/>
          <w:b/>
          <w:bCs/>
          <w:vertAlign w:val="superscript"/>
          <w:lang w:val="en-US"/>
        </w:rPr>
        <w:t>a</w:t>
      </w:r>
      <w:proofErr w:type="spellEnd"/>
      <w:r w:rsidRPr="004D7C15">
        <w:rPr>
          <w:rFonts w:ascii="Times New Roman" w:eastAsia="Times New Roman" w:hAnsi="Times New Roman" w:cs="Times New Roman"/>
          <w:b/>
          <w:bCs/>
          <w:lang w:val="en-US"/>
        </w:rPr>
        <w:t>,</w:t>
      </w:r>
      <w:r w:rsidRPr="004D7C15">
        <w:rPr>
          <w:rFonts w:ascii="Times New Roman" w:eastAsia="Times New Roman" w:hAnsi="Times New Roman" w:cs="Times New Roman"/>
          <w:lang w:val="en-US"/>
        </w:rPr>
        <w:t xml:space="preserve"> </w:t>
      </w:r>
      <w:proofErr w:type="spellStart"/>
      <w:r w:rsidRPr="004D7C15">
        <w:rPr>
          <w:rFonts w:ascii="Times New Roman" w:eastAsia="Times New Roman" w:hAnsi="Times New Roman" w:cs="Times New Roman"/>
          <w:b/>
          <w:bCs/>
          <w:lang w:val="en-US"/>
        </w:rPr>
        <w:t>Karim</w:t>
      </w:r>
      <w:proofErr w:type="spellEnd"/>
      <w:r w:rsidRPr="004D7C15">
        <w:rPr>
          <w:rFonts w:ascii="Times New Roman" w:eastAsia="Times New Roman" w:hAnsi="Times New Roman" w:cs="Times New Roman"/>
          <w:b/>
          <w:bCs/>
          <w:lang w:val="en-US"/>
        </w:rPr>
        <w:t xml:space="preserve"> </w:t>
      </w:r>
      <w:proofErr w:type="spellStart"/>
      <w:r w:rsidRPr="004D7C15">
        <w:rPr>
          <w:rFonts w:ascii="Times New Roman" w:eastAsia="Times New Roman" w:hAnsi="Times New Roman" w:cs="Times New Roman"/>
          <w:b/>
          <w:bCs/>
          <w:lang w:val="en-US"/>
        </w:rPr>
        <w:t>Daghri</w:t>
      </w:r>
      <w:r w:rsidRPr="004D7C15">
        <w:rPr>
          <w:rFonts w:ascii="Times New Roman" w:eastAsia="Times New Roman" w:hAnsi="Times New Roman" w:cs="Times New Roman"/>
          <w:b/>
          <w:bCs/>
          <w:vertAlign w:val="superscript"/>
          <w:lang w:val="en-US"/>
        </w:rPr>
        <w:t>a</w:t>
      </w:r>
      <w:proofErr w:type="spellEnd"/>
      <w:r w:rsidRPr="004D7C15">
        <w:rPr>
          <w:rFonts w:ascii="Times New Roman" w:eastAsia="Times New Roman" w:hAnsi="Times New Roman" w:cs="Times New Roman"/>
          <w:b/>
          <w:bCs/>
          <w:lang w:val="en-US"/>
        </w:rPr>
        <w:t xml:space="preserve">, Ahmed </w:t>
      </w:r>
      <w:proofErr w:type="spellStart"/>
      <w:r w:rsidRPr="004D7C15">
        <w:rPr>
          <w:rFonts w:ascii="Times New Roman" w:eastAsia="Times New Roman" w:hAnsi="Times New Roman" w:cs="Times New Roman"/>
          <w:b/>
          <w:bCs/>
          <w:lang w:val="en-US"/>
        </w:rPr>
        <w:t>Benakhla</w:t>
      </w:r>
      <w:r w:rsidRPr="004D7C15">
        <w:rPr>
          <w:rFonts w:ascii="Times New Roman" w:eastAsia="Times New Roman" w:hAnsi="Times New Roman" w:cs="Times New Roman"/>
          <w:b/>
          <w:bCs/>
          <w:vertAlign w:val="superscript"/>
          <w:lang w:val="en-US"/>
        </w:rPr>
        <w:t>a</w:t>
      </w:r>
      <w:proofErr w:type="spellEnd"/>
      <w:r w:rsidRPr="004D7C15">
        <w:rPr>
          <w:rFonts w:ascii="Times New Roman" w:eastAsia="Times New Roman" w:hAnsi="Times New Roman" w:cs="Times New Roman"/>
          <w:b/>
          <w:bCs/>
          <w:lang w:val="en-US"/>
        </w:rPr>
        <w:t xml:space="preserve">, Philippe </w:t>
      </w:r>
      <w:proofErr w:type="spellStart"/>
      <w:r w:rsidRPr="004D7C15">
        <w:rPr>
          <w:rFonts w:ascii="Times New Roman" w:eastAsia="Times New Roman" w:hAnsi="Times New Roman" w:cs="Times New Roman"/>
          <w:b/>
          <w:bCs/>
          <w:lang w:val="en-US"/>
        </w:rPr>
        <w:t>Parola</w:t>
      </w:r>
      <w:r w:rsidRPr="004D7C15">
        <w:rPr>
          <w:rFonts w:ascii="Times New Roman" w:eastAsia="Times New Roman" w:hAnsi="Times New Roman" w:cs="Times New Roman"/>
          <w:b/>
          <w:bCs/>
          <w:vertAlign w:val="superscript"/>
          <w:lang w:val="en-US"/>
        </w:rPr>
        <w:t>b,c</w:t>
      </w:r>
      <w:proofErr w:type="spellEnd"/>
      <w:r w:rsidRPr="004D7C15">
        <w:rPr>
          <w:rFonts w:ascii="Times New Roman" w:eastAsia="Times New Roman" w:hAnsi="Times New Roman" w:cs="Times New Roman"/>
          <w:b/>
          <w:bCs/>
          <w:lang w:val="en-US"/>
        </w:rPr>
        <w:t xml:space="preserve"> and Oleg </w:t>
      </w:r>
      <w:proofErr w:type="spellStart"/>
      <w:r w:rsidRPr="004D7C15">
        <w:rPr>
          <w:rFonts w:ascii="Times New Roman" w:eastAsia="Times New Roman" w:hAnsi="Times New Roman" w:cs="Times New Roman"/>
          <w:b/>
          <w:bCs/>
          <w:lang w:val="en-US"/>
        </w:rPr>
        <w:t>Mediannikov</w:t>
      </w:r>
      <w:r w:rsidRPr="004D7C15">
        <w:rPr>
          <w:rFonts w:ascii="Times New Roman" w:eastAsia="Times New Roman" w:hAnsi="Times New Roman" w:cs="Times New Roman"/>
          <w:b/>
          <w:bCs/>
          <w:vertAlign w:val="superscript"/>
          <w:lang w:val="en-US"/>
        </w:rPr>
        <w:t>c,d</w:t>
      </w:r>
      <w:proofErr w:type="spellEnd"/>
      <w:r w:rsidRPr="004D7C15">
        <w:rPr>
          <w:rFonts w:ascii="Times New Roman" w:eastAsia="Times New Roman" w:hAnsi="Times New Roman" w:cs="Times New Roman"/>
          <w:b/>
          <w:bCs/>
          <w:lang w:val="en-US"/>
        </w:rPr>
        <w:t>.</w:t>
      </w:r>
    </w:p>
    <w:p w:rsidR="004D7C15" w:rsidRPr="004D7C15" w:rsidRDefault="004D7C15" w:rsidP="004D7C15">
      <w:pPr>
        <w:spacing w:after="0" w:line="240" w:lineRule="auto"/>
        <w:jc w:val="center"/>
        <w:rPr>
          <w:rFonts w:ascii="Times New Roman" w:eastAsia="Times New Roman" w:hAnsi="Times New Roman" w:cs="Times New Roman"/>
          <w:b/>
          <w:bCs/>
          <w:lang w:val="en-US"/>
        </w:rPr>
      </w:pPr>
    </w:p>
    <w:p w:rsidR="004D7C15" w:rsidRPr="004D7C15" w:rsidRDefault="004D7C15" w:rsidP="004D7C15">
      <w:pPr>
        <w:spacing w:after="0" w:line="240" w:lineRule="auto"/>
        <w:ind w:firstLine="142"/>
        <w:rPr>
          <w:rFonts w:ascii="Times New Roman" w:eastAsia="Times New Roman" w:hAnsi="Times New Roman" w:cs="Times New Roman"/>
          <w:i/>
          <w:iCs/>
          <w:color w:val="000000"/>
        </w:rPr>
      </w:pPr>
      <w:proofErr w:type="spellStart"/>
      <w:r w:rsidRPr="004D7C15">
        <w:rPr>
          <w:rFonts w:ascii="Times New Roman" w:eastAsia="Times New Roman" w:hAnsi="Times New Roman" w:cs="Times New Roman"/>
          <w:i/>
          <w:iCs/>
          <w:color w:val="000000"/>
          <w:vertAlign w:val="superscript"/>
        </w:rPr>
        <w:t>a</w:t>
      </w:r>
      <w:r w:rsidRPr="004D7C15">
        <w:rPr>
          <w:rFonts w:ascii="Times New Roman" w:eastAsia="Times New Roman" w:hAnsi="Times New Roman" w:cs="Times New Roman"/>
          <w:i/>
          <w:iCs/>
          <w:color w:val="000000"/>
        </w:rPr>
        <w:t>Université</w:t>
      </w:r>
      <w:proofErr w:type="spellEnd"/>
      <w:r w:rsidRPr="004D7C15">
        <w:rPr>
          <w:rFonts w:ascii="Times New Roman" w:eastAsia="Times New Roman" w:hAnsi="Times New Roman" w:cs="Times New Roman"/>
          <w:i/>
          <w:iCs/>
          <w:color w:val="000000"/>
        </w:rPr>
        <w:t xml:space="preserve"> Chadli </w:t>
      </w:r>
      <w:proofErr w:type="spellStart"/>
      <w:r w:rsidRPr="004D7C15">
        <w:rPr>
          <w:rFonts w:ascii="Times New Roman" w:eastAsia="Times New Roman" w:hAnsi="Times New Roman" w:cs="Times New Roman"/>
          <w:i/>
          <w:iCs/>
          <w:color w:val="000000"/>
        </w:rPr>
        <w:t>Bendjdid</w:t>
      </w:r>
      <w:proofErr w:type="spellEnd"/>
      <w:r w:rsidRPr="004D7C15">
        <w:rPr>
          <w:rFonts w:ascii="Times New Roman" w:eastAsia="Times New Roman" w:hAnsi="Times New Roman" w:cs="Times New Roman"/>
          <w:i/>
          <w:iCs/>
          <w:color w:val="000000"/>
        </w:rPr>
        <w:t xml:space="preserve">, Département des Sciences Vétérinaires, El </w:t>
      </w:r>
      <w:proofErr w:type="spellStart"/>
      <w:r w:rsidRPr="004D7C15">
        <w:rPr>
          <w:rFonts w:ascii="Times New Roman" w:eastAsia="Times New Roman" w:hAnsi="Times New Roman" w:cs="Times New Roman"/>
          <w:i/>
          <w:iCs/>
          <w:color w:val="000000"/>
        </w:rPr>
        <w:t>Tarf</w:t>
      </w:r>
      <w:proofErr w:type="spellEnd"/>
      <w:r w:rsidRPr="004D7C15">
        <w:rPr>
          <w:rFonts w:ascii="Times New Roman" w:eastAsia="Times New Roman" w:hAnsi="Times New Roman" w:cs="Times New Roman"/>
          <w:i/>
          <w:iCs/>
          <w:color w:val="000000"/>
        </w:rPr>
        <w:t xml:space="preserve">, 36000, </w:t>
      </w:r>
      <w:proofErr w:type="spellStart"/>
      <w:r w:rsidRPr="004D7C15">
        <w:rPr>
          <w:rFonts w:ascii="Times New Roman" w:eastAsia="Times New Roman" w:hAnsi="Times New Roman" w:cs="Times New Roman"/>
          <w:i/>
          <w:iCs/>
          <w:color w:val="000000"/>
        </w:rPr>
        <w:t>Algeria</w:t>
      </w:r>
      <w:proofErr w:type="spellEnd"/>
      <w:r w:rsidRPr="004D7C15">
        <w:rPr>
          <w:rFonts w:ascii="Times New Roman" w:eastAsia="Times New Roman" w:hAnsi="Times New Roman" w:cs="Times New Roman"/>
          <w:i/>
          <w:iCs/>
          <w:color w:val="000000"/>
        </w:rPr>
        <w:t>.</w:t>
      </w:r>
    </w:p>
    <w:p w:rsidR="004D7C15" w:rsidRPr="004D7C15" w:rsidRDefault="004D7C15" w:rsidP="004D7C15">
      <w:pPr>
        <w:spacing w:after="0" w:line="240" w:lineRule="auto"/>
        <w:ind w:firstLine="142"/>
        <w:rPr>
          <w:rFonts w:ascii="Times New Roman" w:eastAsia="Times New Roman" w:hAnsi="Times New Roman" w:cs="Times New Roman"/>
          <w:i/>
          <w:iCs/>
          <w:color w:val="000000"/>
        </w:rPr>
      </w:pPr>
      <w:proofErr w:type="gramStart"/>
      <w:r w:rsidRPr="004D7C15">
        <w:rPr>
          <w:rFonts w:ascii="Times New Roman" w:eastAsia="Times New Roman" w:hAnsi="Times New Roman" w:cs="Times New Roman"/>
          <w:i/>
          <w:iCs/>
          <w:color w:val="000000"/>
          <w:vertAlign w:val="superscript"/>
        </w:rPr>
        <w:t>b</w:t>
      </w:r>
      <w:proofErr w:type="gramEnd"/>
      <w:r w:rsidRPr="004D7C15">
        <w:rPr>
          <w:rFonts w:ascii="Times New Roman" w:eastAsia="Times New Roman" w:hAnsi="Times New Roman" w:cs="Times New Roman"/>
          <w:i/>
          <w:iCs/>
          <w:color w:val="000000"/>
          <w:vertAlign w:val="superscript"/>
        </w:rPr>
        <w:t xml:space="preserve"> </w:t>
      </w:r>
      <w:r w:rsidRPr="004D7C15">
        <w:rPr>
          <w:rFonts w:ascii="Times New Roman" w:eastAsia="Times New Roman" w:hAnsi="Times New Roman" w:cs="Times New Roman"/>
          <w:i/>
          <w:iCs/>
          <w:color w:val="000000"/>
        </w:rPr>
        <w:t xml:space="preserve">Aix Marseille </w:t>
      </w:r>
      <w:proofErr w:type="spellStart"/>
      <w:r w:rsidRPr="004D7C15">
        <w:rPr>
          <w:rFonts w:ascii="Times New Roman" w:eastAsia="Times New Roman" w:hAnsi="Times New Roman" w:cs="Times New Roman"/>
          <w:i/>
          <w:iCs/>
          <w:color w:val="000000"/>
        </w:rPr>
        <w:t>Univ</w:t>
      </w:r>
      <w:proofErr w:type="spellEnd"/>
      <w:r w:rsidRPr="004D7C15">
        <w:rPr>
          <w:rFonts w:ascii="Times New Roman" w:eastAsia="Times New Roman" w:hAnsi="Times New Roman" w:cs="Times New Roman"/>
          <w:i/>
          <w:iCs/>
          <w:color w:val="000000"/>
        </w:rPr>
        <w:t>, IRD, AP-HM, SSA, VITROME, Marseille, France.</w:t>
      </w:r>
    </w:p>
    <w:p w:rsidR="004D7C15" w:rsidRPr="004D7C15" w:rsidRDefault="004D7C15" w:rsidP="004D7C15">
      <w:pPr>
        <w:spacing w:after="0" w:line="240" w:lineRule="auto"/>
        <w:ind w:firstLine="142"/>
        <w:rPr>
          <w:rFonts w:ascii="Times New Roman" w:eastAsia="Times New Roman" w:hAnsi="Times New Roman" w:cs="Times New Roman"/>
          <w:i/>
          <w:iCs/>
          <w:color w:val="000000"/>
        </w:rPr>
      </w:pPr>
      <w:proofErr w:type="gramStart"/>
      <w:r w:rsidRPr="004D7C15">
        <w:rPr>
          <w:rFonts w:ascii="Times New Roman" w:eastAsia="Times New Roman" w:hAnsi="Times New Roman" w:cs="Times New Roman"/>
          <w:i/>
          <w:iCs/>
          <w:color w:val="000000"/>
          <w:vertAlign w:val="superscript"/>
        </w:rPr>
        <w:t>c</w:t>
      </w:r>
      <w:proofErr w:type="gramEnd"/>
      <w:r w:rsidRPr="004D7C15">
        <w:rPr>
          <w:rFonts w:ascii="Times New Roman" w:eastAsia="Times New Roman" w:hAnsi="Times New Roman" w:cs="Times New Roman"/>
          <w:i/>
          <w:iCs/>
          <w:color w:val="000000"/>
          <w:vertAlign w:val="superscript"/>
        </w:rPr>
        <w:t xml:space="preserve"> </w:t>
      </w:r>
      <w:r w:rsidRPr="004D7C15">
        <w:rPr>
          <w:rFonts w:ascii="Times New Roman" w:eastAsia="Times New Roman" w:hAnsi="Times New Roman" w:cs="Times New Roman"/>
          <w:i/>
          <w:iCs/>
          <w:color w:val="000000"/>
        </w:rPr>
        <w:t>IHU Méditerranée Infection, Marseille, France.</w:t>
      </w:r>
    </w:p>
    <w:p w:rsidR="004D7C15" w:rsidRPr="004D7C15" w:rsidRDefault="004D7C15" w:rsidP="004D7C15">
      <w:pPr>
        <w:spacing w:after="0" w:line="240" w:lineRule="auto"/>
        <w:ind w:firstLine="142"/>
        <w:rPr>
          <w:rFonts w:ascii="Times New Roman" w:eastAsia="Times New Roman" w:hAnsi="Times New Roman" w:cs="Times New Roman"/>
          <w:i/>
          <w:iCs/>
          <w:color w:val="000000"/>
        </w:rPr>
      </w:pPr>
      <w:proofErr w:type="spellStart"/>
      <w:proofErr w:type="gramStart"/>
      <w:r w:rsidRPr="004D7C15">
        <w:rPr>
          <w:rFonts w:ascii="Times New Roman" w:eastAsia="Times New Roman" w:hAnsi="Times New Roman" w:cs="Times New Roman"/>
          <w:i/>
          <w:iCs/>
          <w:color w:val="000000"/>
          <w:vertAlign w:val="superscript"/>
        </w:rPr>
        <w:t>d</w:t>
      </w:r>
      <w:proofErr w:type="gramEnd"/>
      <w:r w:rsidRPr="004D7C15">
        <w:rPr>
          <w:rFonts w:ascii="Times New Roman" w:eastAsia="Times New Roman" w:hAnsi="Times New Roman" w:cs="Times New Roman"/>
          <w:i/>
          <w:iCs/>
          <w:color w:val="000000"/>
          <w:vertAlign w:val="superscript"/>
        </w:rPr>
        <w:t xml:space="preserve"> </w:t>
      </w:r>
      <w:r w:rsidRPr="004D7C15">
        <w:rPr>
          <w:rFonts w:ascii="Times New Roman" w:eastAsia="Times New Roman" w:hAnsi="Times New Roman" w:cs="Times New Roman"/>
          <w:i/>
          <w:iCs/>
          <w:color w:val="000000"/>
        </w:rPr>
        <w:t>Aix</w:t>
      </w:r>
      <w:proofErr w:type="spellEnd"/>
      <w:r w:rsidRPr="004D7C15">
        <w:rPr>
          <w:rFonts w:ascii="Times New Roman" w:eastAsia="Times New Roman" w:hAnsi="Times New Roman" w:cs="Times New Roman"/>
          <w:i/>
          <w:iCs/>
          <w:color w:val="000000"/>
        </w:rPr>
        <w:t xml:space="preserve"> Marseille </w:t>
      </w:r>
      <w:proofErr w:type="spellStart"/>
      <w:r w:rsidRPr="004D7C15">
        <w:rPr>
          <w:rFonts w:ascii="Times New Roman" w:eastAsia="Times New Roman" w:hAnsi="Times New Roman" w:cs="Times New Roman"/>
          <w:i/>
          <w:iCs/>
          <w:color w:val="000000"/>
        </w:rPr>
        <w:t>Univ</w:t>
      </w:r>
      <w:proofErr w:type="spellEnd"/>
      <w:r w:rsidRPr="004D7C15">
        <w:rPr>
          <w:rFonts w:ascii="Times New Roman" w:eastAsia="Times New Roman" w:hAnsi="Times New Roman" w:cs="Times New Roman"/>
          <w:i/>
          <w:iCs/>
          <w:color w:val="000000"/>
        </w:rPr>
        <w:t>, IRD, AP-HM, MEPHI, Marseille, France</w:t>
      </w:r>
    </w:p>
    <w:p w:rsidR="004D7C15" w:rsidRPr="004D7C15" w:rsidRDefault="004D7C15" w:rsidP="004D7C15">
      <w:pPr>
        <w:autoSpaceDE w:val="0"/>
        <w:autoSpaceDN w:val="0"/>
        <w:adjustRightInd w:val="0"/>
        <w:spacing w:after="0" w:line="240" w:lineRule="auto"/>
        <w:ind w:firstLine="142"/>
        <w:rPr>
          <w:rFonts w:ascii="Times New Roman" w:eastAsia="Times New Roman" w:hAnsi="Times New Roman" w:cs="Times New Roman"/>
          <w:i/>
          <w:iCs/>
          <w:color w:val="000000"/>
          <w:lang w:val="en-US"/>
        </w:rPr>
      </w:pPr>
      <w:r w:rsidRPr="004D7C15">
        <w:rPr>
          <w:rFonts w:ascii="Times New Roman" w:eastAsia="Times New Roman" w:hAnsi="Times New Roman" w:cs="Times New Roman"/>
          <w:i/>
          <w:iCs/>
          <w:lang w:val="en-US"/>
        </w:rPr>
        <w:t>Corresponding author email: rsaadeddine@yahoo.com</w:t>
      </w:r>
    </w:p>
    <w:p w:rsidR="004D7C15" w:rsidRPr="004D7C15" w:rsidRDefault="004D7C15" w:rsidP="004D7C15">
      <w:pPr>
        <w:spacing w:after="0" w:line="240" w:lineRule="auto"/>
        <w:ind w:firstLine="851"/>
        <w:rPr>
          <w:rFonts w:ascii="Times New Roman" w:eastAsia="Times New Roman" w:hAnsi="Times New Roman" w:cs="Times New Roman"/>
          <w:b/>
          <w:bCs/>
          <w:sz w:val="24"/>
          <w:szCs w:val="24"/>
          <w:lang w:val="en-US"/>
        </w:rPr>
      </w:pPr>
    </w:p>
    <w:p w:rsidR="004D7C15" w:rsidRPr="004D7C15" w:rsidRDefault="004D7C15" w:rsidP="004D7C15">
      <w:pPr>
        <w:spacing w:after="0" w:line="240" w:lineRule="auto"/>
        <w:rPr>
          <w:rFonts w:ascii="Times New Roman" w:eastAsia="Times New Roman" w:hAnsi="Times New Roman" w:cs="Times New Roman"/>
          <w:b/>
          <w:bCs/>
          <w:sz w:val="24"/>
          <w:szCs w:val="24"/>
        </w:rPr>
      </w:pPr>
      <w:r w:rsidRPr="004D7C15">
        <w:rPr>
          <w:rFonts w:ascii="Times New Roman" w:eastAsia="Times New Roman" w:hAnsi="Times New Roman" w:cs="Times New Roman"/>
          <w:b/>
          <w:bCs/>
          <w:sz w:val="24"/>
          <w:szCs w:val="24"/>
        </w:rPr>
        <w:t>Résumé</w:t>
      </w:r>
    </w:p>
    <w:p w:rsidR="004D7C15" w:rsidRPr="004D7C15" w:rsidRDefault="004D7C15" w:rsidP="004D7C15">
      <w:pPr>
        <w:spacing w:after="0" w:line="240" w:lineRule="auto"/>
        <w:ind w:firstLine="851"/>
        <w:rPr>
          <w:rFonts w:ascii="Times New Roman" w:eastAsia="Times New Roman" w:hAnsi="Times New Roman" w:cs="Times New Roman"/>
          <w:b/>
          <w:bCs/>
          <w:sz w:val="24"/>
          <w:szCs w:val="24"/>
        </w:rPr>
      </w:pPr>
    </w:p>
    <w:p w:rsidR="004D7C15" w:rsidRPr="004D7C15" w:rsidRDefault="004D7C15" w:rsidP="004D7C15">
      <w:pPr>
        <w:spacing w:after="0" w:line="240" w:lineRule="auto"/>
        <w:ind w:firstLine="708"/>
        <w:jc w:val="both"/>
        <w:rPr>
          <w:rFonts w:ascii="Times New Roman" w:eastAsia="Times New Roman" w:hAnsi="Times New Roman" w:cs="Times New Roman"/>
          <w:sz w:val="24"/>
          <w:szCs w:val="24"/>
        </w:rPr>
      </w:pPr>
      <w:r w:rsidRPr="004D7C15">
        <w:rPr>
          <w:rFonts w:ascii="Times New Roman" w:eastAsia="Times New Roman" w:hAnsi="Times New Roman" w:cs="Times New Roman"/>
          <w:sz w:val="24"/>
          <w:szCs w:val="24"/>
        </w:rPr>
        <w:t xml:space="preserve">Les tiques et les pathogènes transmis par les tiques (TBP) sont des contraintes majeures pour la santé et la production animales. Nous avons étudié la diversité des tiques et des TBP associés aux tiques chez les ruminants dans 12 sites du nord de l'Algérie. Les tiques ont été identifiées morphologiquement et dépistées pour les TBP bactériennes et protozoaires par analyse PCR et séquençage. Nous avons enregistré 9 espèces appartenant aux 4 genres suivants : </w:t>
      </w:r>
      <w:proofErr w:type="spellStart"/>
      <w:r w:rsidRPr="004D7C15">
        <w:rPr>
          <w:rFonts w:ascii="Times New Roman" w:eastAsia="Times New Roman" w:hAnsi="Times New Roman" w:cs="Times New Roman"/>
          <w:i/>
          <w:iCs/>
          <w:sz w:val="24"/>
          <w:szCs w:val="24"/>
        </w:rPr>
        <w:t>Rhipicephalus</w:t>
      </w:r>
      <w:proofErr w:type="spellEnd"/>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Hyalomma</w:t>
      </w:r>
      <w:proofErr w:type="spellEnd"/>
      <w:r w:rsidRPr="004D7C15">
        <w:rPr>
          <w:rFonts w:ascii="Times New Roman" w:eastAsia="Times New Roman" w:hAnsi="Times New Roman" w:cs="Times New Roman"/>
          <w:sz w:val="24"/>
          <w:szCs w:val="24"/>
        </w:rPr>
        <w:t xml:space="preserve">, </w:t>
      </w:r>
      <w:r w:rsidRPr="004D7C15">
        <w:rPr>
          <w:rFonts w:ascii="Times New Roman" w:eastAsia="Times New Roman" w:hAnsi="Times New Roman" w:cs="Times New Roman"/>
          <w:i/>
          <w:iCs/>
          <w:sz w:val="24"/>
          <w:szCs w:val="24"/>
        </w:rPr>
        <w:t>Ixodes</w:t>
      </w:r>
      <w:r w:rsidRPr="004D7C15">
        <w:rPr>
          <w:rFonts w:ascii="Times New Roman" w:eastAsia="Times New Roman" w:hAnsi="Times New Roman" w:cs="Times New Roman"/>
          <w:sz w:val="24"/>
          <w:szCs w:val="24"/>
        </w:rPr>
        <w:t xml:space="preserve"> et </w:t>
      </w:r>
      <w:proofErr w:type="spellStart"/>
      <w:r w:rsidRPr="004D7C15">
        <w:rPr>
          <w:rFonts w:ascii="Times New Roman" w:eastAsia="Times New Roman" w:hAnsi="Times New Roman" w:cs="Times New Roman"/>
          <w:i/>
          <w:iCs/>
          <w:sz w:val="24"/>
          <w:szCs w:val="24"/>
        </w:rPr>
        <w:t>Haemaphysalis</w:t>
      </w:r>
      <w:proofErr w:type="spellEnd"/>
      <w:r w:rsidRPr="004D7C15">
        <w:rPr>
          <w:rFonts w:ascii="Times New Roman" w:eastAsia="Times New Roman" w:hAnsi="Times New Roman" w:cs="Times New Roman"/>
          <w:sz w:val="24"/>
          <w:szCs w:val="24"/>
        </w:rPr>
        <w:t xml:space="preserve">. En outre, nous avons détecté </w:t>
      </w:r>
      <w:r w:rsidRPr="004D7C15">
        <w:rPr>
          <w:rFonts w:ascii="Times New Roman" w:eastAsia="Times New Roman" w:hAnsi="Times New Roman" w:cs="Times New Roman"/>
          <w:i/>
          <w:iCs/>
          <w:sz w:val="24"/>
          <w:szCs w:val="24"/>
        </w:rPr>
        <w:t>T.</w:t>
      </w:r>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annulata</w:t>
      </w:r>
      <w:proofErr w:type="spellEnd"/>
      <w:r w:rsidRPr="004D7C15">
        <w:rPr>
          <w:rFonts w:ascii="Times New Roman" w:eastAsia="Times New Roman" w:hAnsi="Times New Roman" w:cs="Times New Roman"/>
          <w:sz w:val="24"/>
          <w:szCs w:val="24"/>
        </w:rPr>
        <w:t xml:space="preserve"> et </w:t>
      </w:r>
      <w:r w:rsidRPr="004D7C15">
        <w:rPr>
          <w:rFonts w:ascii="Times New Roman" w:eastAsia="Times New Roman" w:hAnsi="Times New Roman" w:cs="Times New Roman"/>
          <w:i/>
          <w:iCs/>
          <w:sz w:val="24"/>
          <w:szCs w:val="24"/>
        </w:rPr>
        <w:t>T.</w:t>
      </w:r>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Buffeli</w:t>
      </w:r>
      <w:proofErr w:type="spellEnd"/>
      <w:r w:rsidRPr="004D7C15">
        <w:rPr>
          <w:rFonts w:ascii="Times New Roman" w:eastAsia="Times New Roman" w:hAnsi="Times New Roman" w:cs="Times New Roman"/>
          <w:sz w:val="24"/>
          <w:szCs w:val="24"/>
        </w:rPr>
        <w:t xml:space="preserve"> chez Rh (B.) </w:t>
      </w:r>
      <w:proofErr w:type="spellStart"/>
      <w:r w:rsidRPr="004D7C15">
        <w:rPr>
          <w:rFonts w:ascii="Times New Roman" w:eastAsia="Times New Roman" w:hAnsi="Times New Roman" w:cs="Times New Roman"/>
          <w:i/>
          <w:iCs/>
          <w:sz w:val="24"/>
          <w:szCs w:val="24"/>
        </w:rPr>
        <w:t>annulatus</w:t>
      </w:r>
      <w:proofErr w:type="spellEnd"/>
      <w:r w:rsidRPr="004D7C15">
        <w:rPr>
          <w:rFonts w:ascii="Times New Roman" w:eastAsia="Times New Roman" w:hAnsi="Times New Roman" w:cs="Times New Roman"/>
          <w:sz w:val="24"/>
          <w:szCs w:val="24"/>
        </w:rPr>
        <w:t xml:space="preserve">, </w:t>
      </w:r>
      <w:r w:rsidRPr="004D7C15">
        <w:rPr>
          <w:rFonts w:ascii="Times New Roman" w:eastAsia="Times New Roman" w:hAnsi="Times New Roman" w:cs="Times New Roman"/>
          <w:i/>
          <w:iCs/>
          <w:sz w:val="24"/>
          <w:szCs w:val="24"/>
        </w:rPr>
        <w:t>R.</w:t>
      </w:r>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massiliae</w:t>
      </w:r>
      <w:proofErr w:type="spellEnd"/>
      <w:r w:rsidRPr="004D7C15">
        <w:rPr>
          <w:rFonts w:ascii="Times New Roman" w:eastAsia="Times New Roman" w:hAnsi="Times New Roman" w:cs="Times New Roman"/>
          <w:sz w:val="24"/>
          <w:szCs w:val="24"/>
        </w:rPr>
        <w:t xml:space="preserve">, </w:t>
      </w:r>
      <w:r w:rsidRPr="004D7C15">
        <w:rPr>
          <w:rFonts w:ascii="Times New Roman" w:eastAsia="Times New Roman" w:hAnsi="Times New Roman" w:cs="Times New Roman"/>
          <w:i/>
          <w:iCs/>
          <w:sz w:val="24"/>
          <w:szCs w:val="24"/>
        </w:rPr>
        <w:t>R.</w:t>
      </w:r>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sz w:val="24"/>
          <w:szCs w:val="24"/>
        </w:rPr>
        <w:t>aeschlimanii</w:t>
      </w:r>
      <w:proofErr w:type="spellEnd"/>
      <w:r w:rsidRPr="004D7C15">
        <w:rPr>
          <w:rFonts w:ascii="Times New Roman" w:eastAsia="Times New Roman" w:hAnsi="Times New Roman" w:cs="Times New Roman"/>
          <w:sz w:val="24"/>
          <w:szCs w:val="24"/>
        </w:rPr>
        <w:t xml:space="preserve">, </w:t>
      </w:r>
      <w:r w:rsidRPr="004D7C15">
        <w:rPr>
          <w:rFonts w:ascii="Times New Roman" w:eastAsia="Times New Roman" w:hAnsi="Times New Roman" w:cs="Times New Roman"/>
          <w:i/>
          <w:iCs/>
          <w:sz w:val="24"/>
          <w:szCs w:val="24"/>
        </w:rPr>
        <w:t>'</w:t>
      </w:r>
      <w:proofErr w:type="spellStart"/>
      <w:r w:rsidRPr="004D7C15">
        <w:rPr>
          <w:rFonts w:ascii="Times New Roman" w:eastAsia="Times New Roman" w:hAnsi="Times New Roman" w:cs="Times New Roman"/>
          <w:i/>
          <w:iCs/>
          <w:sz w:val="24"/>
          <w:szCs w:val="24"/>
        </w:rPr>
        <w:t>Candidatus</w:t>
      </w:r>
      <w:proofErr w:type="spellEnd"/>
      <w:r w:rsidRPr="004D7C15">
        <w:rPr>
          <w:rFonts w:ascii="Times New Roman" w:eastAsia="Times New Roman" w:hAnsi="Times New Roman" w:cs="Times New Roman"/>
          <w:i/>
          <w:iCs/>
          <w:sz w:val="24"/>
          <w:szCs w:val="24"/>
        </w:rPr>
        <w:t xml:space="preserve"> </w:t>
      </w:r>
      <w:proofErr w:type="spellStart"/>
      <w:r w:rsidRPr="004D7C15">
        <w:rPr>
          <w:rFonts w:ascii="Times New Roman" w:eastAsia="Times New Roman" w:hAnsi="Times New Roman" w:cs="Times New Roman"/>
          <w:i/>
          <w:iCs/>
          <w:sz w:val="24"/>
          <w:szCs w:val="24"/>
        </w:rPr>
        <w:t>Rickettsia</w:t>
      </w:r>
      <w:proofErr w:type="spellEnd"/>
      <w:r w:rsidRPr="004D7C15">
        <w:rPr>
          <w:rFonts w:ascii="Times New Roman" w:eastAsia="Times New Roman" w:hAnsi="Times New Roman" w:cs="Times New Roman"/>
          <w:i/>
          <w:iCs/>
          <w:sz w:val="24"/>
          <w:szCs w:val="24"/>
        </w:rPr>
        <w:t xml:space="preserve"> </w:t>
      </w:r>
      <w:proofErr w:type="spellStart"/>
      <w:r w:rsidRPr="004D7C15">
        <w:rPr>
          <w:rFonts w:ascii="Times New Roman" w:eastAsia="Times New Roman" w:hAnsi="Times New Roman" w:cs="Times New Roman"/>
          <w:i/>
          <w:iCs/>
          <w:sz w:val="24"/>
          <w:szCs w:val="24"/>
        </w:rPr>
        <w:t>barbariae</w:t>
      </w:r>
      <w:proofErr w:type="spellEnd"/>
      <w:r w:rsidRPr="004D7C15">
        <w:rPr>
          <w:rFonts w:ascii="Times New Roman" w:eastAsia="Times New Roman" w:hAnsi="Times New Roman" w:cs="Times New Roman"/>
          <w:i/>
          <w:iCs/>
          <w:sz w:val="24"/>
          <w:szCs w:val="24"/>
        </w:rPr>
        <w:t>'</w:t>
      </w:r>
      <w:r w:rsidRPr="004D7C15">
        <w:rPr>
          <w:rFonts w:ascii="Times New Roman" w:eastAsia="Times New Roman" w:hAnsi="Times New Roman" w:cs="Times New Roman"/>
          <w:sz w:val="24"/>
          <w:szCs w:val="24"/>
        </w:rPr>
        <w:t xml:space="preserve">, </w:t>
      </w:r>
      <w:r w:rsidRPr="004D7C15">
        <w:rPr>
          <w:rFonts w:ascii="Times New Roman" w:eastAsia="Times New Roman" w:hAnsi="Times New Roman" w:cs="Times New Roman"/>
          <w:i/>
          <w:iCs/>
          <w:sz w:val="24"/>
          <w:szCs w:val="24"/>
        </w:rPr>
        <w:t>A.</w:t>
      </w:r>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ovis</w:t>
      </w:r>
      <w:proofErr w:type="spellEnd"/>
      <w:r w:rsidRPr="004D7C15">
        <w:rPr>
          <w:rFonts w:ascii="Times New Roman" w:eastAsia="Times New Roman" w:hAnsi="Times New Roman" w:cs="Times New Roman"/>
          <w:sz w:val="24"/>
          <w:szCs w:val="24"/>
        </w:rPr>
        <w:t xml:space="preserve">, </w:t>
      </w:r>
      <w:r w:rsidRPr="004D7C15">
        <w:rPr>
          <w:rFonts w:ascii="Times New Roman" w:eastAsia="Times New Roman" w:hAnsi="Times New Roman" w:cs="Times New Roman"/>
          <w:i/>
          <w:iCs/>
          <w:sz w:val="24"/>
          <w:szCs w:val="24"/>
        </w:rPr>
        <w:t>A.</w:t>
      </w:r>
      <w:r w:rsidRPr="004D7C15">
        <w:rPr>
          <w:rFonts w:ascii="Times New Roman" w:eastAsia="Times New Roman" w:hAnsi="Times New Roman" w:cs="Times New Roman"/>
          <w:sz w:val="24"/>
          <w:szCs w:val="24"/>
        </w:rPr>
        <w:t xml:space="preserve"> platys et </w:t>
      </w:r>
      <w:proofErr w:type="spellStart"/>
      <w:r w:rsidRPr="004D7C15">
        <w:rPr>
          <w:rFonts w:ascii="Times New Roman" w:eastAsia="Times New Roman" w:hAnsi="Times New Roman" w:cs="Times New Roman"/>
          <w:i/>
          <w:iCs/>
          <w:sz w:val="24"/>
          <w:szCs w:val="24"/>
        </w:rPr>
        <w:t>Candidatus</w:t>
      </w:r>
      <w:proofErr w:type="spellEnd"/>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Ehrlichia</w:t>
      </w:r>
      <w:proofErr w:type="spellEnd"/>
      <w:r w:rsidRPr="004D7C15">
        <w:rPr>
          <w:rFonts w:ascii="Times New Roman" w:eastAsia="Times New Roman" w:hAnsi="Times New Roman" w:cs="Times New Roman"/>
          <w:sz w:val="24"/>
          <w:szCs w:val="24"/>
        </w:rPr>
        <w:t xml:space="preserve"> </w:t>
      </w:r>
      <w:proofErr w:type="spellStart"/>
      <w:r w:rsidRPr="004D7C15">
        <w:rPr>
          <w:rFonts w:ascii="Times New Roman" w:eastAsia="Times New Roman" w:hAnsi="Times New Roman" w:cs="Times New Roman"/>
          <w:i/>
          <w:iCs/>
          <w:sz w:val="24"/>
          <w:szCs w:val="24"/>
        </w:rPr>
        <w:t>urmitei</w:t>
      </w:r>
      <w:proofErr w:type="spellEnd"/>
      <w:r w:rsidRPr="004D7C15">
        <w:rPr>
          <w:rFonts w:ascii="Times New Roman" w:eastAsia="Times New Roman" w:hAnsi="Times New Roman" w:cs="Times New Roman"/>
          <w:sz w:val="24"/>
          <w:szCs w:val="24"/>
        </w:rPr>
        <w:t xml:space="preserve"> chez les tiques des genres </w:t>
      </w:r>
      <w:proofErr w:type="spellStart"/>
      <w:r w:rsidRPr="004D7C15">
        <w:rPr>
          <w:rFonts w:ascii="Times New Roman" w:eastAsia="Times New Roman" w:hAnsi="Times New Roman" w:cs="Times New Roman"/>
          <w:i/>
          <w:iCs/>
          <w:sz w:val="24"/>
          <w:szCs w:val="24"/>
        </w:rPr>
        <w:t>Hyalomma</w:t>
      </w:r>
      <w:proofErr w:type="spellEnd"/>
      <w:r w:rsidRPr="004D7C15">
        <w:rPr>
          <w:rFonts w:ascii="Times New Roman" w:eastAsia="Times New Roman" w:hAnsi="Times New Roman" w:cs="Times New Roman"/>
          <w:sz w:val="24"/>
          <w:szCs w:val="24"/>
        </w:rPr>
        <w:t xml:space="preserve"> et </w:t>
      </w:r>
      <w:proofErr w:type="spellStart"/>
      <w:r w:rsidRPr="004D7C15">
        <w:rPr>
          <w:rFonts w:ascii="Times New Roman" w:eastAsia="Times New Roman" w:hAnsi="Times New Roman" w:cs="Times New Roman"/>
          <w:i/>
          <w:iCs/>
          <w:sz w:val="24"/>
          <w:szCs w:val="24"/>
        </w:rPr>
        <w:t>Rhipicephalus</w:t>
      </w:r>
      <w:proofErr w:type="spellEnd"/>
      <w:r w:rsidRPr="004D7C15">
        <w:rPr>
          <w:rFonts w:ascii="Times New Roman" w:eastAsia="Times New Roman" w:hAnsi="Times New Roman" w:cs="Times New Roman"/>
          <w:sz w:val="24"/>
          <w:szCs w:val="24"/>
        </w:rPr>
        <w:t>. Les données présentées ici contribuent à élargir les connaissances sur le répertoire des micro-organismes présents dans les tiques des ruminants du nord-ouest de l'Algérie. Il n'est pas possible de tirer des conclusions sur la compétence de ces vecteurs/réservoirs, étant donné que ces données ne suggèrent pas que les espèces de tiques mentionnées puissent servir de vecteur compétent pour tous les pathogènes détectés. Néanmoins, d'autres études sont nécessaires pour montrer la distribution exacte des tiques et pour apprécier l'étendue de la distribution des micro-organismes en Algérie.</w:t>
      </w:r>
    </w:p>
    <w:p w:rsidR="004D7C15" w:rsidRPr="004D7C15" w:rsidRDefault="004D7C15" w:rsidP="004D7C15">
      <w:pPr>
        <w:spacing w:after="0" w:line="240" w:lineRule="auto"/>
        <w:ind w:firstLine="851"/>
        <w:jc w:val="both"/>
        <w:rPr>
          <w:rFonts w:ascii="Times New Roman" w:eastAsia="Times New Roman" w:hAnsi="Times New Roman" w:cs="Times New Roman"/>
          <w:sz w:val="24"/>
          <w:szCs w:val="24"/>
        </w:rPr>
      </w:pPr>
    </w:p>
    <w:p w:rsidR="004D7C15" w:rsidRPr="004D7C15" w:rsidRDefault="004D7C15" w:rsidP="004D7C15">
      <w:pPr>
        <w:spacing w:after="0" w:line="240" w:lineRule="auto"/>
        <w:jc w:val="both"/>
        <w:rPr>
          <w:rFonts w:ascii="Times New Roman" w:eastAsia="Times New Roman" w:hAnsi="Times New Roman" w:cs="Times New Roman"/>
        </w:rPr>
      </w:pPr>
      <w:r w:rsidRPr="004D7C15">
        <w:rPr>
          <w:rFonts w:ascii="Times New Roman" w:eastAsia="Times New Roman" w:hAnsi="Times New Roman" w:cs="Times New Roman"/>
          <w:b/>
          <w:bCs/>
        </w:rPr>
        <w:t xml:space="preserve">Mots-clés : </w:t>
      </w:r>
      <w:r w:rsidRPr="004D7C15">
        <w:rPr>
          <w:rFonts w:ascii="Times New Roman" w:eastAsia="Times New Roman" w:hAnsi="Times New Roman" w:cs="Times New Roman"/>
        </w:rPr>
        <w:t>Algérie, tiques, maladies transmises par les tiques, pathogènes, analyse PCR, séquençage.</w:t>
      </w:r>
    </w:p>
    <w:p w:rsidR="004D7C15" w:rsidRPr="004D7C15" w:rsidRDefault="004D7C15" w:rsidP="004D7C15">
      <w:pPr>
        <w:spacing w:after="0" w:line="240" w:lineRule="auto"/>
        <w:ind w:firstLine="851"/>
        <w:jc w:val="both"/>
        <w:rPr>
          <w:rFonts w:ascii="Times New Roman" w:eastAsia="Times New Roman" w:hAnsi="Times New Roman" w:cs="Times New Roman"/>
        </w:rPr>
      </w:pPr>
    </w:p>
    <w:p w:rsidR="004D7C15" w:rsidRPr="004D7C15" w:rsidRDefault="004D7C15" w:rsidP="004D7C15">
      <w:pPr>
        <w:spacing w:after="0" w:line="240" w:lineRule="auto"/>
        <w:ind w:firstLine="851"/>
        <w:jc w:val="center"/>
        <w:rPr>
          <w:rFonts w:ascii="Times New Roman" w:eastAsia="Times New Roman" w:hAnsi="Times New Roman" w:cs="Times New Roman"/>
          <w:b/>
          <w:bCs/>
          <w:sz w:val="28"/>
          <w:szCs w:val="28"/>
          <w:lang w:val="en-US"/>
        </w:rPr>
      </w:pPr>
      <w:proofErr w:type="gramStart"/>
      <w:r w:rsidRPr="004D7C15">
        <w:rPr>
          <w:rFonts w:ascii="Times New Roman" w:eastAsia="Times New Roman" w:hAnsi="Times New Roman" w:cs="Times New Roman"/>
          <w:b/>
          <w:bCs/>
          <w:sz w:val="28"/>
          <w:szCs w:val="28"/>
          <w:lang w:val="en-US"/>
        </w:rPr>
        <w:t>Survey of Ticks and Tick-Borne Bacterial and Protozoan Pathogens in eastern Algeria.</w:t>
      </w:r>
      <w:proofErr w:type="gramEnd"/>
    </w:p>
    <w:p w:rsidR="004D7C15" w:rsidRPr="004D7C15" w:rsidRDefault="004D7C15" w:rsidP="004D7C15">
      <w:pPr>
        <w:spacing w:after="0" w:line="240" w:lineRule="auto"/>
        <w:ind w:firstLine="1560"/>
        <w:jc w:val="both"/>
        <w:rPr>
          <w:rFonts w:ascii="Times New Roman" w:eastAsia="Times New Roman" w:hAnsi="Times New Roman" w:cs="Times New Roman"/>
          <w:b/>
          <w:bCs/>
          <w:sz w:val="28"/>
          <w:szCs w:val="28"/>
          <w:lang w:val="en-US"/>
        </w:rPr>
      </w:pPr>
    </w:p>
    <w:p w:rsidR="004D7C15" w:rsidRPr="004D7C15" w:rsidRDefault="004D7C15" w:rsidP="004D7C15">
      <w:pPr>
        <w:spacing w:after="0" w:line="240" w:lineRule="auto"/>
        <w:jc w:val="center"/>
        <w:rPr>
          <w:rFonts w:ascii="Times New Roman" w:eastAsia="Times New Roman" w:hAnsi="Times New Roman" w:cs="Times New Roman"/>
          <w:b/>
          <w:bCs/>
          <w:sz w:val="24"/>
          <w:szCs w:val="24"/>
          <w:lang w:val="en-US"/>
        </w:rPr>
      </w:pPr>
      <w:bookmarkStart w:id="1" w:name="_Hlk107374474"/>
      <w:r w:rsidRPr="004D7C15">
        <w:rPr>
          <w:rFonts w:ascii="Times New Roman" w:eastAsia="Times New Roman" w:hAnsi="Times New Roman" w:cs="Times New Roman"/>
          <w:b/>
          <w:bCs/>
          <w:sz w:val="24"/>
          <w:szCs w:val="24"/>
          <w:u w:val="single"/>
          <w:lang w:val="en-US"/>
        </w:rPr>
        <w:t xml:space="preserve">Rima </w:t>
      </w:r>
      <w:proofErr w:type="spellStart"/>
      <w:r w:rsidRPr="004D7C15">
        <w:rPr>
          <w:rFonts w:ascii="Times New Roman" w:eastAsia="Times New Roman" w:hAnsi="Times New Roman" w:cs="Times New Roman"/>
          <w:b/>
          <w:bCs/>
          <w:sz w:val="24"/>
          <w:szCs w:val="24"/>
          <w:u w:val="single"/>
          <w:lang w:val="en-US"/>
        </w:rPr>
        <w:t>Sadeddine</w:t>
      </w:r>
      <w:r w:rsidRPr="004D7C15">
        <w:rPr>
          <w:rFonts w:ascii="Times New Roman" w:eastAsia="Times New Roman" w:hAnsi="Times New Roman" w:cs="Times New Roman"/>
          <w:b/>
          <w:bCs/>
          <w:sz w:val="24"/>
          <w:szCs w:val="24"/>
          <w:u w:val="single"/>
          <w:vertAlign w:val="superscript"/>
          <w:lang w:val="en-US"/>
        </w:rPr>
        <w:t>a,b</w:t>
      </w:r>
      <w:proofErr w:type="spellEnd"/>
      <w:r w:rsidRPr="004D7C15">
        <w:rPr>
          <w:rFonts w:ascii="Times New Roman" w:eastAsia="Times New Roman" w:hAnsi="Times New Roman" w:cs="Times New Roman"/>
          <w:b/>
          <w:bCs/>
          <w:sz w:val="24"/>
          <w:szCs w:val="24"/>
          <w:lang w:val="en-US"/>
        </w:rPr>
        <w:t xml:space="preserve">, </w:t>
      </w:r>
      <w:proofErr w:type="spellStart"/>
      <w:r w:rsidRPr="004D7C15">
        <w:rPr>
          <w:rFonts w:ascii="Times New Roman" w:eastAsia="Times New Roman" w:hAnsi="Times New Roman" w:cs="Times New Roman"/>
          <w:b/>
          <w:bCs/>
          <w:sz w:val="24"/>
          <w:szCs w:val="24"/>
          <w:lang w:val="en-US"/>
        </w:rPr>
        <w:t>Souad</w:t>
      </w:r>
      <w:proofErr w:type="spellEnd"/>
      <w:r w:rsidRPr="004D7C15">
        <w:rPr>
          <w:rFonts w:ascii="Times New Roman" w:eastAsia="Times New Roman" w:hAnsi="Times New Roman" w:cs="Times New Roman"/>
          <w:b/>
          <w:bCs/>
          <w:sz w:val="24"/>
          <w:szCs w:val="24"/>
          <w:lang w:val="en-US"/>
        </w:rPr>
        <w:t xml:space="preserve"> </w:t>
      </w:r>
      <w:proofErr w:type="spellStart"/>
      <w:r w:rsidRPr="004D7C15">
        <w:rPr>
          <w:rFonts w:ascii="Times New Roman" w:eastAsia="Times New Roman" w:hAnsi="Times New Roman" w:cs="Times New Roman"/>
          <w:b/>
          <w:bCs/>
          <w:sz w:val="24"/>
          <w:szCs w:val="24"/>
          <w:lang w:val="en-US"/>
        </w:rPr>
        <w:t>Righi</w:t>
      </w:r>
      <w:r w:rsidRPr="004D7C15">
        <w:rPr>
          <w:rFonts w:ascii="Times New Roman" w:eastAsia="Times New Roman" w:hAnsi="Times New Roman" w:cs="Times New Roman"/>
          <w:b/>
          <w:bCs/>
          <w:sz w:val="24"/>
          <w:szCs w:val="24"/>
          <w:vertAlign w:val="superscript"/>
          <w:lang w:val="en-US"/>
        </w:rPr>
        <w:t>a</w:t>
      </w:r>
      <w:proofErr w:type="spellEnd"/>
      <w:r w:rsidRPr="004D7C15">
        <w:rPr>
          <w:rFonts w:ascii="Times New Roman" w:eastAsia="Times New Roman" w:hAnsi="Times New Roman" w:cs="Times New Roman"/>
          <w:b/>
          <w:bCs/>
          <w:sz w:val="24"/>
          <w:szCs w:val="24"/>
          <w:lang w:val="en-US"/>
        </w:rPr>
        <w:t xml:space="preserve">, Mohamed </w:t>
      </w:r>
      <w:proofErr w:type="spellStart"/>
      <w:r w:rsidRPr="004D7C15">
        <w:rPr>
          <w:rFonts w:ascii="Times New Roman" w:eastAsia="Times New Roman" w:hAnsi="Times New Roman" w:cs="Times New Roman"/>
          <w:b/>
          <w:bCs/>
          <w:sz w:val="24"/>
          <w:szCs w:val="24"/>
          <w:lang w:val="en-US"/>
        </w:rPr>
        <w:t>Yacine</w:t>
      </w:r>
      <w:proofErr w:type="spellEnd"/>
      <w:r w:rsidRPr="004D7C15">
        <w:rPr>
          <w:rFonts w:ascii="Times New Roman" w:eastAsia="Times New Roman" w:hAnsi="Times New Roman" w:cs="Times New Roman"/>
          <w:b/>
          <w:bCs/>
          <w:sz w:val="24"/>
          <w:szCs w:val="24"/>
          <w:lang w:val="en-US"/>
        </w:rPr>
        <w:t xml:space="preserve"> </w:t>
      </w:r>
      <w:proofErr w:type="spellStart"/>
      <w:r w:rsidRPr="004D7C15">
        <w:rPr>
          <w:rFonts w:ascii="Times New Roman" w:eastAsia="Times New Roman" w:hAnsi="Times New Roman" w:cs="Times New Roman"/>
          <w:b/>
          <w:bCs/>
          <w:sz w:val="24"/>
          <w:szCs w:val="24"/>
          <w:lang w:val="en-US"/>
        </w:rPr>
        <w:t>Medjaldi</w:t>
      </w:r>
      <w:r w:rsidRPr="004D7C15">
        <w:rPr>
          <w:rFonts w:ascii="Times New Roman" w:eastAsia="Times New Roman" w:hAnsi="Times New Roman" w:cs="Times New Roman"/>
          <w:b/>
          <w:bCs/>
          <w:sz w:val="24"/>
          <w:szCs w:val="24"/>
          <w:vertAlign w:val="superscript"/>
          <w:lang w:val="en-US"/>
        </w:rPr>
        <w:t>a</w:t>
      </w:r>
      <w:proofErr w:type="spellEnd"/>
      <w:r w:rsidRPr="004D7C15">
        <w:rPr>
          <w:rFonts w:ascii="Times New Roman" w:eastAsia="Times New Roman" w:hAnsi="Times New Roman" w:cs="Times New Roman"/>
          <w:b/>
          <w:bCs/>
          <w:sz w:val="24"/>
          <w:szCs w:val="24"/>
          <w:lang w:val="en-US"/>
        </w:rPr>
        <w:t>,</w:t>
      </w:r>
      <w:r w:rsidRPr="004D7C15">
        <w:rPr>
          <w:rFonts w:ascii="Times New Roman" w:eastAsia="Times New Roman" w:hAnsi="Times New Roman" w:cs="Times New Roman"/>
          <w:sz w:val="24"/>
          <w:szCs w:val="24"/>
          <w:lang w:val="en-US"/>
        </w:rPr>
        <w:t xml:space="preserve"> </w:t>
      </w:r>
      <w:proofErr w:type="spellStart"/>
      <w:r w:rsidRPr="004D7C15">
        <w:rPr>
          <w:rFonts w:ascii="Times New Roman" w:eastAsia="Times New Roman" w:hAnsi="Times New Roman" w:cs="Times New Roman"/>
          <w:b/>
          <w:bCs/>
          <w:sz w:val="24"/>
          <w:szCs w:val="24"/>
          <w:lang w:val="en-US"/>
        </w:rPr>
        <w:t>Karim</w:t>
      </w:r>
      <w:proofErr w:type="spellEnd"/>
      <w:r w:rsidRPr="004D7C15">
        <w:rPr>
          <w:rFonts w:ascii="Times New Roman" w:eastAsia="Times New Roman" w:hAnsi="Times New Roman" w:cs="Times New Roman"/>
          <w:b/>
          <w:bCs/>
          <w:sz w:val="24"/>
          <w:szCs w:val="24"/>
          <w:lang w:val="en-US"/>
        </w:rPr>
        <w:t xml:space="preserve"> </w:t>
      </w:r>
      <w:proofErr w:type="spellStart"/>
      <w:r w:rsidRPr="004D7C15">
        <w:rPr>
          <w:rFonts w:ascii="Times New Roman" w:eastAsia="Times New Roman" w:hAnsi="Times New Roman" w:cs="Times New Roman"/>
          <w:b/>
          <w:bCs/>
          <w:sz w:val="24"/>
          <w:szCs w:val="24"/>
          <w:lang w:val="en-US"/>
        </w:rPr>
        <w:t>Daghri</w:t>
      </w:r>
      <w:r w:rsidRPr="004D7C15">
        <w:rPr>
          <w:rFonts w:ascii="Times New Roman" w:eastAsia="Times New Roman" w:hAnsi="Times New Roman" w:cs="Times New Roman"/>
          <w:b/>
          <w:bCs/>
          <w:sz w:val="24"/>
          <w:szCs w:val="24"/>
          <w:vertAlign w:val="superscript"/>
          <w:lang w:val="en-US"/>
        </w:rPr>
        <w:t>a</w:t>
      </w:r>
      <w:proofErr w:type="spellEnd"/>
      <w:r w:rsidRPr="004D7C15">
        <w:rPr>
          <w:rFonts w:ascii="Times New Roman" w:eastAsia="Times New Roman" w:hAnsi="Times New Roman" w:cs="Times New Roman"/>
          <w:b/>
          <w:bCs/>
          <w:sz w:val="24"/>
          <w:szCs w:val="24"/>
          <w:lang w:val="en-US"/>
        </w:rPr>
        <w:t xml:space="preserve">, Ahmed </w:t>
      </w:r>
      <w:proofErr w:type="spellStart"/>
      <w:r w:rsidRPr="004D7C15">
        <w:rPr>
          <w:rFonts w:ascii="Times New Roman" w:eastAsia="Times New Roman" w:hAnsi="Times New Roman" w:cs="Times New Roman"/>
          <w:b/>
          <w:bCs/>
          <w:sz w:val="24"/>
          <w:szCs w:val="24"/>
          <w:lang w:val="en-US"/>
        </w:rPr>
        <w:t>Benakhla</w:t>
      </w:r>
      <w:r w:rsidRPr="004D7C15">
        <w:rPr>
          <w:rFonts w:ascii="Times New Roman" w:eastAsia="Times New Roman" w:hAnsi="Times New Roman" w:cs="Times New Roman"/>
          <w:b/>
          <w:bCs/>
          <w:sz w:val="24"/>
          <w:szCs w:val="24"/>
          <w:vertAlign w:val="superscript"/>
          <w:lang w:val="en-US"/>
        </w:rPr>
        <w:t>a</w:t>
      </w:r>
      <w:proofErr w:type="spellEnd"/>
      <w:r w:rsidRPr="004D7C15">
        <w:rPr>
          <w:rFonts w:ascii="Times New Roman" w:eastAsia="Times New Roman" w:hAnsi="Times New Roman" w:cs="Times New Roman"/>
          <w:b/>
          <w:bCs/>
          <w:sz w:val="24"/>
          <w:szCs w:val="24"/>
          <w:lang w:val="en-US"/>
        </w:rPr>
        <w:t xml:space="preserve">, Philippe </w:t>
      </w:r>
      <w:proofErr w:type="spellStart"/>
      <w:r w:rsidRPr="004D7C15">
        <w:rPr>
          <w:rFonts w:ascii="Times New Roman" w:eastAsia="Times New Roman" w:hAnsi="Times New Roman" w:cs="Times New Roman"/>
          <w:b/>
          <w:bCs/>
          <w:sz w:val="24"/>
          <w:szCs w:val="24"/>
          <w:lang w:val="en-US"/>
        </w:rPr>
        <w:t>Parola</w:t>
      </w:r>
      <w:r w:rsidRPr="004D7C15">
        <w:rPr>
          <w:rFonts w:ascii="Times New Roman" w:eastAsia="Times New Roman" w:hAnsi="Times New Roman" w:cs="Times New Roman"/>
          <w:b/>
          <w:bCs/>
          <w:sz w:val="24"/>
          <w:szCs w:val="24"/>
          <w:vertAlign w:val="superscript"/>
          <w:lang w:val="en-US"/>
        </w:rPr>
        <w:t>b,c</w:t>
      </w:r>
      <w:proofErr w:type="spellEnd"/>
      <w:r w:rsidRPr="004D7C15">
        <w:rPr>
          <w:rFonts w:ascii="Times New Roman" w:eastAsia="Times New Roman" w:hAnsi="Times New Roman" w:cs="Times New Roman"/>
          <w:b/>
          <w:bCs/>
          <w:sz w:val="24"/>
          <w:szCs w:val="24"/>
          <w:lang w:val="en-US"/>
        </w:rPr>
        <w:t xml:space="preserve"> and Oleg </w:t>
      </w:r>
      <w:proofErr w:type="spellStart"/>
      <w:r w:rsidRPr="004D7C15">
        <w:rPr>
          <w:rFonts w:ascii="Times New Roman" w:eastAsia="Times New Roman" w:hAnsi="Times New Roman" w:cs="Times New Roman"/>
          <w:b/>
          <w:bCs/>
          <w:sz w:val="24"/>
          <w:szCs w:val="24"/>
          <w:lang w:val="en-US"/>
        </w:rPr>
        <w:t>Mediannikov</w:t>
      </w:r>
      <w:r w:rsidRPr="004D7C15">
        <w:rPr>
          <w:rFonts w:ascii="Times New Roman" w:eastAsia="Times New Roman" w:hAnsi="Times New Roman" w:cs="Times New Roman"/>
          <w:b/>
          <w:bCs/>
          <w:sz w:val="24"/>
          <w:szCs w:val="24"/>
          <w:vertAlign w:val="superscript"/>
          <w:lang w:val="en-US"/>
        </w:rPr>
        <w:t>c,d</w:t>
      </w:r>
      <w:proofErr w:type="spellEnd"/>
      <w:r w:rsidRPr="004D7C15">
        <w:rPr>
          <w:rFonts w:ascii="Times New Roman" w:eastAsia="Times New Roman" w:hAnsi="Times New Roman" w:cs="Times New Roman"/>
          <w:b/>
          <w:bCs/>
          <w:sz w:val="24"/>
          <w:szCs w:val="24"/>
          <w:lang w:val="en-US"/>
        </w:rPr>
        <w:t>.</w:t>
      </w:r>
    </w:p>
    <w:p w:rsidR="004D7C15" w:rsidRPr="004D7C15" w:rsidRDefault="004D7C15" w:rsidP="004D7C15">
      <w:pPr>
        <w:spacing w:after="0" w:line="240" w:lineRule="auto"/>
        <w:jc w:val="center"/>
        <w:rPr>
          <w:rFonts w:ascii="Times New Roman" w:eastAsia="Times New Roman" w:hAnsi="Times New Roman" w:cs="Times New Roman"/>
          <w:b/>
          <w:bCs/>
          <w:sz w:val="24"/>
          <w:szCs w:val="24"/>
          <w:lang w:val="en-US"/>
        </w:rPr>
      </w:pPr>
    </w:p>
    <w:bookmarkEnd w:id="1"/>
    <w:p w:rsidR="004D7C15" w:rsidRPr="004D7C15" w:rsidRDefault="004D7C15" w:rsidP="004D7C15">
      <w:pPr>
        <w:spacing w:after="0" w:line="240" w:lineRule="auto"/>
        <w:ind w:firstLine="142"/>
        <w:jc w:val="both"/>
        <w:rPr>
          <w:rFonts w:ascii="Times New Roman" w:eastAsia="Times New Roman" w:hAnsi="Times New Roman" w:cs="Times New Roman"/>
          <w:i/>
          <w:iCs/>
          <w:color w:val="000000"/>
          <w:sz w:val="24"/>
          <w:szCs w:val="24"/>
        </w:rPr>
      </w:pPr>
      <w:proofErr w:type="spellStart"/>
      <w:r w:rsidRPr="004D7C15">
        <w:rPr>
          <w:rFonts w:ascii="Times New Roman" w:eastAsia="Times New Roman" w:hAnsi="Times New Roman" w:cs="Times New Roman"/>
          <w:i/>
          <w:iCs/>
          <w:color w:val="000000"/>
          <w:sz w:val="24"/>
          <w:szCs w:val="24"/>
          <w:vertAlign w:val="superscript"/>
        </w:rPr>
        <w:t>a</w:t>
      </w:r>
      <w:r w:rsidRPr="004D7C15">
        <w:rPr>
          <w:rFonts w:ascii="Times New Roman" w:eastAsia="Times New Roman" w:hAnsi="Times New Roman" w:cs="Times New Roman"/>
          <w:i/>
          <w:iCs/>
          <w:color w:val="000000"/>
          <w:sz w:val="24"/>
          <w:szCs w:val="24"/>
        </w:rPr>
        <w:t>Université</w:t>
      </w:r>
      <w:proofErr w:type="spellEnd"/>
      <w:r w:rsidRPr="004D7C15">
        <w:rPr>
          <w:rFonts w:ascii="Times New Roman" w:eastAsia="Times New Roman" w:hAnsi="Times New Roman" w:cs="Times New Roman"/>
          <w:i/>
          <w:iCs/>
          <w:color w:val="000000"/>
          <w:sz w:val="24"/>
          <w:szCs w:val="24"/>
        </w:rPr>
        <w:t xml:space="preserve"> Chadli </w:t>
      </w:r>
      <w:proofErr w:type="spellStart"/>
      <w:r w:rsidRPr="004D7C15">
        <w:rPr>
          <w:rFonts w:ascii="Times New Roman" w:eastAsia="Times New Roman" w:hAnsi="Times New Roman" w:cs="Times New Roman"/>
          <w:i/>
          <w:iCs/>
          <w:color w:val="000000"/>
          <w:sz w:val="24"/>
          <w:szCs w:val="24"/>
        </w:rPr>
        <w:t>Bendjdid</w:t>
      </w:r>
      <w:proofErr w:type="spellEnd"/>
      <w:r w:rsidRPr="004D7C15">
        <w:rPr>
          <w:rFonts w:ascii="Times New Roman" w:eastAsia="Times New Roman" w:hAnsi="Times New Roman" w:cs="Times New Roman"/>
          <w:i/>
          <w:iCs/>
          <w:color w:val="000000"/>
          <w:sz w:val="24"/>
          <w:szCs w:val="24"/>
        </w:rPr>
        <w:t xml:space="preserve">, Département des Sciences Vétérinaires, El </w:t>
      </w:r>
      <w:proofErr w:type="spellStart"/>
      <w:r w:rsidRPr="004D7C15">
        <w:rPr>
          <w:rFonts w:ascii="Times New Roman" w:eastAsia="Times New Roman" w:hAnsi="Times New Roman" w:cs="Times New Roman"/>
          <w:i/>
          <w:iCs/>
          <w:color w:val="000000"/>
          <w:sz w:val="24"/>
          <w:szCs w:val="24"/>
        </w:rPr>
        <w:t>Tarf</w:t>
      </w:r>
      <w:proofErr w:type="spellEnd"/>
      <w:r w:rsidRPr="004D7C15">
        <w:rPr>
          <w:rFonts w:ascii="Times New Roman" w:eastAsia="Times New Roman" w:hAnsi="Times New Roman" w:cs="Times New Roman"/>
          <w:i/>
          <w:iCs/>
          <w:color w:val="000000"/>
          <w:sz w:val="24"/>
          <w:szCs w:val="24"/>
        </w:rPr>
        <w:t xml:space="preserve">, 36000, </w:t>
      </w:r>
      <w:proofErr w:type="spellStart"/>
      <w:r w:rsidRPr="004D7C15">
        <w:rPr>
          <w:rFonts w:ascii="Times New Roman" w:eastAsia="Times New Roman" w:hAnsi="Times New Roman" w:cs="Times New Roman"/>
          <w:i/>
          <w:iCs/>
          <w:color w:val="000000"/>
          <w:sz w:val="24"/>
          <w:szCs w:val="24"/>
        </w:rPr>
        <w:t>Algeria</w:t>
      </w:r>
      <w:proofErr w:type="spellEnd"/>
      <w:r w:rsidRPr="004D7C15">
        <w:rPr>
          <w:rFonts w:ascii="Times New Roman" w:eastAsia="Times New Roman" w:hAnsi="Times New Roman" w:cs="Times New Roman"/>
          <w:i/>
          <w:iCs/>
          <w:color w:val="000000"/>
          <w:sz w:val="24"/>
          <w:szCs w:val="24"/>
        </w:rPr>
        <w:t>.</w:t>
      </w:r>
    </w:p>
    <w:p w:rsidR="004D7C15" w:rsidRPr="004D7C15" w:rsidRDefault="004D7C15" w:rsidP="004D7C15">
      <w:pPr>
        <w:spacing w:after="0" w:line="240" w:lineRule="auto"/>
        <w:ind w:firstLine="142"/>
        <w:jc w:val="both"/>
        <w:rPr>
          <w:rFonts w:ascii="Times New Roman" w:eastAsia="Times New Roman" w:hAnsi="Times New Roman" w:cs="Times New Roman"/>
          <w:i/>
          <w:iCs/>
          <w:color w:val="000000"/>
          <w:sz w:val="24"/>
          <w:szCs w:val="24"/>
        </w:rPr>
      </w:pPr>
      <w:proofErr w:type="gramStart"/>
      <w:r w:rsidRPr="004D7C15">
        <w:rPr>
          <w:rFonts w:ascii="Times New Roman" w:eastAsia="Times New Roman" w:hAnsi="Times New Roman" w:cs="Times New Roman"/>
          <w:i/>
          <w:iCs/>
          <w:color w:val="000000"/>
          <w:sz w:val="24"/>
          <w:szCs w:val="24"/>
          <w:vertAlign w:val="superscript"/>
        </w:rPr>
        <w:t>b</w:t>
      </w:r>
      <w:proofErr w:type="gramEnd"/>
      <w:r w:rsidRPr="004D7C15">
        <w:rPr>
          <w:rFonts w:ascii="Times New Roman" w:eastAsia="Times New Roman" w:hAnsi="Times New Roman" w:cs="Times New Roman"/>
          <w:i/>
          <w:iCs/>
          <w:color w:val="000000"/>
          <w:sz w:val="24"/>
          <w:szCs w:val="24"/>
          <w:vertAlign w:val="superscript"/>
        </w:rPr>
        <w:t xml:space="preserve"> </w:t>
      </w:r>
      <w:r w:rsidRPr="004D7C15">
        <w:rPr>
          <w:rFonts w:ascii="Times New Roman" w:eastAsia="Times New Roman" w:hAnsi="Times New Roman" w:cs="Times New Roman"/>
          <w:i/>
          <w:iCs/>
          <w:color w:val="000000"/>
          <w:sz w:val="24"/>
          <w:szCs w:val="24"/>
        </w:rPr>
        <w:t xml:space="preserve">Aix Marseille </w:t>
      </w:r>
      <w:proofErr w:type="spellStart"/>
      <w:r w:rsidRPr="004D7C15">
        <w:rPr>
          <w:rFonts w:ascii="Times New Roman" w:eastAsia="Times New Roman" w:hAnsi="Times New Roman" w:cs="Times New Roman"/>
          <w:i/>
          <w:iCs/>
          <w:color w:val="000000"/>
          <w:sz w:val="24"/>
          <w:szCs w:val="24"/>
        </w:rPr>
        <w:t>Univ</w:t>
      </w:r>
      <w:proofErr w:type="spellEnd"/>
      <w:r w:rsidRPr="004D7C15">
        <w:rPr>
          <w:rFonts w:ascii="Times New Roman" w:eastAsia="Times New Roman" w:hAnsi="Times New Roman" w:cs="Times New Roman"/>
          <w:i/>
          <w:iCs/>
          <w:color w:val="000000"/>
          <w:sz w:val="24"/>
          <w:szCs w:val="24"/>
        </w:rPr>
        <w:t>, IRD, AP-HM, SSA, VITROME, Marseille, France.</w:t>
      </w:r>
    </w:p>
    <w:p w:rsidR="004D7C15" w:rsidRPr="004D7C15" w:rsidRDefault="004D7C15" w:rsidP="004D7C15">
      <w:pPr>
        <w:spacing w:after="0" w:line="240" w:lineRule="auto"/>
        <w:ind w:firstLine="142"/>
        <w:jc w:val="both"/>
        <w:rPr>
          <w:rFonts w:ascii="Times New Roman" w:eastAsia="Times New Roman" w:hAnsi="Times New Roman" w:cs="Times New Roman"/>
          <w:i/>
          <w:iCs/>
          <w:color w:val="000000"/>
          <w:sz w:val="24"/>
          <w:szCs w:val="24"/>
        </w:rPr>
      </w:pPr>
      <w:proofErr w:type="gramStart"/>
      <w:r w:rsidRPr="004D7C15">
        <w:rPr>
          <w:rFonts w:ascii="Times New Roman" w:eastAsia="Times New Roman" w:hAnsi="Times New Roman" w:cs="Times New Roman"/>
          <w:i/>
          <w:iCs/>
          <w:color w:val="000000"/>
          <w:sz w:val="24"/>
          <w:szCs w:val="24"/>
          <w:vertAlign w:val="superscript"/>
        </w:rPr>
        <w:t>c</w:t>
      </w:r>
      <w:proofErr w:type="gramEnd"/>
      <w:r w:rsidRPr="004D7C15">
        <w:rPr>
          <w:rFonts w:ascii="Times New Roman" w:eastAsia="Times New Roman" w:hAnsi="Times New Roman" w:cs="Times New Roman"/>
          <w:i/>
          <w:iCs/>
          <w:color w:val="000000"/>
          <w:sz w:val="24"/>
          <w:szCs w:val="24"/>
          <w:vertAlign w:val="superscript"/>
        </w:rPr>
        <w:t xml:space="preserve"> </w:t>
      </w:r>
      <w:r w:rsidRPr="004D7C15">
        <w:rPr>
          <w:rFonts w:ascii="Times New Roman" w:eastAsia="Times New Roman" w:hAnsi="Times New Roman" w:cs="Times New Roman"/>
          <w:i/>
          <w:iCs/>
          <w:color w:val="000000"/>
          <w:sz w:val="24"/>
          <w:szCs w:val="24"/>
        </w:rPr>
        <w:t>IHU Méditerranée Infection, Marseille, France.</w:t>
      </w:r>
    </w:p>
    <w:p w:rsidR="004D7C15" w:rsidRPr="004D7C15" w:rsidRDefault="004D7C15" w:rsidP="004D7C15">
      <w:pPr>
        <w:spacing w:after="0" w:line="240" w:lineRule="auto"/>
        <w:ind w:firstLine="142"/>
        <w:jc w:val="both"/>
        <w:rPr>
          <w:rFonts w:ascii="Times New Roman" w:eastAsia="Times New Roman" w:hAnsi="Times New Roman" w:cs="Times New Roman"/>
          <w:i/>
          <w:iCs/>
          <w:color w:val="000000"/>
          <w:sz w:val="24"/>
          <w:szCs w:val="24"/>
        </w:rPr>
      </w:pPr>
      <w:proofErr w:type="spellStart"/>
      <w:proofErr w:type="gramStart"/>
      <w:r w:rsidRPr="004D7C15">
        <w:rPr>
          <w:rFonts w:ascii="Times New Roman" w:eastAsia="Times New Roman" w:hAnsi="Times New Roman" w:cs="Times New Roman"/>
          <w:i/>
          <w:iCs/>
          <w:color w:val="000000"/>
          <w:sz w:val="24"/>
          <w:szCs w:val="24"/>
          <w:vertAlign w:val="superscript"/>
        </w:rPr>
        <w:lastRenderedPageBreak/>
        <w:t>d</w:t>
      </w:r>
      <w:proofErr w:type="gramEnd"/>
      <w:r w:rsidRPr="004D7C15">
        <w:rPr>
          <w:rFonts w:ascii="Times New Roman" w:eastAsia="Times New Roman" w:hAnsi="Times New Roman" w:cs="Times New Roman"/>
          <w:i/>
          <w:iCs/>
          <w:color w:val="000000"/>
          <w:sz w:val="24"/>
          <w:szCs w:val="24"/>
          <w:vertAlign w:val="superscript"/>
        </w:rPr>
        <w:t xml:space="preserve"> </w:t>
      </w:r>
      <w:r w:rsidRPr="004D7C15">
        <w:rPr>
          <w:rFonts w:ascii="Times New Roman" w:eastAsia="Times New Roman" w:hAnsi="Times New Roman" w:cs="Times New Roman"/>
          <w:i/>
          <w:iCs/>
          <w:color w:val="000000"/>
          <w:sz w:val="24"/>
          <w:szCs w:val="24"/>
        </w:rPr>
        <w:t>Aix</w:t>
      </w:r>
      <w:proofErr w:type="spellEnd"/>
      <w:r w:rsidRPr="004D7C15">
        <w:rPr>
          <w:rFonts w:ascii="Times New Roman" w:eastAsia="Times New Roman" w:hAnsi="Times New Roman" w:cs="Times New Roman"/>
          <w:i/>
          <w:iCs/>
          <w:color w:val="000000"/>
          <w:sz w:val="24"/>
          <w:szCs w:val="24"/>
        </w:rPr>
        <w:t xml:space="preserve"> Marseille </w:t>
      </w:r>
      <w:proofErr w:type="spellStart"/>
      <w:r w:rsidRPr="004D7C15">
        <w:rPr>
          <w:rFonts w:ascii="Times New Roman" w:eastAsia="Times New Roman" w:hAnsi="Times New Roman" w:cs="Times New Roman"/>
          <w:i/>
          <w:iCs/>
          <w:color w:val="000000"/>
          <w:sz w:val="24"/>
          <w:szCs w:val="24"/>
        </w:rPr>
        <w:t>Univ</w:t>
      </w:r>
      <w:proofErr w:type="spellEnd"/>
      <w:r w:rsidRPr="004D7C15">
        <w:rPr>
          <w:rFonts w:ascii="Times New Roman" w:eastAsia="Times New Roman" w:hAnsi="Times New Roman" w:cs="Times New Roman"/>
          <w:i/>
          <w:iCs/>
          <w:color w:val="000000"/>
          <w:sz w:val="24"/>
          <w:szCs w:val="24"/>
        </w:rPr>
        <w:t>, IRD, AP-HM, MEPHI, Marseille, France</w:t>
      </w:r>
    </w:p>
    <w:p w:rsidR="004D7C15" w:rsidRPr="004D7C15" w:rsidRDefault="004D7C15" w:rsidP="004D7C15">
      <w:pPr>
        <w:autoSpaceDE w:val="0"/>
        <w:autoSpaceDN w:val="0"/>
        <w:adjustRightInd w:val="0"/>
        <w:spacing w:after="0" w:line="240" w:lineRule="auto"/>
        <w:ind w:firstLine="142"/>
        <w:jc w:val="both"/>
        <w:rPr>
          <w:rFonts w:ascii="Times New Roman" w:eastAsia="Times New Roman" w:hAnsi="Times New Roman" w:cs="Times New Roman"/>
          <w:i/>
          <w:iCs/>
          <w:sz w:val="24"/>
          <w:szCs w:val="24"/>
          <w:lang w:val="en-US"/>
        </w:rPr>
      </w:pPr>
      <w:r w:rsidRPr="004D7C15">
        <w:rPr>
          <w:rFonts w:ascii="Times New Roman" w:eastAsia="Times New Roman" w:hAnsi="Times New Roman" w:cs="Times New Roman"/>
          <w:i/>
          <w:iCs/>
          <w:sz w:val="24"/>
          <w:szCs w:val="24"/>
          <w:lang w:val="en-US"/>
        </w:rPr>
        <w:t xml:space="preserve">Corresponding author email: </w:t>
      </w:r>
      <w:hyperlink r:id="rId5" w:history="1">
        <w:r w:rsidRPr="004D7C15">
          <w:rPr>
            <w:rFonts w:ascii="Times New Roman" w:eastAsia="Times New Roman" w:hAnsi="Times New Roman" w:cs="Times New Roman"/>
            <w:i/>
            <w:iCs/>
            <w:color w:val="0000FF"/>
            <w:sz w:val="24"/>
            <w:szCs w:val="24"/>
            <w:u w:val="single"/>
            <w:lang w:val="en-US"/>
          </w:rPr>
          <w:t>rsaadeddine@yahoo.com</w:t>
        </w:r>
      </w:hyperlink>
    </w:p>
    <w:p w:rsidR="004D7C15" w:rsidRPr="004D7C15" w:rsidRDefault="004D7C15" w:rsidP="004D7C15">
      <w:pPr>
        <w:autoSpaceDE w:val="0"/>
        <w:autoSpaceDN w:val="0"/>
        <w:adjustRightInd w:val="0"/>
        <w:spacing w:after="0" w:line="240" w:lineRule="auto"/>
        <w:ind w:firstLine="142"/>
        <w:jc w:val="both"/>
        <w:rPr>
          <w:rFonts w:ascii="Times New Roman" w:eastAsia="Times New Roman" w:hAnsi="Times New Roman" w:cs="Times New Roman"/>
          <w:i/>
          <w:iCs/>
          <w:color w:val="000000"/>
          <w:sz w:val="24"/>
          <w:szCs w:val="24"/>
          <w:lang w:val="en-US"/>
        </w:rPr>
      </w:pPr>
    </w:p>
    <w:p w:rsidR="004D7C15" w:rsidRPr="004D7C15" w:rsidRDefault="004D7C15" w:rsidP="004D7C15">
      <w:pPr>
        <w:autoSpaceDE w:val="0"/>
        <w:autoSpaceDN w:val="0"/>
        <w:adjustRightInd w:val="0"/>
        <w:spacing w:after="0" w:line="240" w:lineRule="auto"/>
        <w:rPr>
          <w:rFonts w:ascii="Times New Roman" w:eastAsia="Times New Roman" w:hAnsi="Times New Roman" w:cs="Times New Roman"/>
          <w:b/>
          <w:bCs/>
          <w:sz w:val="24"/>
          <w:szCs w:val="24"/>
          <w:lang w:val="en-US"/>
        </w:rPr>
      </w:pPr>
      <w:r w:rsidRPr="004D7C15">
        <w:rPr>
          <w:rFonts w:ascii="Times New Roman" w:eastAsia="Times New Roman" w:hAnsi="Times New Roman" w:cs="Times New Roman"/>
          <w:b/>
          <w:bCs/>
          <w:sz w:val="24"/>
          <w:szCs w:val="24"/>
          <w:lang w:val="en-US"/>
        </w:rPr>
        <w:t>Abstract</w:t>
      </w:r>
    </w:p>
    <w:p w:rsidR="004D7C15" w:rsidRPr="004D7C15" w:rsidRDefault="004D7C15" w:rsidP="004D7C15">
      <w:pPr>
        <w:spacing w:after="0" w:line="240" w:lineRule="auto"/>
        <w:ind w:firstLine="708"/>
        <w:jc w:val="both"/>
        <w:rPr>
          <w:rFonts w:ascii="Times New Roman" w:eastAsia="Times New Roman" w:hAnsi="Times New Roman" w:cs="Times New Roman"/>
          <w:color w:val="212121"/>
          <w:sz w:val="24"/>
          <w:szCs w:val="24"/>
          <w:shd w:val="clear" w:color="auto" w:fill="FFFFFF"/>
          <w:lang w:val="en-US"/>
        </w:rPr>
      </w:pPr>
      <w:r w:rsidRPr="004D7C15">
        <w:rPr>
          <w:rFonts w:ascii="Times New Roman" w:eastAsia="Times New Roman" w:hAnsi="Times New Roman" w:cs="Times New Roman"/>
          <w:color w:val="212121"/>
          <w:sz w:val="24"/>
          <w:szCs w:val="24"/>
          <w:shd w:val="clear" w:color="auto" w:fill="FFFFFF"/>
          <w:lang w:val="en-US"/>
        </w:rPr>
        <w:t>Ticks and tick-borne pathogens (TBPs) are major constraints to animal health and production. We studied the diversity of ticks and tick-associated TBPs in ruminants at 12 sites in northern Algeria. Ticks were identified morphologically and screened for bacterial and protozoan TBPs by PCR analysis and sequencing.</w:t>
      </w:r>
    </w:p>
    <w:p w:rsidR="004D7C15" w:rsidRPr="004D7C15" w:rsidRDefault="004D7C15" w:rsidP="004D7C15">
      <w:pPr>
        <w:spacing w:after="0" w:line="240" w:lineRule="auto"/>
        <w:jc w:val="both"/>
        <w:rPr>
          <w:rFonts w:ascii="Times New Roman" w:eastAsia="Times New Roman" w:hAnsi="Times New Roman" w:cs="Times New Roman"/>
          <w:i/>
          <w:iCs/>
          <w:color w:val="212121"/>
          <w:sz w:val="24"/>
          <w:szCs w:val="24"/>
          <w:shd w:val="clear" w:color="auto" w:fill="FFFFFF"/>
          <w:lang w:val="en-US"/>
        </w:rPr>
      </w:pPr>
      <w:r w:rsidRPr="004D7C15">
        <w:rPr>
          <w:rFonts w:ascii="Times New Roman" w:eastAsia="Times New Roman" w:hAnsi="Times New Roman" w:cs="Times New Roman"/>
          <w:color w:val="212121"/>
          <w:sz w:val="24"/>
          <w:szCs w:val="24"/>
          <w:shd w:val="clear" w:color="auto" w:fill="FFFFFF"/>
          <w:lang w:val="en-US"/>
        </w:rPr>
        <w:t xml:space="preserve">We recorded 9 species belonging to the following 4 genera: </w:t>
      </w:r>
      <w:proofErr w:type="spellStart"/>
      <w:r w:rsidRPr="004D7C15">
        <w:rPr>
          <w:rFonts w:ascii="Times New Roman" w:eastAsia="Times New Roman" w:hAnsi="Times New Roman" w:cs="Times New Roman"/>
          <w:i/>
          <w:iCs/>
          <w:color w:val="212121"/>
          <w:sz w:val="24"/>
          <w:szCs w:val="24"/>
          <w:shd w:val="clear" w:color="auto" w:fill="FFFFFF"/>
          <w:lang w:val="en-US"/>
        </w:rPr>
        <w:t>Rhipicephalus</w:t>
      </w:r>
      <w:proofErr w:type="spellEnd"/>
      <w:r w:rsidRPr="004D7C15">
        <w:rPr>
          <w:rFonts w:ascii="Times New Roman" w:eastAsia="Times New Roman" w:hAnsi="Times New Roman" w:cs="Times New Roman"/>
          <w:i/>
          <w:iCs/>
          <w:color w:val="212121"/>
          <w:sz w:val="24"/>
          <w:szCs w:val="24"/>
          <w:shd w:val="clear" w:color="auto" w:fill="FFFFFF"/>
          <w:lang w:val="en-US"/>
        </w:rPr>
        <w:t xml:space="preserve">, </w:t>
      </w:r>
      <w:proofErr w:type="spellStart"/>
      <w:r w:rsidRPr="004D7C15">
        <w:rPr>
          <w:rFonts w:ascii="Times New Roman" w:eastAsia="Times New Roman" w:hAnsi="Times New Roman" w:cs="Times New Roman"/>
          <w:i/>
          <w:iCs/>
          <w:color w:val="212121"/>
          <w:sz w:val="24"/>
          <w:szCs w:val="24"/>
          <w:shd w:val="clear" w:color="auto" w:fill="FFFFFF"/>
          <w:lang w:val="en-US"/>
        </w:rPr>
        <w:t>Hyalomma</w:t>
      </w:r>
      <w:proofErr w:type="spellEnd"/>
      <w:r w:rsidRPr="004D7C15">
        <w:rPr>
          <w:rFonts w:ascii="Times New Roman" w:eastAsia="Times New Roman" w:hAnsi="Times New Roman" w:cs="Times New Roman"/>
          <w:i/>
          <w:iCs/>
          <w:color w:val="212121"/>
          <w:sz w:val="24"/>
          <w:szCs w:val="24"/>
          <w:shd w:val="clear" w:color="auto" w:fill="FFFFFF"/>
          <w:lang w:val="en-US"/>
        </w:rPr>
        <w:t xml:space="preserve">, </w:t>
      </w:r>
      <w:proofErr w:type="spellStart"/>
      <w:r w:rsidRPr="004D7C15">
        <w:rPr>
          <w:rFonts w:ascii="Times New Roman" w:eastAsia="Times New Roman" w:hAnsi="Times New Roman" w:cs="Times New Roman"/>
          <w:i/>
          <w:iCs/>
          <w:color w:val="212121"/>
          <w:sz w:val="24"/>
          <w:szCs w:val="24"/>
          <w:shd w:val="clear" w:color="auto" w:fill="FFFFFF"/>
          <w:lang w:val="en-US"/>
        </w:rPr>
        <w:t>Ixodes</w:t>
      </w:r>
      <w:proofErr w:type="spellEnd"/>
      <w:r w:rsidRPr="004D7C15">
        <w:rPr>
          <w:rFonts w:ascii="Times New Roman" w:eastAsia="Times New Roman" w:hAnsi="Times New Roman" w:cs="Times New Roman"/>
          <w:color w:val="212121"/>
          <w:sz w:val="24"/>
          <w:szCs w:val="24"/>
          <w:shd w:val="clear" w:color="auto" w:fill="FFFFFF"/>
          <w:lang w:val="en-US"/>
        </w:rPr>
        <w:t xml:space="preserve"> and </w:t>
      </w:r>
      <w:proofErr w:type="spellStart"/>
      <w:r w:rsidRPr="004D7C15">
        <w:rPr>
          <w:rFonts w:ascii="Times New Roman" w:eastAsia="Times New Roman" w:hAnsi="Times New Roman" w:cs="Times New Roman"/>
          <w:i/>
          <w:iCs/>
          <w:color w:val="212121"/>
          <w:sz w:val="24"/>
          <w:szCs w:val="24"/>
          <w:shd w:val="clear" w:color="auto" w:fill="FFFFFF"/>
          <w:lang w:val="en-US"/>
        </w:rPr>
        <w:t>Haemaphysalis</w:t>
      </w:r>
      <w:proofErr w:type="spellEnd"/>
      <w:r w:rsidRPr="004D7C15">
        <w:rPr>
          <w:rFonts w:ascii="Times New Roman" w:eastAsia="Times New Roman" w:hAnsi="Times New Roman" w:cs="Times New Roman"/>
          <w:i/>
          <w:iCs/>
          <w:color w:val="212121"/>
          <w:sz w:val="24"/>
          <w:szCs w:val="24"/>
          <w:shd w:val="clear" w:color="auto" w:fill="FFFFFF"/>
          <w:lang w:val="en-US"/>
        </w:rPr>
        <w:t>.</w:t>
      </w:r>
      <w:r w:rsidRPr="004D7C15">
        <w:rPr>
          <w:rFonts w:ascii="Times New Roman" w:eastAsia="Times New Roman" w:hAnsi="Times New Roman" w:cs="Times New Roman"/>
          <w:color w:val="212121"/>
          <w:sz w:val="24"/>
          <w:szCs w:val="24"/>
          <w:shd w:val="clear" w:color="auto" w:fill="FFFFFF"/>
          <w:lang w:val="en-US"/>
        </w:rPr>
        <w:t xml:space="preserve"> In addition, we detected </w:t>
      </w:r>
      <w:r w:rsidRPr="004D7C15">
        <w:rPr>
          <w:rFonts w:ascii="Times New Roman" w:eastAsia="Times New Roman" w:hAnsi="Times New Roman" w:cs="Times New Roman"/>
          <w:i/>
          <w:iCs/>
          <w:color w:val="212121"/>
          <w:sz w:val="24"/>
          <w:szCs w:val="24"/>
          <w:shd w:val="clear" w:color="auto" w:fill="FFFFFF"/>
          <w:lang w:val="en-US"/>
        </w:rPr>
        <w:t xml:space="preserve">T. </w:t>
      </w:r>
      <w:proofErr w:type="spellStart"/>
      <w:r w:rsidRPr="004D7C15">
        <w:rPr>
          <w:rFonts w:ascii="Times New Roman" w:eastAsia="Times New Roman" w:hAnsi="Times New Roman" w:cs="Times New Roman"/>
          <w:i/>
          <w:iCs/>
          <w:color w:val="212121"/>
          <w:sz w:val="24"/>
          <w:szCs w:val="24"/>
          <w:shd w:val="clear" w:color="auto" w:fill="FFFFFF"/>
          <w:lang w:val="en-US"/>
        </w:rPr>
        <w:t>annulata</w:t>
      </w:r>
      <w:proofErr w:type="spellEnd"/>
      <w:r w:rsidRPr="004D7C15">
        <w:rPr>
          <w:rFonts w:ascii="Times New Roman" w:eastAsia="Times New Roman" w:hAnsi="Times New Roman" w:cs="Times New Roman"/>
          <w:color w:val="212121"/>
          <w:sz w:val="24"/>
          <w:szCs w:val="24"/>
          <w:shd w:val="clear" w:color="auto" w:fill="FFFFFF"/>
          <w:lang w:val="en-US"/>
        </w:rPr>
        <w:t xml:space="preserve"> and </w:t>
      </w:r>
      <w:r w:rsidRPr="004D7C15">
        <w:rPr>
          <w:rFonts w:ascii="Times New Roman" w:eastAsia="Times New Roman" w:hAnsi="Times New Roman" w:cs="Times New Roman"/>
          <w:i/>
          <w:iCs/>
          <w:color w:val="212121"/>
          <w:sz w:val="24"/>
          <w:szCs w:val="24"/>
          <w:shd w:val="clear" w:color="auto" w:fill="FFFFFF"/>
          <w:lang w:val="en-US"/>
        </w:rPr>
        <w:t xml:space="preserve">T. </w:t>
      </w:r>
      <w:proofErr w:type="spellStart"/>
      <w:r w:rsidRPr="004D7C15">
        <w:rPr>
          <w:rFonts w:ascii="Times New Roman" w:eastAsia="Times New Roman" w:hAnsi="Times New Roman" w:cs="Times New Roman"/>
          <w:i/>
          <w:iCs/>
          <w:color w:val="212121"/>
          <w:sz w:val="24"/>
          <w:szCs w:val="24"/>
          <w:shd w:val="clear" w:color="auto" w:fill="FFFFFF"/>
          <w:lang w:val="en-US"/>
        </w:rPr>
        <w:t>Buffeli</w:t>
      </w:r>
      <w:proofErr w:type="spellEnd"/>
      <w:r w:rsidRPr="004D7C15">
        <w:rPr>
          <w:rFonts w:ascii="Times New Roman" w:eastAsia="Times New Roman" w:hAnsi="Times New Roman" w:cs="Times New Roman"/>
          <w:color w:val="212121"/>
          <w:sz w:val="24"/>
          <w:szCs w:val="24"/>
          <w:shd w:val="clear" w:color="auto" w:fill="FFFFFF"/>
          <w:lang w:val="en-US"/>
        </w:rPr>
        <w:t xml:space="preserve"> in </w:t>
      </w:r>
      <w:r w:rsidRPr="004D7C15">
        <w:rPr>
          <w:rFonts w:ascii="Times New Roman" w:eastAsia="Times New Roman" w:hAnsi="Times New Roman" w:cs="Times New Roman"/>
          <w:i/>
          <w:iCs/>
          <w:color w:val="212121"/>
          <w:sz w:val="24"/>
          <w:szCs w:val="24"/>
          <w:shd w:val="clear" w:color="auto" w:fill="FFFFFF"/>
          <w:lang w:val="en-US"/>
        </w:rPr>
        <w:t xml:space="preserve">Rh (B.) </w:t>
      </w:r>
      <w:proofErr w:type="spellStart"/>
      <w:r w:rsidRPr="004D7C15">
        <w:rPr>
          <w:rFonts w:ascii="Times New Roman" w:eastAsia="Times New Roman" w:hAnsi="Times New Roman" w:cs="Times New Roman"/>
          <w:i/>
          <w:iCs/>
          <w:color w:val="212121"/>
          <w:sz w:val="24"/>
          <w:szCs w:val="24"/>
          <w:shd w:val="clear" w:color="auto" w:fill="FFFFFF"/>
          <w:lang w:val="en-US"/>
        </w:rPr>
        <w:t>annulatus</w:t>
      </w:r>
      <w:proofErr w:type="spellEnd"/>
      <w:r w:rsidRPr="004D7C15">
        <w:rPr>
          <w:rFonts w:ascii="Times New Roman" w:eastAsia="Times New Roman" w:hAnsi="Times New Roman" w:cs="Times New Roman"/>
          <w:i/>
          <w:iCs/>
          <w:color w:val="212121"/>
          <w:sz w:val="24"/>
          <w:szCs w:val="24"/>
          <w:shd w:val="clear" w:color="auto" w:fill="FFFFFF"/>
          <w:lang w:val="en-US"/>
        </w:rPr>
        <w:t xml:space="preserve">, R. </w:t>
      </w:r>
      <w:proofErr w:type="spellStart"/>
      <w:r w:rsidRPr="004D7C15">
        <w:rPr>
          <w:rFonts w:ascii="Times New Roman" w:eastAsia="Times New Roman" w:hAnsi="Times New Roman" w:cs="Times New Roman"/>
          <w:i/>
          <w:iCs/>
          <w:color w:val="212121"/>
          <w:sz w:val="24"/>
          <w:szCs w:val="24"/>
          <w:shd w:val="clear" w:color="auto" w:fill="FFFFFF"/>
          <w:lang w:val="en-US"/>
        </w:rPr>
        <w:t>massiliae</w:t>
      </w:r>
      <w:proofErr w:type="spellEnd"/>
      <w:r w:rsidRPr="004D7C15">
        <w:rPr>
          <w:rFonts w:ascii="Times New Roman" w:eastAsia="Times New Roman" w:hAnsi="Times New Roman" w:cs="Times New Roman"/>
          <w:i/>
          <w:iCs/>
          <w:color w:val="212121"/>
          <w:sz w:val="24"/>
          <w:szCs w:val="24"/>
          <w:shd w:val="clear" w:color="auto" w:fill="FFFFFF"/>
          <w:lang w:val="en-US"/>
        </w:rPr>
        <w:t xml:space="preserve">, R. </w:t>
      </w:r>
      <w:proofErr w:type="spellStart"/>
      <w:r w:rsidRPr="004D7C15">
        <w:rPr>
          <w:rFonts w:ascii="Times New Roman" w:eastAsia="Times New Roman" w:hAnsi="Times New Roman" w:cs="Times New Roman"/>
          <w:i/>
          <w:iCs/>
          <w:color w:val="212121"/>
          <w:sz w:val="24"/>
          <w:szCs w:val="24"/>
          <w:shd w:val="clear" w:color="auto" w:fill="FFFFFF"/>
          <w:lang w:val="en-US"/>
        </w:rPr>
        <w:t>aeschlimanii</w:t>
      </w:r>
      <w:proofErr w:type="spellEnd"/>
      <w:r w:rsidRPr="004D7C15">
        <w:rPr>
          <w:rFonts w:ascii="Times New Roman" w:eastAsia="Times New Roman" w:hAnsi="Times New Roman" w:cs="Times New Roman"/>
          <w:i/>
          <w:iCs/>
          <w:color w:val="212121"/>
          <w:sz w:val="24"/>
          <w:szCs w:val="24"/>
          <w:shd w:val="clear" w:color="auto" w:fill="FFFFFF"/>
          <w:lang w:val="en-US"/>
        </w:rPr>
        <w:t>, '</w:t>
      </w:r>
      <w:proofErr w:type="spellStart"/>
      <w:r w:rsidRPr="004D7C15">
        <w:rPr>
          <w:rFonts w:ascii="Times New Roman" w:eastAsia="Times New Roman" w:hAnsi="Times New Roman" w:cs="Times New Roman"/>
          <w:i/>
          <w:iCs/>
          <w:color w:val="212121"/>
          <w:sz w:val="24"/>
          <w:szCs w:val="24"/>
          <w:shd w:val="clear" w:color="auto" w:fill="FFFFFF"/>
          <w:lang w:val="en-US"/>
        </w:rPr>
        <w:t>Candidatus</w:t>
      </w:r>
      <w:proofErr w:type="spellEnd"/>
      <w:r w:rsidRPr="004D7C15">
        <w:rPr>
          <w:rFonts w:ascii="Times New Roman" w:eastAsia="Times New Roman" w:hAnsi="Times New Roman" w:cs="Times New Roman"/>
          <w:i/>
          <w:iCs/>
          <w:color w:val="212121"/>
          <w:sz w:val="24"/>
          <w:szCs w:val="24"/>
          <w:shd w:val="clear" w:color="auto" w:fill="FFFFFF"/>
          <w:lang w:val="en-US"/>
        </w:rPr>
        <w:t xml:space="preserve"> Rickettsia </w:t>
      </w:r>
      <w:proofErr w:type="spellStart"/>
      <w:r w:rsidRPr="004D7C15">
        <w:rPr>
          <w:rFonts w:ascii="Times New Roman" w:eastAsia="Times New Roman" w:hAnsi="Times New Roman" w:cs="Times New Roman"/>
          <w:i/>
          <w:iCs/>
          <w:color w:val="212121"/>
          <w:sz w:val="24"/>
          <w:szCs w:val="24"/>
          <w:shd w:val="clear" w:color="auto" w:fill="FFFFFF"/>
          <w:lang w:val="en-US"/>
        </w:rPr>
        <w:t>barbariae</w:t>
      </w:r>
      <w:proofErr w:type="spellEnd"/>
      <w:r w:rsidRPr="004D7C15">
        <w:rPr>
          <w:rFonts w:ascii="Times New Roman" w:eastAsia="Times New Roman" w:hAnsi="Times New Roman" w:cs="Times New Roman"/>
          <w:i/>
          <w:iCs/>
          <w:color w:val="212121"/>
          <w:sz w:val="24"/>
          <w:szCs w:val="24"/>
          <w:shd w:val="clear" w:color="auto" w:fill="FFFFFF"/>
          <w:lang w:val="en-US"/>
        </w:rPr>
        <w:t xml:space="preserve">', A. </w:t>
      </w:r>
      <w:proofErr w:type="spellStart"/>
      <w:r w:rsidRPr="004D7C15">
        <w:rPr>
          <w:rFonts w:ascii="Times New Roman" w:eastAsia="Times New Roman" w:hAnsi="Times New Roman" w:cs="Times New Roman"/>
          <w:i/>
          <w:iCs/>
          <w:color w:val="212121"/>
          <w:sz w:val="24"/>
          <w:szCs w:val="24"/>
          <w:shd w:val="clear" w:color="auto" w:fill="FFFFFF"/>
          <w:lang w:val="en-US"/>
        </w:rPr>
        <w:t>ovis</w:t>
      </w:r>
      <w:proofErr w:type="spellEnd"/>
      <w:r w:rsidRPr="004D7C15">
        <w:rPr>
          <w:rFonts w:ascii="Times New Roman" w:eastAsia="Times New Roman" w:hAnsi="Times New Roman" w:cs="Times New Roman"/>
          <w:i/>
          <w:iCs/>
          <w:color w:val="212121"/>
          <w:sz w:val="24"/>
          <w:szCs w:val="24"/>
          <w:shd w:val="clear" w:color="auto" w:fill="FFFFFF"/>
          <w:lang w:val="en-US"/>
        </w:rPr>
        <w:t>, A. platys</w:t>
      </w:r>
      <w:r w:rsidRPr="004D7C15">
        <w:rPr>
          <w:rFonts w:ascii="Times New Roman" w:eastAsia="Times New Roman" w:hAnsi="Times New Roman" w:cs="Times New Roman"/>
          <w:color w:val="212121"/>
          <w:sz w:val="24"/>
          <w:szCs w:val="24"/>
          <w:shd w:val="clear" w:color="auto" w:fill="FFFFFF"/>
          <w:lang w:val="en-US"/>
        </w:rPr>
        <w:t xml:space="preserve"> and </w:t>
      </w:r>
      <w:proofErr w:type="spellStart"/>
      <w:r w:rsidRPr="004D7C15">
        <w:rPr>
          <w:rFonts w:ascii="Times New Roman" w:eastAsia="Times New Roman" w:hAnsi="Times New Roman" w:cs="Times New Roman"/>
          <w:i/>
          <w:iCs/>
          <w:color w:val="212121"/>
          <w:sz w:val="24"/>
          <w:szCs w:val="24"/>
          <w:shd w:val="clear" w:color="auto" w:fill="FFFFFF"/>
          <w:lang w:val="en-US"/>
        </w:rPr>
        <w:t>Candidatus</w:t>
      </w:r>
      <w:proofErr w:type="spellEnd"/>
      <w:r w:rsidRPr="004D7C15">
        <w:rPr>
          <w:rFonts w:ascii="Times New Roman" w:eastAsia="Times New Roman" w:hAnsi="Times New Roman" w:cs="Times New Roman"/>
          <w:i/>
          <w:iCs/>
          <w:color w:val="212121"/>
          <w:sz w:val="24"/>
          <w:szCs w:val="24"/>
          <w:shd w:val="clear" w:color="auto" w:fill="FFFFFF"/>
          <w:lang w:val="en-US"/>
        </w:rPr>
        <w:t xml:space="preserve"> </w:t>
      </w:r>
      <w:proofErr w:type="spellStart"/>
      <w:r w:rsidRPr="004D7C15">
        <w:rPr>
          <w:rFonts w:ascii="Times New Roman" w:eastAsia="Times New Roman" w:hAnsi="Times New Roman" w:cs="Times New Roman"/>
          <w:i/>
          <w:iCs/>
          <w:color w:val="212121"/>
          <w:sz w:val="24"/>
          <w:szCs w:val="24"/>
          <w:shd w:val="clear" w:color="auto" w:fill="FFFFFF"/>
          <w:lang w:val="en-US"/>
        </w:rPr>
        <w:t>Ehrlichia</w:t>
      </w:r>
      <w:proofErr w:type="spellEnd"/>
      <w:r w:rsidRPr="004D7C15">
        <w:rPr>
          <w:rFonts w:ascii="Times New Roman" w:eastAsia="Times New Roman" w:hAnsi="Times New Roman" w:cs="Times New Roman"/>
          <w:i/>
          <w:iCs/>
          <w:color w:val="212121"/>
          <w:sz w:val="24"/>
          <w:szCs w:val="24"/>
          <w:shd w:val="clear" w:color="auto" w:fill="FFFFFF"/>
          <w:lang w:val="en-US"/>
        </w:rPr>
        <w:t xml:space="preserve"> </w:t>
      </w:r>
      <w:proofErr w:type="spellStart"/>
      <w:r w:rsidRPr="004D7C15">
        <w:rPr>
          <w:rFonts w:ascii="Times New Roman" w:eastAsia="Times New Roman" w:hAnsi="Times New Roman" w:cs="Times New Roman"/>
          <w:i/>
          <w:iCs/>
          <w:color w:val="212121"/>
          <w:sz w:val="24"/>
          <w:szCs w:val="24"/>
          <w:shd w:val="clear" w:color="auto" w:fill="FFFFFF"/>
          <w:lang w:val="en-US"/>
        </w:rPr>
        <w:t>urmitei</w:t>
      </w:r>
      <w:proofErr w:type="spellEnd"/>
      <w:r w:rsidRPr="004D7C15">
        <w:rPr>
          <w:rFonts w:ascii="Times New Roman" w:eastAsia="Times New Roman" w:hAnsi="Times New Roman" w:cs="Times New Roman"/>
          <w:color w:val="212121"/>
          <w:sz w:val="24"/>
          <w:szCs w:val="24"/>
          <w:shd w:val="clear" w:color="auto" w:fill="FFFFFF"/>
          <w:lang w:val="en-US"/>
        </w:rPr>
        <w:t xml:space="preserve"> in ticks of genera </w:t>
      </w:r>
      <w:proofErr w:type="spellStart"/>
      <w:r w:rsidRPr="004D7C15">
        <w:rPr>
          <w:rFonts w:ascii="Times New Roman" w:eastAsia="Times New Roman" w:hAnsi="Times New Roman" w:cs="Times New Roman"/>
          <w:i/>
          <w:iCs/>
          <w:color w:val="212121"/>
          <w:sz w:val="24"/>
          <w:szCs w:val="24"/>
          <w:shd w:val="clear" w:color="auto" w:fill="FFFFFF"/>
          <w:lang w:val="en-US"/>
        </w:rPr>
        <w:t>Hyalomma</w:t>
      </w:r>
      <w:proofErr w:type="spellEnd"/>
      <w:r w:rsidRPr="004D7C15">
        <w:rPr>
          <w:rFonts w:ascii="Times New Roman" w:eastAsia="Times New Roman" w:hAnsi="Times New Roman" w:cs="Times New Roman"/>
          <w:color w:val="212121"/>
          <w:sz w:val="24"/>
          <w:szCs w:val="24"/>
          <w:shd w:val="clear" w:color="auto" w:fill="FFFFFF"/>
          <w:lang w:val="en-US"/>
        </w:rPr>
        <w:t xml:space="preserve"> and </w:t>
      </w:r>
      <w:proofErr w:type="spellStart"/>
      <w:r w:rsidRPr="004D7C15">
        <w:rPr>
          <w:rFonts w:ascii="Times New Roman" w:eastAsia="Times New Roman" w:hAnsi="Times New Roman" w:cs="Times New Roman"/>
          <w:i/>
          <w:iCs/>
          <w:color w:val="212121"/>
          <w:sz w:val="24"/>
          <w:szCs w:val="24"/>
          <w:shd w:val="clear" w:color="auto" w:fill="FFFFFF"/>
          <w:lang w:val="en-US"/>
        </w:rPr>
        <w:t>Rhipicephalus</w:t>
      </w:r>
      <w:proofErr w:type="spellEnd"/>
      <w:r w:rsidRPr="004D7C15">
        <w:rPr>
          <w:rFonts w:ascii="Times New Roman" w:eastAsia="Times New Roman" w:hAnsi="Times New Roman" w:cs="Times New Roman"/>
          <w:i/>
          <w:iCs/>
          <w:color w:val="212121"/>
          <w:sz w:val="24"/>
          <w:szCs w:val="24"/>
          <w:shd w:val="clear" w:color="auto" w:fill="FFFFFF"/>
          <w:lang w:val="en-US"/>
        </w:rPr>
        <w:t>.</w:t>
      </w:r>
    </w:p>
    <w:p w:rsidR="004D7C15" w:rsidRPr="004D7C15" w:rsidRDefault="004D7C15" w:rsidP="004D7C15">
      <w:pPr>
        <w:tabs>
          <w:tab w:val="num" w:pos="720"/>
        </w:tabs>
        <w:autoSpaceDE w:val="0"/>
        <w:autoSpaceDN w:val="0"/>
        <w:adjustRightInd w:val="0"/>
        <w:spacing w:after="0" w:line="240" w:lineRule="auto"/>
        <w:jc w:val="both"/>
        <w:rPr>
          <w:rFonts w:ascii="Times New Roman" w:eastAsia="Times New Roman" w:hAnsi="Times New Roman" w:cs="Times New Roman"/>
          <w:color w:val="212121"/>
          <w:sz w:val="24"/>
          <w:szCs w:val="24"/>
          <w:shd w:val="clear" w:color="auto" w:fill="FFFFFF"/>
          <w:lang w:val="en-US"/>
        </w:rPr>
      </w:pPr>
      <w:r w:rsidRPr="004D7C15">
        <w:rPr>
          <w:rFonts w:ascii="Times New Roman" w:eastAsia="Times New Roman" w:hAnsi="Times New Roman" w:cs="Times New Roman"/>
          <w:color w:val="212121"/>
          <w:sz w:val="24"/>
          <w:szCs w:val="24"/>
          <w:shd w:val="clear" w:color="auto" w:fill="FFFFFF"/>
          <w:lang w:val="en-US"/>
        </w:rPr>
        <w:t xml:space="preserve">Data here in contribute towards broadening the knowledge of the repertoire of microorganisms occurring in ticks from ruminants in </w:t>
      </w:r>
      <w:proofErr w:type="spellStart"/>
      <w:r w:rsidRPr="004D7C15">
        <w:rPr>
          <w:rFonts w:ascii="Times New Roman" w:eastAsia="Times New Roman" w:hAnsi="Times New Roman" w:cs="Times New Roman"/>
          <w:color w:val="212121"/>
          <w:sz w:val="24"/>
          <w:szCs w:val="24"/>
          <w:shd w:val="clear" w:color="auto" w:fill="FFFFFF"/>
          <w:lang w:val="en-US"/>
        </w:rPr>
        <w:t>northestern</w:t>
      </w:r>
      <w:proofErr w:type="spellEnd"/>
      <w:r w:rsidRPr="004D7C15">
        <w:rPr>
          <w:rFonts w:ascii="Times New Roman" w:eastAsia="Times New Roman" w:hAnsi="Times New Roman" w:cs="Times New Roman"/>
          <w:color w:val="212121"/>
          <w:sz w:val="24"/>
          <w:szCs w:val="24"/>
          <w:shd w:val="clear" w:color="auto" w:fill="FFFFFF"/>
          <w:lang w:val="en-US"/>
        </w:rPr>
        <w:t xml:space="preserve"> Algeria, it is not possible to draw conclusion on the competence of these vectors/reservoirs, given that these data do not suggest that the tick species mentioned can serve as a competent vector for all detected pathogens.</w:t>
      </w:r>
    </w:p>
    <w:p w:rsidR="004D7C15" w:rsidRPr="004D7C15" w:rsidRDefault="004D7C15" w:rsidP="004D7C15">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4D7C15">
        <w:rPr>
          <w:rFonts w:ascii="Times New Roman" w:eastAsia="Times New Roman" w:hAnsi="Times New Roman" w:cs="Times New Roman"/>
          <w:color w:val="212121"/>
          <w:sz w:val="24"/>
          <w:szCs w:val="24"/>
          <w:shd w:val="clear" w:color="auto" w:fill="FFFFFF"/>
          <w:lang w:val="en-US"/>
        </w:rPr>
        <w:t>Nevertheless, other studies are needed to show the exact distribution of ticks and to appreciate the extent of the distribution of microorganisms in Algeria</w:t>
      </w:r>
    </w:p>
    <w:p w:rsidR="004D7C15" w:rsidRPr="004D7C15" w:rsidRDefault="004D7C15" w:rsidP="004D7C15">
      <w:pPr>
        <w:autoSpaceDE w:val="0"/>
        <w:autoSpaceDN w:val="0"/>
        <w:adjustRightInd w:val="0"/>
        <w:spacing w:after="0" w:line="240" w:lineRule="auto"/>
        <w:ind w:firstLine="1560"/>
        <w:jc w:val="both"/>
        <w:rPr>
          <w:rFonts w:ascii="Times New Roman" w:eastAsia="Times New Roman" w:hAnsi="Times New Roman" w:cs="Times New Roman"/>
          <w:b/>
          <w:bCs/>
          <w:sz w:val="24"/>
          <w:szCs w:val="24"/>
          <w:lang w:val="en-US"/>
        </w:rPr>
      </w:pPr>
    </w:p>
    <w:p w:rsidR="004D7C15" w:rsidRPr="004D7C15" w:rsidRDefault="004D7C15" w:rsidP="004D7C15">
      <w:pPr>
        <w:spacing w:after="0" w:line="240" w:lineRule="auto"/>
        <w:jc w:val="both"/>
        <w:rPr>
          <w:rFonts w:ascii="Times New Roman" w:eastAsia="Times New Roman" w:hAnsi="Times New Roman" w:cs="Times New Roman"/>
          <w:sz w:val="24"/>
          <w:szCs w:val="24"/>
          <w:lang w:val="en-US"/>
        </w:rPr>
      </w:pPr>
      <w:r w:rsidRPr="004D7C15">
        <w:rPr>
          <w:rFonts w:ascii="Times New Roman" w:eastAsia="Times New Roman" w:hAnsi="Times New Roman" w:cs="Times New Roman"/>
          <w:b/>
          <w:bCs/>
          <w:sz w:val="24"/>
          <w:szCs w:val="24"/>
          <w:lang w:val="en-US"/>
        </w:rPr>
        <w:t>Keywords:</w:t>
      </w:r>
      <w:r w:rsidRPr="004D7C15">
        <w:rPr>
          <w:rFonts w:ascii="Times New Roman" w:eastAsia="Times New Roman" w:hAnsi="Times New Roman" w:cs="Times New Roman"/>
          <w:sz w:val="24"/>
          <w:szCs w:val="24"/>
          <w:lang w:val="en-US"/>
        </w:rPr>
        <w:t xml:space="preserve">  Algeria, ticks, tick-borne diseases, pathogens, PCR analysis, sequencing.</w:t>
      </w:r>
    </w:p>
    <w:p w:rsidR="004D7C15" w:rsidRPr="004D7C15" w:rsidRDefault="004D7C15" w:rsidP="004D7C15">
      <w:pPr>
        <w:spacing w:after="0" w:line="240" w:lineRule="auto"/>
        <w:ind w:firstLine="1560"/>
        <w:jc w:val="both"/>
        <w:rPr>
          <w:rFonts w:ascii="Times New Roman" w:eastAsia="Times New Roman" w:hAnsi="Times New Roman" w:cs="Times New Roman"/>
          <w:sz w:val="24"/>
          <w:szCs w:val="24"/>
          <w:lang w:val="en-US"/>
        </w:rPr>
      </w:pPr>
    </w:p>
    <w:p w:rsidR="002E111B" w:rsidRPr="004D7C15" w:rsidRDefault="002E111B">
      <w:pPr>
        <w:rPr>
          <w:lang w:val="en-US"/>
        </w:rPr>
      </w:pPr>
    </w:p>
    <w:sectPr w:rsidR="002E111B" w:rsidRPr="004D7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15"/>
    <w:rsid w:val="002E111B"/>
    <w:rsid w:val="004D7C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saadeddine@yahoo.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2022-12-06T08:56:00Z</dcterms:created>
  <dcterms:modified xsi:type="dcterms:W3CDTF">2022-12-06T08:57:00Z</dcterms:modified>
</cp:coreProperties>
</file>