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58" w:rsidRPr="00A424FD" w:rsidRDefault="001B3597" w:rsidP="00BC0108">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BC0108" w:rsidRPr="00BC0108">
        <w:rPr>
          <w:rFonts w:asciiTheme="majorBidi" w:hAnsiTheme="majorBidi" w:cstheme="majorBidi"/>
          <w:sz w:val="24"/>
          <w:szCs w:val="24"/>
        </w:rPr>
        <w:t xml:space="preserve">Evaluation de la séroprévalence de la brucellose ovine dans la Daïra de Ain El </w:t>
      </w:r>
      <w:proofErr w:type="spellStart"/>
      <w:r w:rsidR="00BC0108" w:rsidRPr="00BC0108">
        <w:rPr>
          <w:rFonts w:asciiTheme="majorBidi" w:hAnsiTheme="majorBidi" w:cstheme="majorBidi"/>
          <w:sz w:val="24"/>
          <w:szCs w:val="24"/>
        </w:rPr>
        <w:t>Hadjel</w:t>
      </w:r>
      <w:proofErr w:type="spellEnd"/>
      <w:r w:rsidR="00BC0108" w:rsidRPr="00BC0108">
        <w:rPr>
          <w:rFonts w:asciiTheme="majorBidi" w:hAnsiTheme="majorBidi" w:cstheme="majorBidi"/>
          <w:sz w:val="24"/>
          <w:szCs w:val="24"/>
        </w:rPr>
        <w:t xml:space="preserve"> (wilaya de M’</w:t>
      </w:r>
      <w:proofErr w:type="spellStart"/>
      <w:r w:rsidR="00BC0108" w:rsidRPr="00BC0108">
        <w:rPr>
          <w:rFonts w:asciiTheme="majorBidi" w:hAnsiTheme="majorBidi" w:cstheme="majorBidi"/>
          <w:sz w:val="24"/>
          <w:szCs w:val="24"/>
        </w:rPr>
        <w:t>sila</w:t>
      </w:r>
      <w:proofErr w:type="spellEnd"/>
      <w:r w:rsidR="00BC0108" w:rsidRPr="00BC0108">
        <w:rPr>
          <w:rFonts w:asciiTheme="majorBidi" w:hAnsiTheme="majorBidi" w:cstheme="majorBidi"/>
          <w:sz w:val="24"/>
          <w:szCs w:val="24"/>
        </w:rPr>
        <w:t>)</w:t>
      </w:r>
    </w:p>
    <w:p w:rsidR="00BE06F8" w:rsidRPr="00A424FD" w:rsidRDefault="00BE06F8" w:rsidP="00BE06F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C0108" w:rsidRPr="00BC0108" w:rsidRDefault="00BC0108" w:rsidP="00BC0108">
      <w:pPr>
        <w:jc w:val="both"/>
        <w:rPr>
          <w:rFonts w:asciiTheme="majorBidi" w:hAnsiTheme="majorBidi" w:cstheme="majorBidi"/>
          <w:sz w:val="24"/>
          <w:szCs w:val="24"/>
        </w:rPr>
      </w:pPr>
      <w:r w:rsidRPr="00BC0108">
        <w:rPr>
          <w:rFonts w:asciiTheme="majorBidi" w:hAnsiTheme="majorBidi" w:cstheme="majorBidi"/>
          <w:sz w:val="24"/>
          <w:szCs w:val="24"/>
        </w:rPr>
        <w:t xml:space="preserve">La brucellose sévit en Algérie depuis le début du XIXe siècle et continue à se propager dans nos élevages, provoquant de lourdes pertes économiques ainsi que de nombreux cas enregistrés chez l'Homme. Le présent travail a pour objectif d'évaluer la séroprévalence de la brucellose ovine dans la daïra </w:t>
      </w:r>
      <w:proofErr w:type="gramStart"/>
      <w:r w:rsidRPr="00BC0108">
        <w:rPr>
          <w:rFonts w:asciiTheme="majorBidi" w:hAnsiTheme="majorBidi" w:cstheme="majorBidi"/>
          <w:sz w:val="24"/>
          <w:szCs w:val="24"/>
        </w:rPr>
        <w:t xml:space="preserve">de Ain El </w:t>
      </w:r>
      <w:proofErr w:type="spellStart"/>
      <w:r w:rsidRPr="00BC0108">
        <w:rPr>
          <w:rFonts w:asciiTheme="majorBidi" w:hAnsiTheme="majorBidi" w:cstheme="majorBidi"/>
          <w:sz w:val="24"/>
          <w:szCs w:val="24"/>
        </w:rPr>
        <w:t>Hadjel</w:t>
      </w:r>
      <w:proofErr w:type="spellEnd"/>
      <w:r w:rsidRPr="00BC0108">
        <w:rPr>
          <w:rFonts w:asciiTheme="majorBidi" w:hAnsiTheme="majorBidi" w:cstheme="majorBidi"/>
          <w:sz w:val="24"/>
          <w:szCs w:val="24"/>
        </w:rPr>
        <w:t xml:space="preserve"> (Wilaya de M'</w:t>
      </w:r>
      <w:proofErr w:type="spellStart"/>
      <w:r w:rsidRPr="00BC0108">
        <w:rPr>
          <w:rFonts w:asciiTheme="majorBidi" w:hAnsiTheme="majorBidi" w:cstheme="majorBidi"/>
          <w:sz w:val="24"/>
          <w:szCs w:val="24"/>
        </w:rPr>
        <w:t>sila</w:t>
      </w:r>
      <w:proofErr w:type="spellEnd"/>
      <w:proofErr w:type="gramEnd"/>
      <w:r w:rsidRPr="00BC0108">
        <w:rPr>
          <w:rFonts w:asciiTheme="majorBidi" w:hAnsiTheme="majorBidi" w:cstheme="majorBidi"/>
          <w:sz w:val="24"/>
          <w:szCs w:val="24"/>
        </w:rPr>
        <w:t>) et d'étudier les facteurs de variations liés à l'animal et aux élevages étudiés.</w:t>
      </w:r>
    </w:p>
    <w:p w:rsidR="00BC0108" w:rsidRPr="00BC0108" w:rsidRDefault="00BC0108" w:rsidP="00BC0108">
      <w:pPr>
        <w:jc w:val="both"/>
        <w:rPr>
          <w:rFonts w:asciiTheme="majorBidi" w:hAnsiTheme="majorBidi" w:cstheme="majorBidi"/>
          <w:sz w:val="24"/>
          <w:szCs w:val="24"/>
        </w:rPr>
      </w:pPr>
      <w:r w:rsidRPr="00BC0108">
        <w:rPr>
          <w:rFonts w:asciiTheme="majorBidi" w:hAnsiTheme="majorBidi" w:cstheme="majorBidi"/>
          <w:sz w:val="24"/>
          <w:szCs w:val="24"/>
        </w:rPr>
        <w:t xml:space="preserve">Le test de Rose Bengale, réalisé sur des sérums de 108 ovins provenant de 15 élevages, révèle une séroprévalence individuelle de 38 % ± 8 %, et une séroprévalence cheptel 53 % ± 8 %. Nos résultats révèlent que l’âge est un facteur de sensibilité, que l’avortement reste un symptôme cardinal de la pathologie chez les ovins étudiés. La transhumance et les pâturages communs sont des facteurs </w:t>
      </w:r>
      <w:proofErr w:type="spellStart"/>
      <w:r w:rsidRPr="00BC0108">
        <w:rPr>
          <w:rFonts w:asciiTheme="majorBidi" w:hAnsiTheme="majorBidi" w:cstheme="majorBidi"/>
          <w:sz w:val="24"/>
          <w:szCs w:val="24"/>
        </w:rPr>
        <w:t>prédisposants</w:t>
      </w:r>
      <w:proofErr w:type="spellEnd"/>
      <w:r w:rsidRPr="00BC0108">
        <w:rPr>
          <w:rFonts w:asciiTheme="majorBidi" w:hAnsiTheme="majorBidi" w:cstheme="majorBidi"/>
          <w:sz w:val="24"/>
          <w:szCs w:val="24"/>
        </w:rPr>
        <w:t xml:space="preserve"> à la transmission de la maladie.</w:t>
      </w:r>
    </w:p>
    <w:p w:rsidR="00BC0108" w:rsidRPr="00BC0108" w:rsidRDefault="00BC0108" w:rsidP="00BC0108">
      <w:pPr>
        <w:jc w:val="both"/>
        <w:rPr>
          <w:rFonts w:asciiTheme="majorBidi" w:hAnsiTheme="majorBidi" w:cstheme="majorBidi"/>
          <w:sz w:val="24"/>
          <w:szCs w:val="24"/>
        </w:rPr>
      </w:pPr>
      <w:r w:rsidRPr="00BC0108">
        <w:rPr>
          <w:rFonts w:asciiTheme="majorBidi" w:hAnsiTheme="majorBidi" w:cstheme="majorBidi"/>
          <w:sz w:val="24"/>
          <w:szCs w:val="24"/>
        </w:rPr>
        <w:t>Les données montrent que la mauvaise conduite d’élevage et l’absence de toute prophylaxie accentue la diffusion de la maladie.</w:t>
      </w:r>
    </w:p>
    <w:p w:rsidR="00BC0108" w:rsidRPr="00BC0108" w:rsidRDefault="00BC0108" w:rsidP="00BC0108">
      <w:pPr>
        <w:jc w:val="both"/>
        <w:rPr>
          <w:rFonts w:asciiTheme="majorBidi" w:hAnsiTheme="majorBidi" w:cstheme="majorBidi"/>
          <w:sz w:val="24"/>
          <w:szCs w:val="24"/>
        </w:rPr>
      </w:pPr>
    </w:p>
    <w:p w:rsidR="00BC0108" w:rsidRPr="00BC0108" w:rsidRDefault="00BC0108" w:rsidP="00BC0108">
      <w:pPr>
        <w:jc w:val="both"/>
        <w:rPr>
          <w:rFonts w:asciiTheme="majorBidi" w:hAnsiTheme="majorBidi" w:cstheme="majorBidi"/>
          <w:sz w:val="24"/>
          <w:szCs w:val="24"/>
          <w:lang w:val="en-US"/>
        </w:rPr>
      </w:pPr>
      <w:r w:rsidRPr="000F2C98">
        <w:rPr>
          <w:rFonts w:asciiTheme="majorBidi" w:hAnsiTheme="majorBidi" w:cstheme="majorBidi"/>
          <w:b/>
          <w:bCs/>
          <w:sz w:val="24"/>
          <w:szCs w:val="24"/>
          <w:lang w:val="en-US"/>
        </w:rPr>
        <w:t>Abstract</w:t>
      </w:r>
      <w:r w:rsidRPr="00BC0108">
        <w:rPr>
          <w:rFonts w:asciiTheme="majorBidi" w:hAnsiTheme="majorBidi" w:cstheme="majorBidi"/>
          <w:sz w:val="24"/>
          <w:szCs w:val="24"/>
          <w:lang w:val="en-US"/>
        </w:rPr>
        <w:t>:</w:t>
      </w:r>
    </w:p>
    <w:p w:rsidR="00BC0108" w:rsidRPr="00BC0108" w:rsidRDefault="00BC0108" w:rsidP="00BC0108">
      <w:pPr>
        <w:jc w:val="both"/>
        <w:rPr>
          <w:rFonts w:asciiTheme="majorBidi" w:hAnsiTheme="majorBidi" w:cstheme="majorBidi"/>
          <w:sz w:val="24"/>
          <w:szCs w:val="24"/>
          <w:lang w:val="en-US"/>
        </w:rPr>
      </w:pPr>
      <w:r w:rsidRPr="00BC0108">
        <w:rPr>
          <w:rFonts w:asciiTheme="majorBidi" w:hAnsiTheme="majorBidi" w:cstheme="majorBidi"/>
          <w:sz w:val="24"/>
          <w:szCs w:val="24"/>
          <w:lang w:val="en-US"/>
        </w:rPr>
        <w:t xml:space="preserve">Brucellosis has been rampant in Algeria since the beginning of the 19th century and continues to spread in our livestock, causing heavy economic losses as well as numerous cases recorded in humans. The present work aims to assess the </w:t>
      </w:r>
      <w:proofErr w:type="spellStart"/>
      <w:r w:rsidRPr="00BC0108">
        <w:rPr>
          <w:rFonts w:asciiTheme="majorBidi" w:hAnsiTheme="majorBidi" w:cstheme="majorBidi"/>
          <w:sz w:val="24"/>
          <w:szCs w:val="24"/>
          <w:lang w:val="en-US"/>
        </w:rPr>
        <w:t>seroprevalence</w:t>
      </w:r>
      <w:proofErr w:type="spellEnd"/>
      <w:r w:rsidRPr="00BC0108">
        <w:rPr>
          <w:rFonts w:asciiTheme="majorBidi" w:hAnsiTheme="majorBidi" w:cstheme="majorBidi"/>
          <w:sz w:val="24"/>
          <w:szCs w:val="24"/>
          <w:lang w:val="en-US"/>
        </w:rPr>
        <w:t xml:space="preserve"> of ovine brucellosis in the </w:t>
      </w:r>
      <w:proofErr w:type="spellStart"/>
      <w:r w:rsidRPr="00BC0108">
        <w:rPr>
          <w:rFonts w:asciiTheme="majorBidi" w:hAnsiTheme="majorBidi" w:cstheme="majorBidi"/>
          <w:sz w:val="24"/>
          <w:szCs w:val="24"/>
          <w:lang w:val="en-US"/>
        </w:rPr>
        <w:t>Ain</w:t>
      </w:r>
      <w:proofErr w:type="spellEnd"/>
      <w:r w:rsidRPr="00BC0108">
        <w:rPr>
          <w:rFonts w:asciiTheme="majorBidi" w:hAnsiTheme="majorBidi" w:cstheme="majorBidi"/>
          <w:sz w:val="24"/>
          <w:szCs w:val="24"/>
          <w:lang w:val="en-US"/>
        </w:rPr>
        <w:t xml:space="preserve"> El </w:t>
      </w:r>
      <w:proofErr w:type="spellStart"/>
      <w:r w:rsidRPr="00BC0108">
        <w:rPr>
          <w:rFonts w:asciiTheme="majorBidi" w:hAnsiTheme="majorBidi" w:cstheme="majorBidi"/>
          <w:sz w:val="24"/>
          <w:szCs w:val="24"/>
          <w:lang w:val="en-US"/>
        </w:rPr>
        <w:t>Hadjel</w:t>
      </w:r>
      <w:proofErr w:type="spellEnd"/>
      <w:r w:rsidRPr="00BC0108">
        <w:rPr>
          <w:rFonts w:asciiTheme="majorBidi" w:hAnsiTheme="majorBidi" w:cstheme="majorBidi"/>
          <w:sz w:val="24"/>
          <w:szCs w:val="24"/>
          <w:lang w:val="en-US"/>
        </w:rPr>
        <w:t xml:space="preserve"> district (</w:t>
      </w:r>
      <w:proofErr w:type="spellStart"/>
      <w:r w:rsidRPr="00BC0108">
        <w:rPr>
          <w:rFonts w:asciiTheme="majorBidi" w:hAnsiTheme="majorBidi" w:cstheme="majorBidi"/>
          <w:sz w:val="24"/>
          <w:szCs w:val="24"/>
          <w:lang w:val="en-US"/>
        </w:rPr>
        <w:t>M'sila</w:t>
      </w:r>
      <w:proofErr w:type="spellEnd"/>
      <w:r w:rsidRPr="00BC0108">
        <w:rPr>
          <w:rFonts w:asciiTheme="majorBidi" w:hAnsiTheme="majorBidi" w:cstheme="majorBidi"/>
          <w:sz w:val="24"/>
          <w:szCs w:val="24"/>
          <w:lang w:val="en-US"/>
        </w:rPr>
        <w:t xml:space="preserve"> Province) and to study the variation factors related to the animal and the farms studied.</w:t>
      </w:r>
    </w:p>
    <w:p w:rsidR="00BC0108" w:rsidRPr="00BC0108" w:rsidRDefault="00BC0108" w:rsidP="00BC0108">
      <w:pPr>
        <w:jc w:val="both"/>
        <w:rPr>
          <w:rFonts w:asciiTheme="majorBidi" w:hAnsiTheme="majorBidi" w:cstheme="majorBidi"/>
          <w:sz w:val="24"/>
          <w:szCs w:val="24"/>
          <w:lang w:val="en-US"/>
        </w:rPr>
      </w:pPr>
      <w:r w:rsidRPr="00BC0108">
        <w:rPr>
          <w:rFonts w:asciiTheme="majorBidi" w:hAnsiTheme="majorBidi" w:cstheme="majorBidi"/>
          <w:sz w:val="24"/>
          <w:szCs w:val="24"/>
          <w:lang w:val="en-US"/>
        </w:rPr>
        <w:t xml:space="preserve">The Rose Bengal test, performed on sera from 108 sheep from 15 farms, reveals an individual </w:t>
      </w:r>
      <w:proofErr w:type="spellStart"/>
      <w:r w:rsidRPr="00BC0108">
        <w:rPr>
          <w:rFonts w:asciiTheme="majorBidi" w:hAnsiTheme="majorBidi" w:cstheme="majorBidi"/>
          <w:sz w:val="24"/>
          <w:szCs w:val="24"/>
          <w:lang w:val="en-US"/>
        </w:rPr>
        <w:t>seroprevalence</w:t>
      </w:r>
      <w:proofErr w:type="spellEnd"/>
      <w:r w:rsidRPr="00BC0108">
        <w:rPr>
          <w:rFonts w:asciiTheme="majorBidi" w:hAnsiTheme="majorBidi" w:cstheme="majorBidi"/>
          <w:sz w:val="24"/>
          <w:szCs w:val="24"/>
          <w:lang w:val="en-US"/>
        </w:rPr>
        <w:t xml:space="preserve"> of 38% ± 8%, and the herd </w:t>
      </w:r>
      <w:proofErr w:type="spellStart"/>
      <w:r w:rsidRPr="00BC0108">
        <w:rPr>
          <w:rFonts w:asciiTheme="majorBidi" w:hAnsiTheme="majorBidi" w:cstheme="majorBidi"/>
          <w:sz w:val="24"/>
          <w:szCs w:val="24"/>
          <w:lang w:val="en-US"/>
        </w:rPr>
        <w:t>seroprevalence</w:t>
      </w:r>
      <w:proofErr w:type="spellEnd"/>
      <w:r w:rsidRPr="00BC0108">
        <w:rPr>
          <w:rFonts w:asciiTheme="majorBidi" w:hAnsiTheme="majorBidi" w:cstheme="majorBidi"/>
          <w:sz w:val="24"/>
          <w:szCs w:val="24"/>
          <w:lang w:val="en-US"/>
        </w:rPr>
        <w:t xml:space="preserve"> is 53% ± 8%. Our results show that age is a sensitivity factor, that abortion remains a cardinal symptom of the pathology in the studied sheep. Transhumance and common pastures are predisposing factors in the transmission of the disease.</w:t>
      </w:r>
    </w:p>
    <w:p w:rsidR="00014BDB" w:rsidRPr="00BC0108" w:rsidRDefault="00BC0108" w:rsidP="00BC0108">
      <w:pPr>
        <w:jc w:val="both"/>
        <w:rPr>
          <w:rFonts w:asciiTheme="majorBidi" w:hAnsiTheme="majorBidi" w:cstheme="majorBidi"/>
          <w:sz w:val="24"/>
          <w:szCs w:val="24"/>
          <w:lang w:val="en-US"/>
        </w:rPr>
      </w:pPr>
      <w:r w:rsidRPr="00BC0108">
        <w:rPr>
          <w:rFonts w:asciiTheme="majorBidi" w:hAnsiTheme="majorBidi" w:cstheme="majorBidi"/>
          <w:sz w:val="24"/>
          <w:szCs w:val="24"/>
          <w:lang w:val="en-US"/>
        </w:rPr>
        <w:t>The data show that poor farming practices and the absence of any prophylaxis exacerbate the spread of the disease.</w:t>
      </w:r>
    </w:p>
    <w:sectPr w:rsidR="00014BDB" w:rsidRPr="00BC010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2C9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0108"/>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4071</TotalTime>
  <Pages>1</Pages>
  <Words>314</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611</cp:revision>
  <dcterms:created xsi:type="dcterms:W3CDTF">2019-12-10T12:38:00Z</dcterms:created>
  <dcterms:modified xsi:type="dcterms:W3CDTF">2023-11-07T13:08:00Z</dcterms:modified>
</cp:coreProperties>
</file>