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D8" w:rsidRPr="00B27CEB" w:rsidRDefault="001B3597" w:rsidP="00E316CB">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E316CB" w:rsidRPr="00E316CB">
        <w:rPr>
          <w:rFonts w:asciiTheme="majorBidi" w:hAnsiTheme="majorBidi" w:cstheme="majorBidi"/>
          <w:b/>
          <w:bCs/>
          <w:sz w:val="28"/>
          <w:szCs w:val="28"/>
        </w:rPr>
        <w:t xml:space="preserve">Les effets indésirables des </w:t>
      </w:r>
      <w:proofErr w:type="spellStart"/>
      <w:r w:rsidR="00E316CB" w:rsidRPr="00E316CB">
        <w:rPr>
          <w:rFonts w:asciiTheme="majorBidi" w:hAnsiTheme="majorBidi" w:cstheme="majorBidi"/>
          <w:b/>
          <w:bCs/>
          <w:sz w:val="28"/>
          <w:szCs w:val="28"/>
        </w:rPr>
        <w:t>antiectoparasitaires</w:t>
      </w:r>
      <w:proofErr w:type="spellEnd"/>
      <w:r w:rsidR="00E316CB" w:rsidRPr="00E316CB">
        <w:rPr>
          <w:rFonts w:asciiTheme="majorBidi" w:hAnsiTheme="majorBidi" w:cstheme="majorBidi"/>
          <w:b/>
          <w:bCs/>
          <w:sz w:val="28"/>
          <w:szCs w:val="28"/>
        </w:rPr>
        <w:t xml:space="preserve"> sur les animaux</w:t>
      </w:r>
    </w:p>
    <w:p w:rsidR="002B5DF1" w:rsidRPr="00A424FD" w:rsidRDefault="002B5DF1" w:rsidP="002B5DF1">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3D7949" w:rsidRPr="00C42417" w:rsidRDefault="00893F20" w:rsidP="00C42417">
      <w:pPr>
        <w:spacing w:after="0"/>
        <w:jc w:val="both"/>
        <w:rPr>
          <w:rFonts w:asciiTheme="majorBidi" w:hAnsiTheme="majorBidi" w:cstheme="majorBidi"/>
          <w:sz w:val="24"/>
          <w:szCs w:val="24"/>
        </w:rPr>
      </w:pPr>
      <w:r w:rsidRPr="00C42417">
        <w:rPr>
          <w:rFonts w:asciiTheme="majorBidi" w:hAnsiTheme="majorBidi" w:cstheme="majorBidi"/>
          <w:sz w:val="24"/>
          <w:szCs w:val="24"/>
        </w:rPr>
        <w:t>Ce mémoire présente une enquête menée auprès de 53 vétérinaires algériens pour évaluer les effets néfastes de l'utilisation des anti-</w:t>
      </w:r>
      <w:proofErr w:type="spellStart"/>
      <w:r w:rsidRPr="00C42417">
        <w:rPr>
          <w:rFonts w:asciiTheme="majorBidi" w:hAnsiTheme="majorBidi" w:cstheme="majorBidi"/>
          <w:sz w:val="24"/>
          <w:szCs w:val="24"/>
        </w:rPr>
        <w:t>ectoparasitaires</w:t>
      </w:r>
      <w:proofErr w:type="spellEnd"/>
      <w:r w:rsidRPr="00C42417">
        <w:rPr>
          <w:rFonts w:asciiTheme="majorBidi" w:hAnsiTheme="majorBidi" w:cstheme="majorBidi"/>
          <w:sz w:val="24"/>
          <w:szCs w:val="24"/>
        </w:rPr>
        <w:t xml:space="preserve"> sur les animaux. Les résultats obtenus révèlent que les chiens et les chats sont les plus touchés par les effets secondaires, suivis par d'autres animaux tels que les oiseaux, les ovins, les bovins, les équins et les rongeurs. Les anti-</w:t>
      </w:r>
      <w:proofErr w:type="spellStart"/>
      <w:r w:rsidRPr="00C42417">
        <w:rPr>
          <w:rFonts w:asciiTheme="majorBidi" w:hAnsiTheme="majorBidi" w:cstheme="majorBidi"/>
          <w:sz w:val="24"/>
          <w:szCs w:val="24"/>
        </w:rPr>
        <w:t>ectoparasitaires</w:t>
      </w:r>
      <w:proofErr w:type="spellEnd"/>
      <w:r w:rsidRPr="00C42417">
        <w:rPr>
          <w:rFonts w:asciiTheme="majorBidi" w:hAnsiTheme="majorBidi" w:cstheme="majorBidi"/>
          <w:sz w:val="24"/>
          <w:szCs w:val="24"/>
        </w:rPr>
        <w:t xml:space="preserve"> les plus couramment utilisés sont les Spot-on, les oraux, les colliers et les shampooings, avec des marques populaires telles que </w:t>
      </w:r>
      <w:proofErr w:type="spellStart"/>
      <w:r w:rsidRPr="00C42417">
        <w:rPr>
          <w:rFonts w:asciiTheme="majorBidi" w:hAnsiTheme="majorBidi" w:cstheme="majorBidi"/>
          <w:sz w:val="24"/>
          <w:szCs w:val="24"/>
        </w:rPr>
        <w:t>Nexgard</w:t>
      </w:r>
      <w:proofErr w:type="spellEnd"/>
      <w:r w:rsidRPr="00C42417">
        <w:rPr>
          <w:rFonts w:asciiTheme="majorBidi" w:hAnsiTheme="majorBidi" w:cstheme="majorBidi"/>
          <w:sz w:val="24"/>
          <w:szCs w:val="24"/>
        </w:rPr>
        <w:t xml:space="preserve">, </w:t>
      </w:r>
      <w:proofErr w:type="spellStart"/>
      <w:r w:rsidRPr="00C42417">
        <w:rPr>
          <w:rFonts w:asciiTheme="majorBidi" w:hAnsiTheme="majorBidi" w:cstheme="majorBidi"/>
          <w:sz w:val="24"/>
          <w:szCs w:val="24"/>
        </w:rPr>
        <w:t>Virbac</w:t>
      </w:r>
      <w:proofErr w:type="spellEnd"/>
      <w:r w:rsidRPr="00C42417">
        <w:rPr>
          <w:rFonts w:asciiTheme="majorBidi" w:hAnsiTheme="majorBidi" w:cstheme="majorBidi"/>
          <w:sz w:val="24"/>
          <w:szCs w:val="24"/>
        </w:rPr>
        <w:t xml:space="preserve"> </w:t>
      </w:r>
      <w:proofErr w:type="spellStart"/>
      <w:r w:rsidRPr="00C42417">
        <w:rPr>
          <w:rFonts w:asciiTheme="majorBidi" w:hAnsiTheme="majorBidi" w:cstheme="majorBidi"/>
          <w:sz w:val="24"/>
          <w:szCs w:val="24"/>
        </w:rPr>
        <w:t>Effipro</w:t>
      </w:r>
      <w:proofErr w:type="spellEnd"/>
      <w:r w:rsidRPr="00C42417">
        <w:rPr>
          <w:rFonts w:asciiTheme="majorBidi" w:hAnsiTheme="majorBidi" w:cstheme="majorBidi"/>
          <w:sz w:val="24"/>
          <w:szCs w:val="24"/>
        </w:rPr>
        <w:t xml:space="preserve">, </w:t>
      </w:r>
      <w:proofErr w:type="spellStart"/>
      <w:r w:rsidRPr="00C42417">
        <w:rPr>
          <w:rFonts w:asciiTheme="majorBidi" w:hAnsiTheme="majorBidi" w:cstheme="majorBidi"/>
          <w:sz w:val="24"/>
          <w:szCs w:val="24"/>
        </w:rPr>
        <w:t>Frontline</w:t>
      </w:r>
      <w:proofErr w:type="spellEnd"/>
      <w:r w:rsidRPr="00C42417">
        <w:rPr>
          <w:rFonts w:asciiTheme="majorBidi" w:hAnsiTheme="majorBidi" w:cstheme="majorBidi"/>
          <w:sz w:val="24"/>
          <w:szCs w:val="24"/>
        </w:rPr>
        <w:t xml:space="preserve">, </w:t>
      </w:r>
      <w:proofErr w:type="spellStart"/>
      <w:r w:rsidRPr="00C42417">
        <w:rPr>
          <w:rFonts w:asciiTheme="majorBidi" w:hAnsiTheme="majorBidi" w:cstheme="majorBidi"/>
          <w:sz w:val="24"/>
          <w:szCs w:val="24"/>
        </w:rPr>
        <w:t>Sebacil</w:t>
      </w:r>
      <w:proofErr w:type="spellEnd"/>
      <w:r w:rsidRPr="00C42417">
        <w:rPr>
          <w:rFonts w:asciiTheme="majorBidi" w:hAnsiTheme="majorBidi" w:cstheme="majorBidi"/>
          <w:sz w:val="24"/>
          <w:szCs w:val="24"/>
        </w:rPr>
        <w:t xml:space="preserve"> et </w:t>
      </w:r>
      <w:proofErr w:type="spellStart"/>
      <w:r w:rsidRPr="00C42417">
        <w:rPr>
          <w:rFonts w:asciiTheme="majorBidi" w:hAnsiTheme="majorBidi" w:cstheme="majorBidi"/>
          <w:sz w:val="24"/>
          <w:szCs w:val="24"/>
        </w:rPr>
        <w:t>Kiltix</w:t>
      </w:r>
      <w:proofErr w:type="spellEnd"/>
      <w:r w:rsidRPr="00C42417">
        <w:rPr>
          <w:rFonts w:asciiTheme="majorBidi" w:hAnsiTheme="majorBidi" w:cstheme="majorBidi"/>
          <w:sz w:val="24"/>
          <w:szCs w:val="24"/>
        </w:rPr>
        <w:t>. Environ 62% des vétérinaires ont observé des réactions négatives chez les animaux traités, principalement des troubles dermatologiques, digestifs et neurologiques. Des lésions telles que des rougeurs, de la desquamation et des ulcères ont également été signalées, bien que la majorité des vétérinaires n'aient observé aucune lésion. Les vétérinaires ont préconisé des traitements symptomatiques, des antidotes et des traitements de choc pour traiter les animaux présentant des réactions négatives. En conclusion, il est essentiel de surveiller attentivement les effets secondaires des anti-</w:t>
      </w:r>
      <w:proofErr w:type="spellStart"/>
      <w:r w:rsidRPr="00C42417">
        <w:rPr>
          <w:rFonts w:asciiTheme="majorBidi" w:hAnsiTheme="majorBidi" w:cstheme="majorBidi"/>
          <w:sz w:val="24"/>
          <w:szCs w:val="24"/>
        </w:rPr>
        <w:t>ectoparasitaires</w:t>
      </w:r>
      <w:proofErr w:type="spellEnd"/>
      <w:r w:rsidRPr="00C42417">
        <w:rPr>
          <w:rFonts w:asciiTheme="majorBidi" w:hAnsiTheme="majorBidi" w:cstheme="majorBidi"/>
          <w:sz w:val="24"/>
          <w:szCs w:val="24"/>
        </w:rPr>
        <w:t xml:space="preserve"> chez les animaux et de prendre des mesures appropriées pour minimiser les risques associés. Des recherches supplémentaires sont nécessaires pour mieux comprendre les mécanismes sous-jacents et développer des stratégies de prévention et de traitement plus efficaces.</w:t>
      </w:r>
    </w:p>
    <w:p w:rsidR="00893F20" w:rsidRPr="002D5377" w:rsidRDefault="00893F20" w:rsidP="003D7949">
      <w:pPr>
        <w:spacing w:after="0" w:line="240" w:lineRule="auto"/>
        <w:jc w:val="both"/>
        <w:rPr>
          <w:rFonts w:asciiTheme="majorBidi" w:hAnsiTheme="majorBidi" w:cstheme="majorBidi"/>
          <w:sz w:val="24"/>
          <w:szCs w:val="24"/>
        </w:rPr>
      </w:pPr>
    </w:p>
    <w:p w:rsidR="003D7949" w:rsidRPr="002D5377" w:rsidRDefault="003D7949" w:rsidP="003D7949">
      <w:pPr>
        <w:spacing w:after="0" w:line="240" w:lineRule="auto"/>
        <w:jc w:val="both"/>
        <w:rPr>
          <w:rFonts w:asciiTheme="majorBidi" w:hAnsiTheme="majorBidi" w:cstheme="majorBidi"/>
          <w:b/>
          <w:bCs/>
          <w:sz w:val="24"/>
          <w:szCs w:val="24"/>
          <w:lang w:val="en-US"/>
        </w:rPr>
      </w:pPr>
      <w:proofErr w:type="gramStart"/>
      <w:r w:rsidRPr="002D5377">
        <w:rPr>
          <w:rFonts w:asciiTheme="majorBidi" w:hAnsiTheme="majorBidi" w:cstheme="majorBidi"/>
          <w:b/>
          <w:bCs/>
          <w:sz w:val="24"/>
          <w:szCs w:val="24"/>
          <w:lang w:val="en-US"/>
        </w:rPr>
        <w:t>Abstract :</w:t>
      </w:r>
      <w:proofErr w:type="gramEnd"/>
    </w:p>
    <w:p w:rsidR="003D7949" w:rsidRPr="002D5377" w:rsidRDefault="003D7949" w:rsidP="003D7949">
      <w:pPr>
        <w:spacing w:after="0" w:line="240" w:lineRule="auto"/>
        <w:jc w:val="both"/>
        <w:rPr>
          <w:rFonts w:asciiTheme="majorBidi" w:hAnsiTheme="majorBidi" w:cstheme="majorBidi"/>
          <w:sz w:val="24"/>
          <w:szCs w:val="24"/>
          <w:lang w:val="en-US"/>
        </w:rPr>
      </w:pPr>
    </w:p>
    <w:p w:rsidR="00A641C9" w:rsidRPr="00E714DA" w:rsidRDefault="00E714DA" w:rsidP="00CA425C">
      <w:pPr>
        <w:spacing w:line="360" w:lineRule="auto"/>
        <w:jc w:val="both"/>
        <w:rPr>
          <w:rFonts w:asciiTheme="majorBidi" w:hAnsiTheme="majorBidi" w:cstheme="majorBidi"/>
          <w:sz w:val="28"/>
          <w:szCs w:val="28"/>
          <w:lang w:val="en-US"/>
        </w:rPr>
      </w:pPr>
      <w:r w:rsidRPr="00E714DA">
        <w:rPr>
          <w:rFonts w:ascii="Times New Roman" w:eastAsia="Times New Roman" w:hAnsi="Times New Roman" w:cs="Times New Roman"/>
          <w:color w:val="000000"/>
          <w:sz w:val="24"/>
          <w:szCs w:val="24"/>
          <w:lang w:val="en-US"/>
        </w:rPr>
        <w:t xml:space="preserve">This study presents a survey conducted among 53 Algerian veterinarians to assess the harmful effects of </w:t>
      </w:r>
      <w:proofErr w:type="spellStart"/>
      <w:r w:rsidRPr="00E714DA">
        <w:rPr>
          <w:rFonts w:ascii="Times New Roman" w:eastAsia="Times New Roman" w:hAnsi="Times New Roman" w:cs="Times New Roman"/>
          <w:color w:val="000000"/>
          <w:sz w:val="24"/>
          <w:szCs w:val="24"/>
          <w:lang w:val="en-US"/>
        </w:rPr>
        <w:t>ectoparasiticides</w:t>
      </w:r>
      <w:proofErr w:type="spellEnd"/>
      <w:r w:rsidRPr="00E714DA">
        <w:rPr>
          <w:rFonts w:ascii="Times New Roman" w:eastAsia="Times New Roman" w:hAnsi="Times New Roman" w:cs="Times New Roman"/>
          <w:color w:val="000000"/>
          <w:sz w:val="24"/>
          <w:szCs w:val="24"/>
          <w:lang w:val="en-US"/>
        </w:rPr>
        <w:t xml:space="preserve">' use on animals. The results obtained reveal that dogs and cats are the most affected by the side effects, followed by other animals such as birds, sheep, cattle, horses, and rodents. The most commonly used </w:t>
      </w:r>
      <w:proofErr w:type="spellStart"/>
      <w:r w:rsidRPr="00E714DA">
        <w:rPr>
          <w:rFonts w:ascii="Times New Roman" w:eastAsia="Times New Roman" w:hAnsi="Times New Roman" w:cs="Times New Roman"/>
          <w:color w:val="000000"/>
          <w:sz w:val="24"/>
          <w:szCs w:val="24"/>
          <w:lang w:val="en-US"/>
        </w:rPr>
        <w:t>ectoparasiticides</w:t>
      </w:r>
      <w:proofErr w:type="spellEnd"/>
      <w:r w:rsidRPr="00E714DA">
        <w:rPr>
          <w:rFonts w:ascii="Times New Roman" w:eastAsia="Times New Roman" w:hAnsi="Times New Roman" w:cs="Times New Roman"/>
          <w:color w:val="000000"/>
          <w:sz w:val="24"/>
          <w:szCs w:val="24"/>
          <w:lang w:val="en-US"/>
        </w:rPr>
        <w:t xml:space="preserve"> are Spot-on, oral, collars, and shampoos, with popular brands such as </w:t>
      </w:r>
      <w:proofErr w:type="spellStart"/>
      <w:r w:rsidRPr="00E714DA">
        <w:rPr>
          <w:rFonts w:ascii="Times New Roman" w:eastAsia="Times New Roman" w:hAnsi="Times New Roman" w:cs="Times New Roman"/>
          <w:color w:val="000000"/>
          <w:sz w:val="24"/>
          <w:szCs w:val="24"/>
          <w:lang w:val="en-US"/>
        </w:rPr>
        <w:t>Nexgard</w:t>
      </w:r>
      <w:proofErr w:type="spellEnd"/>
      <w:r w:rsidRPr="00E714DA">
        <w:rPr>
          <w:rFonts w:ascii="Times New Roman" w:eastAsia="Times New Roman" w:hAnsi="Times New Roman" w:cs="Times New Roman"/>
          <w:color w:val="000000"/>
          <w:sz w:val="24"/>
          <w:szCs w:val="24"/>
          <w:lang w:val="en-US"/>
        </w:rPr>
        <w:t xml:space="preserve">, </w:t>
      </w:r>
      <w:proofErr w:type="spellStart"/>
      <w:r w:rsidRPr="00E714DA">
        <w:rPr>
          <w:rFonts w:ascii="Times New Roman" w:eastAsia="Times New Roman" w:hAnsi="Times New Roman" w:cs="Times New Roman"/>
          <w:color w:val="000000"/>
          <w:sz w:val="24"/>
          <w:szCs w:val="24"/>
          <w:lang w:val="en-US"/>
        </w:rPr>
        <w:t>Virbac</w:t>
      </w:r>
      <w:proofErr w:type="spellEnd"/>
      <w:r w:rsidRPr="00E714DA">
        <w:rPr>
          <w:rFonts w:ascii="Times New Roman" w:eastAsia="Times New Roman" w:hAnsi="Times New Roman" w:cs="Times New Roman"/>
          <w:color w:val="000000"/>
          <w:sz w:val="24"/>
          <w:szCs w:val="24"/>
          <w:lang w:val="en-US"/>
        </w:rPr>
        <w:t xml:space="preserve"> </w:t>
      </w:r>
      <w:proofErr w:type="spellStart"/>
      <w:r w:rsidRPr="00E714DA">
        <w:rPr>
          <w:rFonts w:ascii="Times New Roman" w:eastAsia="Times New Roman" w:hAnsi="Times New Roman" w:cs="Times New Roman"/>
          <w:color w:val="000000"/>
          <w:sz w:val="24"/>
          <w:szCs w:val="24"/>
          <w:lang w:val="en-US"/>
        </w:rPr>
        <w:t>Effipro</w:t>
      </w:r>
      <w:proofErr w:type="spellEnd"/>
      <w:r w:rsidRPr="00E714DA">
        <w:rPr>
          <w:rFonts w:ascii="Times New Roman" w:eastAsia="Times New Roman" w:hAnsi="Times New Roman" w:cs="Times New Roman"/>
          <w:color w:val="000000"/>
          <w:sz w:val="24"/>
          <w:szCs w:val="24"/>
          <w:lang w:val="en-US"/>
        </w:rPr>
        <w:t xml:space="preserve">, Frontline, </w:t>
      </w:r>
      <w:proofErr w:type="spellStart"/>
      <w:r w:rsidRPr="00E714DA">
        <w:rPr>
          <w:rFonts w:ascii="Times New Roman" w:eastAsia="Times New Roman" w:hAnsi="Times New Roman" w:cs="Times New Roman"/>
          <w:color w:val="000000"/>
          <w:sz w:val="24"/>
          <w:szCs w:val="24"/>
          <w:lang w:val="en-US"/>
        </w:rPr>
        <w:t>Sebacil</w:t>
      </w:r>
      <w:proofErr w:type="spellEnd"/>
      <w:r w:rsidRPr="00E714DA">
        <w:rPr>
          <w:rFonts w:ascii="Times New Roman" w:eastAsia="Times New Roman" w:hAnsi="Times New Roman" w:cs="Times New Roman"/>
          <w:color w:val="000000"/>
          <w:sz w:val="24"/>
          <w:szCs w:val="24"/>
          <w:lang w:val="en-US"/>
        </w:rPr>
        <w:t xml:space="preserve">, and </w:t>
      </w:r>
      <w:proofErr w:type="spellStart"/>
      <w:r w:rsidRPr="00E714DA">
        <w:rPr>
          <w:rFonts w:ascii="Times New Roman" w:eastAsia="Times New Roman" w:hAnsi="Times New Roman" w:cs="Times New Roman"/>
          <w:color w:val="000000"/>
          <w:sz w:val="24"/>
          <w:szCs w:val="24"/>
          <w:lang w:val="en-US"/>
        </w:rPr>
        <w:t>Kiltix</w:t>
      </w:r>
      <w:proofErr w:type="spellEnd"/>
      <w:r w:rsidRPr="00E714DA">
        <w:rPr>
          <w:rFonts w:ascii="Times New Roman" w:eastAsia="Times New Roman" w:hAnsi="Times New Roman" w:cs="Times New Roman"/>
          <w:color w:val="000000"/>
          <w:sz w:val="24"/>
          <w:szCs w:val="24"/>
          <w:lang w:val="en-US"/>
        </w:rPr>
        <w:t xml:space="preserve">. Approximately 62% of veterinarians have observed negative reactions in treated animals, primarily dermatological, digestive, and neurological disorders. Lesions such as redness, scaling, and ulcers have also been reported, although the majority of veterinarians did not observe any lesions. Veterinarians recommended symptomatic treatments, antidotes, and shock treatments for animals with negative reactions. In conclusion, it is essential to closely monitor the side effects of </w:t>
      </w:r>
      <w:proofErr w:type="spellStart"/>
      <w:r w:rsidRPr="00E714DA">
        <w:rPr>
          <w:rFonts w:ascii="Times New Roman" w:eastAsia="Times New Roman" w:hAnsi="Times New Roman" w:cs="Times New Roman"/>
          <w:color w:val="000000"/>
          <w:sz w:val="24"/>
          <w:szCs w:val="24"/>
          <w:lang w:val="en-US"/>
        </w:rPr>
        <w:t>ectoparasiticides</w:t>
      </w:r>
      <w:proofErr w:type="spellEnd"/>
      <w:r w:rsidRPr="00E714DA">
        <w:rPr>
          <w:rFonts w:ascii="Times New Roman" w:eastAsia="Times New Roman" w:hAnsi="Times New Roman" w:cs="Times New Roman"/>
          <w:color w:val="000000"/>
          <w:sz w:val="24"/>
          <w:szCs w:val="24"/>
          <w:lang w:val="en-US"/>
        </w:rPr>
        <w:t xml:space="preserve"> in animals and take appropriate measures to minimize associated risks. Further research is needed to better understand the underlying mechanisms and develop more effective prevention and treatment strategies.</w:t>
      </w:r>
    </w:p>
    <w:sectPr w:rsidR="00A641C9" w:rsidRPr="00E714D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B5DF1"/>
    <w:rsid w:val="002C0B7F"/>
    <w:rsid w:val="002C2E07"/>
    <w:rsid w:val="002D537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417"/>
    <w:rsid w:val="00C42A85"/>
    <w:rsid w:val="00C47FC5"/>
    <w:rsid w:val="00C54C21"/>
    <w:rsid w:val="00C56EE5"/>
    <w:rsid w:val="00C6014A"/>
    <w:rsid w:val="00C67D36"/>
    <w:rsid w:val="00C71BB7"/>
    <w:rsid w:val="00C762D8"/>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7663"/>
    <w:rsid w:val="00E13163"/>
    <w:rsid w:val="00E17434"/>
    <w:rsid w:val="00E20875"/>
    <w:rsid w:val="00E20A3A"/>
    <w:rsid w:val="00E24F76"/>
    <w:rsid w:val="00E316CB"/>
    <w:rsid w:val="00E31C8E"/>
    <w:rsid w:val="00E3698B"/>
    <w:rsid w:val="00E36CD4"/>
    <w:rsid w:val="00E44614"/>
    <w:rsid w:val="00E50CC7"/>
    <w:rsid w:val="00E60A52"/>
    <w:rsid w:val="00E6297C"/>
    <w:rsid w:val="00E64E0B"/>
    <w:rsid w:val="00E6532D"/>
    <w:rsid w:val="00E714DA"/>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2709</TotalTime>
  <Pages>1</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670</cp:revision>
  <dcterms:created xsi:type="dcterms:W3CDTF">2019-12-10T12:38:00Z</dcterms:created>
  <dcterms:modified xsi:type="dcterms:W3CDTF">2023-12-04T13:22:00Z</dcterms:modified>
</cp:coreProperties>
</file>