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33" w:rsidRPr="00996F19" w:rsidRDefault="001B3597" w:rsidP="00996F19">
      <w:pPr>
        <w:rPr>
          <w:rFonts w:asciiTheme="majorBidi" w:eastAsia="Times New Roman" w:hAnsiTheme="majorBidi" w:cstheme="majorBidi"/>
          <w:sz w:val="24"/>
          <w:szCs w:val="24"/>
          <w:lang w:eastAsia="fr-FR"/>
        </w:rPr>
      </w:pPr>
      <w:r w:rsidRPr="00996F19">
        <w:rPr>
          <w:rFonts w:asciiTheme="majorBidi" w:hAnsiTheme="majorBidi" w:cstheme="majorBidi"/>
          <w:b/>
          <w:bCs/>
          <w:sz w:val="28"/>
          <w:szCs w:val="28"/>
        </w:rPr>
        <w:t xml:space="preserve">Résumé du </w:t>
      </w:r>
      <w:r w:rsidR="005312B9" w:rsidRPr="00996F19">
        <w:rPr>
          <w:rFonts w:asciiTheme="majorBidi" w:hAnsiTheme="majorBidi" w:cstheme="majorBidi"/>
          <w:b/>
          <w:bCs/>
          <w:sz w:val="28"/>
          <w:szCs w:val="28"/>
        </w:rPr>
        <w:t>Polycopié</w:t>
      </w:r>
      <w:r w:rsidRPr="00996F19">
        <w:rPr>
          <w:rFonts w:asciiTheme="majorBidi" w:hAnsiTheme="majorBidi" w:cstheme="majorBidi"/>
          <w:b/>
          <w:bCs/>
          <w:sz w:val="28"/>
          <w:szCs w:val="28"/>
        </w:rPr>
        <w:t xml:space="preserve"> : </w:t>
      </w:r>
      <w:r w:rsidR="006948B8" w:rsidRPr="00996F19">
        <w:rPr>
          <w:rFonts w:asciiTheme="majorBidi" w:hAnsiTheme="majorBidi" w:cstheme="majorBidi"/>
          <w:b/>
          <w:bCs/>
          <w:sz w:val="28"/>
          <w:szCs w:val="28"/>
        </w:rPr>
        <w:t>S</w:t>
      </w:r>
      <w:r w:rsidR="00CC6A19" w:rsidRPr="00996F19">
        <w:rPr>
          <w:rFonts w:asciiTheme="majorBidi" w:hAnsiTheme="majorBidi" w:cstheme="majorBidi"/>
          <w:b/>
          <w:bCs/>
          <w:sz w:val="28"/>
          <w:szCs w:val="28"/>
        </w:rPr>
        <w:t>ous titre</w:t>
      </w:r>
      <w:r w:rsidR="0033722C" w:rsidRPr="00996F19">
        <w:rPr>
          <w:rFonts w:asciiTheme="majorBidi" w:hAnsiTheme="majorBidi" w:cstheme="majorBidi"/>
          <w:b/>
          <w:bCs/>
          <w:sz w:val="28"/>
          <w:szCs w:val="28"/>
        </w:rPr>
        <w:t> :</w:t>
      </w:r>
      <w:r w:rsidR="00940A79" w:rsidRPr="00996F19">
        <w:rPr>
          <w:rFonts w:asciiTheme="majorBidi" w:hAnsiTheme="majorBidi" w:cstheme="majorBidi"/>
        </w:rPr>
        <w:t xml:space="preserve"> </w:t>
      </w:r>
      <w:r w:rsidR="00996F19" w:rsidRPr="00996F19">
        <w:rPr>
          <w:rFonts w:asciiTheme="majorBidi" w:hAnsiTheme="majorBidi" w:cstheme="majorBidi"/>
          <w:color w:val="000000"/>
          <w:sz w:val="32"/>
          <w:szCs w:val="32"/>
        </w:rPr>
        <w:t>Evaluation de la toxicité et de l’activité pharmacologique de l’extrait aqueux d’</w:t>
      </w:r>
      <w:proofErr w:type="spellStart"/>
      <w:r w:rsidR="00996F19" w:rsidRPr="00996F19">
        <w:rPr>
          <w:rFonts w:asciiTheme="majorBidi" w:hAnsiTheme="majorBidi" w:cstheme="majorBidi"/>
          <w:i/>
          <w:iCs/>
          <w:color w:val="000000"/>
          <w:sz w:val="32"/>
          <w:szCs w:val="32"/>
        </w:rPr>
        <w:t>Artemisia</w:t>
      </w:r>
      <w:proofErr w:type="spellEnd"/>
      <w:r w:rsidR="00996F19" w:rsidRPr="00996F19">
        <w:rPr>
          <w:rFonts w:asciiTheme="majorBidi" w:hAnsiTheme="majorBidi" w:cstheme="majorBidi"/>
          <w:i/>
          <w:iCs/>
          <w:color w:val="000000"/>
          <w:sz w:val="32"/>
          <w:szCs w:val="32"/>
        </w:rPr>
        <w:br/>
      </w:r>
      <w:proofErr w:type="spellStart"/>
      <w:r w:rsidR="00996F19" w:rsidRPr="00996F19">
        <w:rPr>
          <w:rFonts w:asciiTheme="majorBidi" w:hAnsiTheme="majorBidi" w:cstheme="majorBidi"/>
          <w:i/>
          <w:iCs/>
          <w:color w:val="000000"/>
          <w:sz w:val="32"/>
          <w:szCs w:val="32"/>
        </w:rPr>
        <w:t>campestris</w:t>
      </w:r>
      <w:proofErr w:type="spellEnd"/>
    </w:p>
    <w:p w:rsidR="00390C0E" w:rsidRPr="00390C0E" w:rsidRDefault="00390C0E" w:rsidP="00825D33">
      <w:pPr>
        <w:rPr>
          <w:rFonts w:ascii="Times New Roman" w:eastAsia="Times New Roman" w:hAnsi="Times New Roman" w:cs="Times New Roman"/>
          <w:sz w:val="24"/>
          <w:szCs w:val="24"/>
          <w:lang w:eastAsia="fr-FR"/>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996F19" w:rsidRPr="00996F19" w:rsidRDefault="00996F19" w:rsidP="00996F19">
      <w:pPr>
        <w:spacing w:line="480" w:lineRule="auto"/>
        <w:jc w:val="both"/>
        <w:rPr>
          <w:rFonts w:asciiTheme="majorBidi" w:hAnsiTheme="majorBidi" w:cstheme="majorBidi"/>
          <w:sz w:val="24"/>
          <w:szCs w:val="24"/>
        </w:rPr>
      </w:pPr>
      <w:r w:rsidRPr="00996F19">
        <w:rPr>
          <w:rFonts w:asciiTheme="majorBidi" w:hAnsiTheme="majorBidi" w:cstheme="majorBidi"/>
          <w:sz w:val="24"/>
          <w:szCs w:val="24"/>
        </w:rPr>
        <w:t>L'</w:t>
      </w:r>
      <w:proofErr w:type="spellStart"/>
      <w:r w:rsidRPr="00996F19">
        <w:rPr>
          <w:rFonts w:asciiTheme="majorBidi" w:hAnsiTheme="majorBidi" w:cstheme="majorBidi"/>
          <w:i/>
          <w:iCs/>
          <w:sz w:val="24"/>
          <w:szCs w:val="24"/>
        </w:rPr>
        <w:t>Artemisia</w:t>
      </w:r>
      <w:proofErr w:type="spellEnd"/>
      <w:r w:rsidRPr="00996F19">
        <w:rPr>
          <w:rFonts w:asciiTheme="majorBidi" w:hAnsiTheme="majorBidi" w:cstheme="majorBidi"/>
          <w:i/>
          <w:iCs/>
          <w:sz w:val="24"/>
          <w:szCs w:val="24"/>
        </w:rPr>
        <w:t xml:space="preserve"> </w:t>
      </w:r>
      <w:proofErr w:type="spellStart"/>
      <w:r w:rsidRPr="00996F19">
        <w:rPr>
          <w:rFonts w:asciiTheme="majorBidi" w:hAnsiTheme="majorBidi" w:cstheme="majorBidi"/>
          <w:i/>
          <w:iCs/>
          <w:sz w:val="24"/>
          <w:szCs w:val="24"/>
        </w:rPr>
        <w:t>campestris</w:t>
      </w:r>
      <w:r w:rsidRPr="00996F19">
        <w:rPr>
          <w:rFonts w:asciiTheme="majorBidi" w:hAnsiTheme="majorBidi" w:cstheme="majorBidi"/>
          <w:sz w:val="24"/>
          <w:szCs w:val="24"/>
        </w:rPr>
        <w:t>est</w:t>
      </w:r>
      <w:proofErr w:type="spellEnd"/>
      <w:r w:rsidRPr="00996F19">
        <w:rPr>
          <w:rFonts w:asciiTheme="majorBidi" w:hAnsiTheme="majorBidi" w:cstheme="majorBidi"/>
          <w:sz w:val="24"/>
          <w:szCs w:val="24"/>
        </w:rPr>
        <w:t xml:space="preserve"> une plante médicinale utilisée depuis longtemps dans la médecine traditionnelle algérienne. L'objectif de cette étude est d'explorer les propriétés thérapeutiques de cette plante et de rechercher de nouvelles molécules d'origine végétale pour la médecine vétérinaire. L'activité </w:t>
      </w:r>
      <w:proofErr w:type="spellStart"/>
      <w:r w:rsidRPr="00996F19">
        <w:rPr>
          <w:rFonts w:asciiTheme="majorBidi" w:hAnsiTheme="majorBidi" w:cstheme="majorBidi"/>
          <w:sz w:val="24"/>
          <w:szCs w:val="24"/>
        </w:rPr>
        <w:t>hépatoprotectrice</w:t>
      </w:r>
      <w:proofErr w:type="spellEnd"/>
      <w:r w:rsidRPr="00996F19">
        <w:rPr>
          <w:rFonts w:asciiTheme="majorBidi" w:hAnsiTheme="majorBidi" w:cstheme="majorBidi"/>
          <w:sz w:val="24"/>
          <w:szCs w:val="24"/>
        </w:rPr>
        <w:t xml:space="preserve"> de l'extrait aqueux d'</w:t>
      </w:r>
      <w:proofErr w:type="spellStart"/>
      <w:r w:rsidRPr="00996F19">
        <w:rPr>
          <w:rFonts w:asciiTheme="majorBidi" w:hAnsiTheme="majorBidi" w:cstheme="majorBidi"/>
          <w:i/>
          <w:iCs/>
          <w:sz w:val="24"/>
          <w:szCs w:val="24"/>
        </w:rPr>
        <w:t>Artemisia</w:t>
      </w:r>
      <w:proofErr w:type="spellEnd"/>
      <w:r w:rsidRPr="00996F19">
        <w:rPr>
          <w:rFonts w:asciiTheme="majorBidi" w:hAnsiTheme="majorBidi" w:cstheme="majorBidi"/>
          <w:i/>
          <w:iCs/>
          <w:sz w:val="24"/>
          <w:szCs w:val="24"/>
        </w:rPr>
        <w:t xml:space="preserve"> </w:t>
      </w:r>
      <w:proofErr w:type="spellStart"/>
      <w:r w:rsidRPr="00996F19">
        <w:rPr>
          <w:rFonts w:asciiTheme="majorBidi" w:hAnsiTheme="majorBidi" w:cstheme="majorBidi"/>
          <w:i/>
          <w:iCs/>
          <w:sz w:val="24"/>
          <w:szCs w:val="24"/>
        </w:rPr>
        <w:t>campestris</w:t>
      </w:r>
      <w:proofErr w:type="spellEnd"/>
      <w:r w:rsidRPr="00996F19">
        <w:rPr>
          <w:rFonts w:asciiTheme="majorBidi" w:hAnsiTheme="majorBidi" w:cstheme="majorBidi"/>
          <w:i/>
          <w:iCs/>
          <w:sz w:val="24"/>
          <w:szCs w:val="24"/>
        </w:rPr>
        <w:t xml:space="preserve"> </w:t>
      </w:r>
      <w:r w:rsidRPr="00996F19">
        <w:rPr>
          <w:rFonts w:asciiTheme="majorBidi" w:hAnsiTheme="majorBidi" w:cstheme="majorBidi"/>
          <w:sz w:val="24"/>
          <w:szCs w:val="24"/>
        </w:rPr>
        <w:t xml:space="preserve">ainsi que sa toxicité aiguë ont été évaluées. Les résultats ont démontré un potentiel </w:t>
      </w:r>
      <w:proofErr w:type="spellStart"/>
      <w:r w:rsidRPr="00996F19">
        <w:rPr>
          <w:rFonts w:asciiTheme="majorBidi" w:hAnsiTheme="majorBidi" w:cstheme="majorBidi"/>
          <w:sz w:val="24"/>
          <w:szCs w:val="24"/>
        </w:rPr>
        <w:t>hépatoprotecteur</w:t>
      </w:r>
      <w:proofErr w:type="spellEnd"/>
      <w:r w:rsidRPr="00996F19">
        <w:rPr>
          <w:rFonts w:asciiTheme="majorBidi" w:hAnsiTheme="majorBidi" w:cstheme="majorBidi"/>
          <w:sz w:val="24"/>
          <w:szCs w:val="24"/>
        </w:rPr>
        <w:t xml:space="preserve"> de l'extrait, mettant en évidence son intérêt en tant qu'alternative thérapeutique. Cependant, des études supplémentaires sont nécessaires pour confirmer ces effets et établir les doses thérapeutiques appropriées. Cette recherche contribue à la valorisation des ressources naturelles algériennes et ouvre de nouvelles perspectives pour l'utilisation des plantes médicinales dans le domaine de la médecine vétérinaire.</w:t>
      </w:r>
    </w:p>
    <w:p w:rsidR="00F87CCF" w:rsidRPr="00996F19" w:rsidRDefault="00F87CCF" w:rsidP="00996F19">
      <w:pPr>
        <w:spacing w:after="0" w:line="480" w:lineRule="auto"/>
        <w:rPr>
          <w:rFonts w:asciiTheme="majorBidi" w:hAnsiTheme="majorBidi" w:cstheme="majorBidi"/>
          <w:sz w:val="24"/>
          <w:szCs w:val="24"/>
        </w:rPr>
      </w:pPr>
    </w:p>
    <w:p w:rsidR="00367629" w:rsidRPr="00996F19" w:rsidRDefault="00367629" w:rsidP="00996F19">
      <w:pPr>
        <w:spacing w:after="0" w:line="480" w:lineRule="auto"/>
        <w:rPr>
          <w:rFonts w:asciiTheme="majorBidi" w:hAnsiTheme="majorBidi" w:cstheme="majorBidi"/>
          <w:b/>
          <w:bCs/>
          <w:sz w:val="24"/>
          <w:szCs w:val="24"/>
          <w:lang w:val="en-US"/>
        </w:rPr>
      </w:pPr>
      <w:proofErr w:type="gramStart"/>
      <w:r w:rsidRPr="00996F19">
        <w:rPr>
          <w:rFonts w:asciiTheme="majorBidi" w:hAnsiTheme="majorBidi" w:cstheme="majorBidi"/>
          <w:b/>
          <w:bCs/>
          <w:sz w:val="24"/>
          <w:szCs w:val="24"/>
          <w:lang w:val="en-US"/>
        </w:rPr>
        <w:t>Abstract :</w:t>
      </w:r>
      <w:proofErr w:type="gramEnd"/>
    </w:p>
    <w:p w:rsidR="00996F19" w:rsidRPr="00996F19" w:rsidRDefault="00996F19" w:rsidP="00996F19">
      <w:pPr>
        <w:spacing w:line="480" w:lineRule="auto"/>
        <w:jc w:val="both"/>
        <w:rPr>
          <w:rFonts w:asciiTheme="majorBidi" w:hAnsiTheme="majorBidi" w:cstheme="majorBidi"/>
          <w:sz w:val="24"/>
          <w:szCs w:val="24"/>
          <w:lang w:val="en-US"/>
        </w:rPr>
      </w:pPr>
      <w:proofErr w:type="gramStart"/>
      <w:r w:rsidRPr="00996F19">
        <w:rPr>
          <w:rFonts w:asciiTheme="majorBidi" w:hAnsiTheme="majorBidi" w:cstheme="majorBidi"/>
          <w:i/>
          <w:iCs/>
          <w:sz w:val="24"/>
          <w:szCs w:val="24"/>
          <w:lang w:val="en-US"/>
        </w:rPr>
        <w:t xml:space="preserve">Artemisia </w:t>
      </w:r>
      <w:proofErr w:type="spellStart"/>
      <w:r w:rsidRPr="00996F19">
        <w:rPr>
          <w:rFonts w:asciiTheme="majorBidi" w:hAnsiTheme="majorBidi" w:cstheme="majorBidi"/>
          <w:i/>
          <w:iCs/>
          <w:sz w:val="24"/>
          <w:szCs w:val="24"/>
          <w:lang w:val="en-US"/>
        </w:rPr>
        <w:t>campestris</w:t>
      </w:r>
      <w:r w:rsidRPr="00996F19">
        <w:rPr>
          <w:rFonts w:asciiTheme="majorBidi" w:hAnsiTheme="majorBidi" w:cstheme="majorBidi"/>
          <w:sz w:val="24"/>
          <w:szCs w:val="24"/>
          <w:lang w:val="en-US"/>
        </w:rPr>
        <w:t>is</w:t>
      </w:r>
      <w:proofErr w:type="spellEnd"/>
      <w:r w:rsidRPr="00996F19">
        <w:rPr>
          <w:rFonts w:asciiTheme="majorBidi" w:hAnsiTheme="majorBidi" w:cstheme="majorBidi"/>
          <w:sz w:val="24"/>
          <w:szCs w:val="24"/>
          <w:lang w:val="en-US"/>
        </w:rPr>
        <w:t xml:space="preserve"> a medicinal plant that has been widely used in traditional Algerian medicine for a long time.</w:t>
      </w:r>
      <w:proofErr w:type="gramEnd"/>
      <w:r w:rsidRPr="00996F19">
        <w:rPr>
          <w:rFonts w:asciiTheme="majorBidi" w:hAnsiTheme="majorBidi" w:cstheme="majorBidi"/>
          <w:sz w:val="24"/>
          <w:szCs w:val="24"/>
          <w:lang w:val="en-US"/>
        </w:rPr>
        <w:t xml:space="preserve"> </w:t>
      </w:r>
      <w:proofErr w:type="gramStart"/>
      <w:r w:rsidRPr="00996F19">
        <w:rPr>
          <w:rFonts w:asciiTheme="majorBidi" w:hAnsiTheme="majorBidi" w:cstheme="majorBidi"/>
          <w:sz w:val="24"/>
          <w:szCs w:val="24"/>
          <w:lang w:val="en-US"/>
        </w:rPr>
        <w:t xml:space="preserve">The aim of this </w:t>
      </w:r>
      <w:proofErr w:type="spellStart"/>
      <w:r w:rsidRPr="00996F19">
        <w:rPr>
          <w:rFonts w:asciiTheme="majorBidi" w:hAnsiTheme="majorBidi" w:cstheme="majorBidi"/>
          <w:sz w:val="24"/>
          <w:szCs w:val="24"/>
          <w:lang w:val="en-US"/>
        </w:rPr>
        <w:t>studyis</w:t>
      </w:r>
      <w:proofErr w:type="spellEnd"/>
      <w:r w:rsidRPr="00996F19">
        <w:rPr>
          <w:rFonts w:asciiTheme="majorBidi" w:hAnsiTheme="majorBidi" w:cstheme="majorBidi"/>
          <w:sz w:val="24"/>
          <w:szCs w:val="24"/>
          <w:lang w:val="en-US"/>
        </w:rPr>
        <w:t xml:space="preserve"> to explore the potential of Algerian natural plant substances as alternative molecules in veterinary medicine.</w:t>
      </w:r>
      <w:proofErr w:type="gramEnd"/>
      <w:r w:rsidRPr="00996F19">
        <w:rPr>
          <w:rFonts w:asciiTheme="majorBidi" w:hAnsiTheme="majorBidi" w:cstheme="majorBidi"/>
          <w:sz w:val="24"/>
          <w:szCs w:val="24"/>
          <w:lang w:val="en-US"/>
        </w:rPr>
        <w:t xml:space="preserve"> The </w:t>
      </w:r>
      <w:proofErr w:type="spellStart"/>
      <w:r w:rsidRPr="00996F19">
        <w:rPr>
          <w:rFonts w:asciiTheme="majorBidi" w:hAnsiTheme="majorBidi" w:cstheme="majorBidi"/>
          <w:sz w:val="24"/>
          <w:szCs w:val="24"/>
          <w:lang w:val="en-US"/>
        </w:rPr>
        <w:t>hepatoprotectiveactivity</w:t>
      </w:r>
      <w:proofErr w:type="spellEnd"/>
      <w:r w:rsidRPr="00996F19">
        <w:rPr>
          <w:rFonts w:asciiTheme="majorBidi" w:hAnsiTheme="majorBidi" w:cstheme="majorBidi"/>
          <w:sz w:val="24"/>
          <w:szCs w:val="24"/>
          <w:lang w:val="en-US"/>
        </w:rPr>
        <w:t xml:space="preserve"> and acute toxicity of the aqueous extract were investigated. The results revealed the </w:t>
      </w:r>
      <w:proofErr w:type="spellStart"/>
      <w:r w:rsidRPr="00996F19">
        <w:rPr>
          <w:rFonts w:asciiTheme="majorBidi" w:hAnsiTheme="majorBidi" w:cstheme="majorBidi"/>
          <w:sz w:val="24"/>
          <w:szCs w:val="24"/>
          <w:lang w:val="en-US"/>
        </w:rPr>
        <w:t>hepatoprotective</w:t>
      </w:r>
      <w:proofErr w:type="spellEnd"/>
      <w:r w:rsidRPr="00996F19">
        <w:rPr>
          <w:rFonts w:asciiTheme="majorBidi" w:hAnsiTheme="majorBidi" w:cstheme="majorBidi"/>
          <w:sz w:val="24"/>
          <w:szCs w:val="24"/>
          <w:lang w:val="en-US"/>
        </w:rPr>
        <w:t xml:space="preserve"> potential of the </w:t>
      </w:r>
      <w:r w:rsidRPr="00996F19">
        <w:rPr>
          <w:rFonts w:asciiTheme="majorBidi" w:hAnsiTheme="majorBidi" w:cstheme="majorBidi"/>
          <w:i/>
          <w:iCs/>
          <w:sz w:val="24"/>
          <w:szCs w:val="24"/>
          <w:lang w:val="en-US"/>
        </w:rPr>
        <w:t xml:space="preserve">Artemisia </w:t>
      </w:r>
      <w:proofErr w:type="spellStart"/>
      <w:r w:rsidRPr="00996F19">
        <w:rPr>
          <w:rFonts w:asciiTheme="majorBidi" w:hAnsiTheme="majorBidi" w:cstheme="majorBidi"/>
          <w:i/>
          <w:iCs/>
          <w:sz w:val="24"/>
          <w:szCs w:val="24"/>
          <w:lang w:val="en-US"/>
        </w:rPr>
        <w:t>campestris</w:t>
      </w:r>
      <w:proofErr w:type="spellEnd"/>
      <w:r w:rsidRPr="00996F19">
        <w:rPr>
          <w:rFonts w:asciiTheme="majorBidi" w:hAnsiTheme="majorBidi" w:cstheme="majorBidi"/>
          <w:i/>
          <w:iCs/>
          <w:sz w:val="24"/>
          <w:szCs w:val="24"/>
          <w:lang w:val="en-US"/>
        </w:rPr>
        <w:t xml:space="preserve"> </w:t>
      </w:r>
      <w:r w:rsidRPr="00996F19">
        <w:rPr>
          <w:rFonts w:asciiTheme="majorBidi" w:hAnsiTheme="majorBidi" w:cstheme="majorBidi"/>
          <w:sz w:val="24"/>
          <w:szCs w:val="24"/>
          <w:lang w:val="en-US"/>
        </w:rPr>
        <w:t xml:space="preserve">aqueous extract, high </w:t>
      </w:r>
      <w:proofErr w:type="spellStart"/>
      <w:r w:rsidRPr="00996F19">
        <w:rPr>
          <w:rFonts w:asciiTheme="majorBidi" w:hAnsiTheme="majorBidi" w:cstheme="majorBidi"/>
          <w:sz w:val="24"/>
          <w:szCs w:val="24"/>
          <w:lang w:val="en-US"/>
        </w:rPr>
        <w:t>lightingits</w:t>
      </w:r>
      <w:proofErr w:type="spellEnd"/>
      <w:r w:rsidRPr="00996F19">
        <w:rPr>
          <w:rFonts w:asciiTheme="majorBidi" w:hAnsiTheme="majorBidi" w:cstheme="majorBidi"/>
          <w:sz w:val="24"/>
          <w:szCs w:val="24"/>
          <w:lang w:val="en-US"/>
        </w:rPr>
        <w:t xml:space="preserve"> significance as a therapeutic alternative. However, further studies are needed to confirm these effects and establish appropriate therapeutic doses. This research contributes to the valorization of Algerian natural resources and opens new perspectives for the use of medicinal plants in veterinary medicine.</w:t>
      </w:r>
    </w:p>
    <w:p w:rsidR="00A641C9" w:rsidRPr="00367629" w:rsidRDefault="00A641C9" w:rsidP="00996F19">
      <w:pPr>
        <w:spacing w:after="0" w:line="360" w:lineRule="auto"/>
        <w:rPr>
          <w:rFonts w:asciiTheme="majorBidi" w:hAnsiTheme="majorBidi" w:cstheme="majorBidi"/>
          <w:lang w:val="en-US" w:bidi="ar-DZ"/>
        </w:rPr>
      </w:pPr>
    </w:p>
    <w:sectPr w:rsidR="00A641C9" w:rsidRPr="0036762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532E"/>
    <w:rsid w:val="00036215"/>
    <w:rsid w:val="00036674"/>
    <w:rsid w:val="00036BBC"/>
    <w:rsid w:val="0004435E"/>
    <w:rsid w:val="000541AD"/>
    <w:rsid w:val="00057317"/>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54B3"/>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864B1"/>
    <w:rsid w:val="001A2ABC"/>
    <w:rsid w:val="001A3BF2"/>
    <w:rsid w:val="001B0533"/>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28D4"/>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93CA5"/>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1ECB"/>
    <w:rsid w:val="00334301"/>
    <w:rsid w:val="0033722C"/>
    <w:rsid w:val="00337BD6"/>
    <w:rsid w:val="00337FD1"/>
    <w:rsid w:val="00342033"/>
    <w:rsid w:val="003461E7"/>
    <w:rsid w:val="00350454"/>
    <w:rsid w:val="0035140D"/>
    <w:rsid w:val="00351424"/>
    <w:rsid w:val="0035155E"/>
    <w:rsid w:val="00352056"/>
    <w:rsid w:val="0035797A"/>
    <w:rsid w:val="00362FD9"/>
    <w:rsid w:val="00367629"/>
    <w:rsid w:val="0037112E"/>
    <w:rsid w:val="00371F80"/>
    <w:rsid w:val="00375F3F"/>
    <w:rsid w:val="00381355"/>
    <w:rsid w:val="00384898"/>
    <w:rsid w:val="00384E8D"/>
    <w:rsid w:val="00390C0E"/>
    <w:rsid w:val="00392867"/>
    <w:rsid w:val="003A04C0"/>
    <w:rsid w:val="003A4A2E"/>
    <w:rsid w:val="003A4CB1"/>
    <w:rsid w:val="003A63BE"/>
    <w:rsid w:val="003B1531"/>
    <w:rsid w:val="003B1590"/>
    <w:rsid w:val="003B17A5"/>
    <w:rsid w:val="003B1DA7"/>
    <w:rsid w:val="003B2597"/>
    <w:rsid w:val="003B3BEA"/>
    <w:rsid w:val="003B4224"/>
    <w:rsid w:val="003B5C41"/>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5361"/>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624D1"/>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5B22"/>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B7A3F"/>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179D"/>
    <w:rsid w:val="00733CB7"/>
    <w:rsid w:val="007341E6"/>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B7F86"/>
    <w:rsid w:val="007C0B6B"/>
    <w:rsid w:val="007C27C7"/>
    <w:rsid w:val="007C2A1D"/>
    <w:rsid w:val="007C33FB"/>
    <w:rsid w:val="007C6A43"/>
    <w:rsid w:val="007C7B5B"/>
    <w:rsid w:val="007D008F"/>
    <w:rsid w:val="007D0E3C"/>
    <w:rsid w:val="007D1CAC"/>
    <w:rsid w:val="007E3F1C"/>
    <w:rsid w:val="007E6255"/>
    <w:rsid w:val="007F1D3E"/>
    <w:rsid w:val="007F3CFD"/>
    <w:rsid w:val="00800DE1"/>
    <w:rsid w:val="00801253"/>
    <w:rsid w:val="008032D7"/>
    <w:rsid w:val="00803515"/>
    <w:rsid w:val="00804EE5"/>
    <w:rsid w:val="00812718"/>
    <w:rsid w:val="00813FD9"/>
    <w:rsid w:val="00814453"/>
    <w:rsid w:val="008155BE"/>
    <w:rsid w:val="008213F1"/>
    <w:rsid w:val="008255D9"/>
    <w:rsid w:val="00825D33"/>
    <w:rsid w:val="00826B47"/>
    <w:rsid w:val="008356D3"/>
    <w:rsid w:val="008369C6"/>
    <w:rsid w:val="00841845"/>
    <w:rsid w:val="00846BDF"/>
    <w:rsid w:val="0084721F"/>
    <w:rsid w:val="00850722"/>
    <w:rsid w:val="008574A7"/>
    <w:rsid w:val="008576F4"/>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1E50"/>
    <w:rsid w:val="008C362B"/>
    <w:rsid w:val="008D2D59"/>
    <w:rsid w:val="008D2E50"/>
    <w:rsid w:val="008D3B94"/>
    <w:rsid w:val="008D586E"/>
    <w:rsid w:val="008D61D3"/>
    <w:rsid w:val="008E1AD8"/>
    <w:rsid w:val="008E5B49"/>
    <w:rsid w:val="008E7986"/>
    <w:rsid w:val="008F0813"/>
    <w:rsid w:val="008F0E04"/>
    <w:rsid w:val="008F252A"/>
    <w:rsid w:val="008F49CD"/>
    <w:rsid w:val="00901B4B"/>
    <w:rsid w:val="0090358A"/>
    <w:rsid w:val="00912940"/>
    <w:rsid w:val="009239BD"/>
    <w:rsid w:val="00925C01"/>
    <w:rsid w:val="00927225"/>
    <w:rsid w:val="009300C5"/>
    <w:rsid w:val="0093230C"/>
    <w:rsid w:val="00932FB0"/>
    <w:rsid w:val="00933020"/>
    <w:rsid w:val="00933DBD"/>
    <w:rsid w:val="00940A79"/>
    <w:rsid w:val="00941AA5"/>
    <w:rsid w:val="00942134"/>
    <w:rsid w:val="00942F05"/>
    <w:rsid w:val="00950F09"/>
    <w:rsid w:val="00956A23"/>
    <w:rsid w:val="009718F2"/>
    <w:rsid w:val="0097358C"/>
    <w:rsid w:val="00975AC3"/>
    <w:rsid w:val="00976E16"/>
    <w:rsid w:val="00981757"/>
    <w:rsid w:val="00981A85"/>
    <w:rsid w:val="0098530A"/>
    <w:rsid w:val="0098561F"/>
    <w:rsid w:val="00990B4A"/>
    <w:rsid w:val="00991045"/>
    <w:rsid w:val="00993B0D"/>
    <w:rsid w:val="0099455C"/>
    <w:rsid w:val="00994FC7"/>
    <w:rsid w:val="0099615C"/>
    <w:rsid w:val="00996F19"/>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2873"/>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315F"/>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0E1"/>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1D8D"/>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A6B09"/>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050A"/>
    <w:rsid w:val="00C71BB7"/>
    <w:rsid w:val="00C72110"/>
    <w:rsid w:val="00C762D8"/>
    <w:rsid w:val="00C81260"/>
    <w:rsid w:val="00C81971"/>
    <w:rsid w:val="00C82BBE"/>
    <w:rsid w:val="00C83CFB"/>
    <w:rsid w:val="00C87E3E"/>
    <w:rsid w:val="00C91157"/>
    <w:rsid w:val="00C917BE"/>
    <w:rsid w:val="00C91C37"/>
    <w:rsid w:val="00C92B1D"/>
    <w:rsid w:val="00C93CAF"/>
    <w:rsid w:val="00C9791F"/>
    <w:rsid w:val="00CA35D1"/>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69C0"/>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04F3"/>
    <w:rsid w:val="00D53FD0"/>
    <w:rsid w:val="00D541C4"/>
    <w:rsid w:val="00D62E5F"/>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0F03"/>
    <w:rsid w:val="00DC2038"/>
    <w:rsid w:val="00DC2389"/>
    <w:rsid w:val="00DC438B"/>
    <w:rsid w:val="00DC45E2"/>
    <w:rsid w:val="00DC79DF"/>
    <w:rsid w:val="00DD26B1"/>
    <w:rsid w:val="00DD6868"/>
    <w:rsid w:val="00DE34F4"/>
    <w:rsid w:val="00DE484A"/>
    <w:rsid w:val="00DE59D2"/>
    <w:rsid w:val="00DF43DB"/>
    <w:rsid w:val="00DF6982"/>
    <w:rsid w:val="00E005F8"/>
    <w:rsid w:val="00E04AFF"/>
    <w:rsid w:val="00E07663"/>
    <w:rsid w:val="00E12AC3"/>
    <w:rsid w:val="00E13163"/>
    <w:rsid w:val="00E17434"/>
    <w:rsid w:val="00E20875"/>
    <w:rsid w:val="00E20A3A"/>
    <w:rsid w:val="00E24F76"/>
    <w:rsid w:val="00E26114"/>
    <w:rsid w:val="00E316CB"/>
    <w:rsid w:val="00E31C8E"/>
    <w:rsid w:val="00E3698B"/>
    <w:rsid w:val="00E36CD4"/>
    <w:rsid w:val="00E40AD9"/>
    <w:rsid w:val="00E44614"/>
    <w:rsid w:val="00E50098"/>
    <w:rsid w:val="00E50CC7"/>
    <w:rsid w:val="00E60A52"/>
    <w:rsid w:val="00E6297C"/>
    <w:rsid w:val="00E63DFF"/>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87CCF"/>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0B59"/>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 w:type="character" w:customStyle="1" w:styleId="fontstyle11">
    <w:name w:val="fontstyle11"/>
    <w:basedOn w:val="Policepardfaut"/>
    <w:rsid w:val="008F252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41779888">
      <w:bodyDiv w:val="1"/>
      <w:marLeft w:val="0"/>
      <w:marRight w:val="0"/>
      <w:marTop w:val="0"/>
      <w:marBottom w:val="0"/>
      <w:divBdr>
        <w:top w:val="none" w:sz="0" w:space="0" w:color="auto"/>
        <w:left w:val="none" w:sz="0" w:space="0" w:color="auto"/>
        <w:bottom w:val="none" w:sz="0" w:space="0" w:color="auto"/>
        <w:right w:val="none" w:sz="0" w:space="0" w:color="auto"/>
      </w:divBdr>
    </w:div>
    <w:div w:id="156113035">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334579754">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200320427">
      <w:bodyDiv w:val="1"/>
      <w:marLeft w:val="0"/>
      <w:marRight w:val="0"/>
      <w:marTop w:val="0"/>
      <w:marBottom w:val="0"/>
      <w:divBdr>
        <w:top w:val="none" w:sz="0" w:space="0" w:color="auto"/>
        <w:left w:val="none" w:sz="0" w:space="0" w:color="auto"/>
        <w:bottom w:val="none" w:sz="0" w:space="0" w:color="auto"/>
        <w:right w:val="none" w:sz="0" w:space="0" w:color="auto"/>
      </w:divBdr>
    </w:div>
    <w:div w:id="1237596572">
      <w:bodyDiv w:val="1"/>
      <w:marLeft w:val="0"/>
      <w:marRight w:val="0"/>
      <w:marTop w:val="0"/>
      <w:marBottom w:val="0"/>
      <w:divBdr>
        <w:top w:val="none" w:sz="0" w:space="0" w:color="auto"/>
        <w:left w:val="none" w:sz="0" w:space="0" w:color="auto"/>
        <w:bottom w:val="none" w:sz="0" w:space="0" w:color="auto"/>
        <w:right w:val="none" w:sz="0" w:space="0" w:color="auto"/>
      </w:divBdr>
    </w:div>
    <w:div w:id="1372463895">
      <w:bodyDiv w:val="1"/>
      <w:marLeft w:val="0"/>
      <w:marRight w:val="0"/>
      <w:marTop w:val="0"/>
      <w:marBottom w:val="0"/>
      <w:divBdr>
        <w:top w:val="none" w:sz="0" w:space="0" w:color="auto"/>
        <w:left w:val="none" w:sz="0" w:space="0" w:color="auto"/>
        <w:bottom w:val="none" w:sz="0" w:space="0" w:color="auto"/>
        <w:right w:val="none" w:sz="0" w:space="0" w:color="auto"/>
      </w:divBdr>
    </w:div>
    <w:div w:id="1392995788">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 w:id="2023235499">
      <w:bodyDiv w:val="1"/>
      <w:marLeft w:val="0"/>
      <w:marRight w:val="0"/>
      <w:marTop w:val="0"/>
      <w:marBottom w:val="0"/>
      <w:divBdr>
        <w:top w:val="none" w:sz="0" w:space="0" w:color="auto"/>
        <w:left w:val="none" w:sz="0" w:space="0" w:color="auto"/>
        <w:bottom w:val="none" w:sz="0" w:space="0" w:color="auto"/>
        <w:right w:val="none" w:sz="0" w:space="0" w:color="auto"/>
      </w:divBdr>
    </w:div>
    <w:div w:id="21067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90553-8261-4AE2-9A2C-136FB9CC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2</Pages>
  <Words>278</Words>
  <Characters>1532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746</cp:revision>
  <dcterms:created xsi:type="dcterms:W3CDTF">2019-12-10T12:38:00Z</dcterms:created>
  <dcterms:modified xsi:type="dcterms:W3CDTF">2023-12-11T13:10:00Z</dcterms:modified>
</cp:coreProperties>
</file>