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82" w:rsidRPr="00301F59" w:rsidRDefault="000D6482" w:rsidP="00950C15"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Master</w:t>
      </w:r>
      <w:r w:rsidR="00B666E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:</w:t>
      </w:r>
      <w:r w:rsidR="00CB4422" w:rsidRPr="00CB4422">
        <w:rPr>
          <w:rStyle w:val="fontstyle01"/>
        </w:rPr>
        <w:t xml:space="preserve"> </w:t>
      </w:r>
      <w:r w:rsidR="00950C15" w:rsidRPr="00950C15">
        <w:rPr>
          <w:rFonts w:ascii="TimesNewRomanPSMT" w:eastAsia="Times New Roman" w:hAnsi="TimesNewRomanPSMT" w:cs="Times New Roman"/>
          <w:color w:val="000000"/>
          <w:sz w:val="32"/>
          <w:szCs w:val="32"/>
          <w:lang w:eastAsia="fr-FR"/>
        </w:rPr>
        <w:t>Étude de l’effet des fibres sur la microflore digestive chez le lapin de souche blanche</w:t>
      </w:r>
    </w:p>
    <w:p w:rsidR="000D6482" w:rsidRDefault="000D6482">
      <w:pPr>
        <w:rPr>
          <w:rFonts w:asciiTheme="majorBidi" w:hAnsiTheme="majorBidi" w:cstheme="majorBidi"/>
          <w:sz w:val="24"/>
          <w:szCs w:val="24"/>
        </w:rPr>
      </w:pPr>
      <w:r w:rsidRPr="000D6482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0D6482">
        <w:rPr>
          <w:rFonts w:asciiTheme="majorBidi" w:hAnsiTheme="majorBidi" w:cstheme="majorBidi"/>
          <w:sz w:val="24"/>
          <w:szCs w:val="24"/>
        </w:rPr>
        <w:t xml:space="preserve"> : </w:t>
      </w:r>
    </w:p>
    <w:p w:rsidR="002B0660" w:rsidRDefault="00950C15" w:rsidP="002B0660">
      <w:pPr>
        <w:spacing w:after="0" w:line="480" w:lineRule="auto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fr-FR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Notre étude explore l'impact des fibres alimentaires sur la microflore digestive des lapins de souche blanche, en mettant l'accent sur les populations de Lactobacillus et E. coli. A cet effet 15 lapereaux sevrés à 35 jours d’âge ont été utilisés et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allotés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en trois 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lots(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B, M et H) à raison de 5 lapins par lot. Les animaux ont été nourris avec trois régimes renfermant des taux de cellulose brute (CB) différent soit le lot B (11.99% de CB), le lot M (13.20% de CB) et le lot H (15.01% de CB%), jusqu’à 84 jours d’âge. Les mesures ont porté sur l’analyse microbiologique de la flore cæcale ainsi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q’une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analyse de la résistance aux molécules l’antibiotiques souvent utilisées en élevage. Les résultats de 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l’analyses microbiologiques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ont révélé que les fibres réduisaient les Escherichia coli et augmentaient les Lactobacilles chez les lapins. Les résultats d’antibiogramme ont révélé que les souches étudiées étaient principalement résistantes à l'ampicilline et à la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céphalotine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, mais sensibles à la gentamicine et au chloramphénicol. En conclusion, Cette étude démontre que l'administration de fibres alimentaires favorise un équilibre bénéfique entre Escherichia coli et Lactobacilles chez les lapins, malgré la résistance observée à certains antibiotiques courants.</w:t>
      </w:r>
      <w:bookmarkStart w:id="0" w:name="_GoBack"/>
      <w:bookmarkEnd w:id="0"/>
    </w:p>
    <w:p w:rsidR="00BC1F97" w:rsidRPr="00BC1F97" w:rsidRDefault="00BC1F97" w:rsidP="002B0660">
      <w:pPr>
        <w:spacing w:after="0" w:line="480" w:lineRule="auto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fr-FR"/>
        </w:rPr>
      </w:pPr>
      <w:proofErr w:type="spellStart"/>
      <w:r w:rsidRPr="00BC1F97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fr-FR"/>
        </w:rPr>
        <w:t>Summary</w:t>
      </w:r>
      <w:proofErr w:type="spellEnd"/>
      <w:r w:rsidRPr="00BC1F97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fr-FR"/>
        </w:rPr>
        <w:t xml:space="preserve"> :</w:t>
      </w:r>
    </w:p>
    <w:p w:rsidR="00BB588D" w:rsidRPr="00BB588D" w:rsidRDefault="00BB588D" w:rsidP="002B066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</w:t>
      </w:r>
      <w:proofErr w:type="spellEnd"/>
      <w:proofErr w:type="gram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study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carried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on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samples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different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stomach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compartments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dogs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using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histopathology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techniques. For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BB5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10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dogs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different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breeds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ages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subject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experiment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which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took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 in the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anatomo-pathology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laboratory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at the ENSV.</w:t>
      </w:r>
    </w:p>
    <w:p w:rsidR="00BB588D" w:rsidRPr="00BB588D" w:rsidRDefault="00BB588D" w:rsidP="002B066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Out of a total of </w:t>
      </w:r>
      <w:r w:rsidRPr="00BB5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10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samples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examined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BB5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02/10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presented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lesional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appearance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of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which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r w:rsidRPr="00BB5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01/02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showed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gastro-spiral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bacteria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Significantly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no positive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correlation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observed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extent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macroscopic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gastric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lesions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the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presence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spiral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bacteria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Additionally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gastrospiral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bacteria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detected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a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stomach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normal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histology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highlighting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possibility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asymptomatic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colonization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BB588D" w:rsidRPr="00BB588D" w:rsidRDefault="00BB588D" w:rsidP="002B066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These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results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highlight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importance of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additional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research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understand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colonization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mechanisms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potential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clinical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impact of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bacteria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dogs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E302C4" w:rsidRPr="000D6482" w:rsidRDefault="00BB588D" w:rsidP="002B0660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increase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sample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size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recommended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strengthen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statistical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validity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the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findings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to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generalize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results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a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broader</w:t>
      </w:r>
      <w:proofErr w:type="spellEnd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population of </w:t>
      </w:r>
      <w:proofErr w:type="spellStart"/>
      <w:r w:rsidRPr="00BB58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dogs</w:t>
      </w:r>
      <w:proofErr w:type="spellEnd"/>
    </w:p>
    <w:sectPr w:rsidR="00E302C4" w:rsidRPr="000D6482" w:rsidSect="00E30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6482"/>
    <w:rsid w:val="000C1ADC"/>
    <w:rsid w:val="000D6482"/>
    <w:rsid w:val="002B0660"/>
    <w:rsid w:val="007E636C"/>
    <w:rsid w:val="008E329F"/>
    <w:rsid w:val="00950C15"/>
    <w:rsid w:val="00B666E3"/>
    <w:rsid w:val="00BB588D"/>
    <w:rsid w:val="00BC1F97"/>
    <w:rsid w:val="00CB4422"/>
    <w:rsid w:val="00E3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171F8-925E-4F78-9526-9ACD98F8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4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7E636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7E636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HP.dz</cp:lastModifiedBy>
  <cp:revision>10</cp:revision>
  <dcterms:created xsi:type="dcterms:W3CDTF">2019-11-13T07:43:00Z</dcterms:created>
  <dcterms:modified xsi:type="dcterms:W3CDTF">2024-10-20T13:35:00Z</dcterms:modified>
</cp:coreProperties>
</file>