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82" w:rsidRDefault="000D6482" w:rsidP="00CC6026">
      <w:pPr>
        <w:rPr>
          <w:rFonts w:ascii="TimesNewRomanPSMT" w:eastAsia="Times New Roman" w:hAnsi="TimesNewRomanPSMT" w:cs="Times New Roman"/>
          <w:color w:val="000000"/>
          <w:sz w:val="32"/>
          <w:szCs w:val="32"/>
          <w:lang w:eastAsia="fr-FR"/>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Master</w:t>
      </w:r>
      <w:r w:rsidR="00B666E3">
        <w:rPr>
          <w:rFonts w:asciiTheme="majorBidi" w:hAnsiTheme="majorBidi" w:cstheme="majorBidi"/>
          <w:b/>
          <w:bCs/>
          <w:color w:val="000000"/>
          <w:sz w:val="28"/>
          <w:szCs w:val="28"/>
          <w:shd w:val="clear" w:color="auto" w:fill="FFFFFF"/>
        </w:rPr>
        <w:t> :</w:t>
      </w:r>
      <w:r w:rsidR="00CB4422" w:rsidRPr="00CB4422">
        <w:rPr>
          <w:rStyle w:val="fontstyle01"/>
        </w:rPr>
        <w:t xml:space="preserve"> </w:t>
      </w:r>
      <w:r w:rsidR="00CC6026" w:rsidRPr="00CC6026">
        <w:rPr>
          <w:rFonts w:ascii="TimesNewRomanPSMT" w:eastAsia="Times New Roman" w:hAnsi="TimesNewRomanPSMT" w:cs="Times New Roman"/>
          <w:color w:val="000000"/>
          <w:sz w:val="32"/>
          <w:szCs w:val="32"/>
          <w:lang w:eastAsia="fr-FR"/>
        </w:rPr>
        <w:t xml:space="preserve">Identification, et </w:t>
      </w:r>
      <w:proofErr w:type="spellStart"/>
      <w:r w:rsidR="00CC6026" w:rsidRPr="00CC6026">
        <w:rPr>
          <w:rFonts w:ascii="TimesNewRomanPSMT" w:eastAsia="Times New Roman" w:hAnsi="TimesNewRomanPSMT" w:cs="Times New Roman"/>
          <w:color w:val="000000"/>
          <w:sz w:val="32"/>
          <w:szCs w:val="32"/>
          <w:lang w:eastAsia="fr-FR"/>
        </w:rPr>
        <w:t>etude</w:t>
      </w:r>
      <w:proofErr w:type="spellEnd"/>
      <w:r w:rsidR="00CC6026" w:rsidRPr="00CC6026">
        <w:rPr>
          <w:rFonts w:ascii="TimesNewRomanPSMT" w:eastAsia="Times New Roman" w:hAnsi="TimesNewRomanPSMT" w:cs="Times New Roman"/>
          <w:color w:val="000000"/>
          <w:sz w:val="32"/>
          <w:szCs w:val="32"/>
          <w:lang w:eastAsia="fr-FR"/>
        </w:rPr>
        <w:t xml:space="preserve"> de profile d’</w:t>
      </w:r>
      <w:proofErr w:type="spellStart"/>
      <w:r w:rsidR="00CC6026" w:rsidRPr="00CC6026">
        <w:rPr>
          <w:rFonts w:ascii="TimesNewRomanPSMT" w:eastAsia="Times New Roman" w:hAnsi="TimesNewRomanPSMT" w:cs="Times New Roman"/>
          <w:color w:val="000000"/>
          <w:sz w:val="32"/>
          <w:szCs w:val="32"/>
          <w:lang w:eastAsia="fr-FR"/>
        </w:rPr>
        <w:t>antibioresistance</w:t>
      </w:r>
      <w:proofErr w:type="spellEnd"/>
      <w:r w:rsidR="00CC6026" w:rsidRPr="00CC6026">
        <w:rPr>
          <w:rFonts w:ascii="TimesNewRomanPSMT" w:eastAsia="Times New Roman" w:hAnsi="TimesNewRomanPSMT" w:cs="Times New Roman"/>
          <w:color w:val="000000"/>
          <w:sz w:val="32"/>
          <w:szCs w:val="32"/>
          <w:lang w:eastAsia="fr-FR"/>
        </w:rPr>
        <w:t xml:space="preserve"> des </w:t>
      </w:r>
      <w:proofErr w:type="spellStart"/>
      <w:r w:rsidR="00CC6026" w:rsidRPr="00CC6026">
        <w:rPr>
          <w:rFonts w:ascii="TimesNewRomanPSMT" w:eastAsia="Times New Roman" w:hAnsi="TimesNewRomanPSMT" w:cs="Times New Roman"/>
          <w:color w:val="000000"/>
          <w:sz w:val="32"/>
          <w:szCs w:val="32"/>
          <w:lang w:eastAsia="fr-FR"/>
        </w:rPr>
        <w:t>enterobacterie</w:t>
      </w:r>
      <w:proofErr w:type="spellEnd"/>
      <w:r w:rsidR="00CC6026" w:rsidRPr="00CC6026">
        <w:rPr>
          <w:rFonts w:ascii="TimesNewRomanPSMT" w:eastAsia="Times New Roman" w:hAnsi="TimesNewRomanPSMT" w:cs="Times New Roman"/>
          <w:color w:val="000000"/>
          <w:sz w:val="32"/>
          <w:szCs w:val="32"/>
          <w:lang w:eastAsia="fr-FR"/>
        </w:rPr>
        <w:t xml:space="preserve"> </w:t>
      </w:r>
      <w:proofErr w:type="spellStart"/>
      <w:r w:rsidR="00CC6026" w:rsidRPr="00CC6026">
        <w:rPr>
          <w:rFonts w:ascii="TimesNewRomanPSMT" w:eastAsia="Times New Roman" w:hAnsi="TimesNewRomanPSMT" w:cs="Times New Roman"/>
          <w:color w:val="000000"/>
          <w:sz w:val="32"/>
          <w:szCs w:val="32"/>
          <w:lang w:eastAsia="fr-FR"/>
        </w:rPr>
        <w:t>isolee</w:t>
      </w:r>
      <w:proofErr w:type="spellEnd"/>
      <w:r w:rsidR="00CC6026" w:rsidRPr="00CC6026">
        <w:rPr>
          <w:rFonts w:ascii="TimesNewRomanPSMT" w:eastAsia="Times New Roman" w:hAnsi="TimesNewRomanPSMT" w:cs="Times New Roman"/>
          <w:color w:val="000000"/>
          <w:sz w:val="32"/>
          <w:szCs w:val="32"/>
          <w:lang w:eastAsia="fr-FR"/>
        </w:rPr>
        <w:t xml:space="preserve"> de quelque Produit alimentaire vendu dans la </w:t>
      </w:r>
      <w:proofErr w:type="spellStart"/>
      <w:r w:rsidR="00CC6026" w:rsidRPr="00CC6026">
        <w:rPr>
          <w:rFonts w:ascii="TimesNewRomanPSMT" w:eastAsia="Times New Roman" w:hAnsi="TimesNewRomanPSMT" w:cs="Times New Roman"/>
          <w:color w:val="000000"/>
          <w:sz w:val="32"/>
          <w:szCs w:val="32"/>
          <w:lang w:eastAsia="fr-FR"/>
        </w:rPr>
        <w:t>region</w:t>
      </w:r>
      <w:proofErr w:type="spellEnd"/>
      <w:r w:rsidR="00CC6026" w:rsidRPr="00CC6026">
        <w:rPr>
          <w:rFonts w:ascii="TimesNewRomanPSMT" w:eastAsia="Times New Roman" w:hAnsi="TimesNewRomanPSMT" w:cs="Times New Roman"/>
          <w:color w:val="000000"/>
          <w:sz w:val="32"/>
          <w:szCs w:val="32"/>
          <w:lang w:eastAsia="fr-FR"/>
        </w:rPr>
        <w:t xml:space="preserve"> </w:t>
      </w:r>
      <w:proofErr w:type="spellStart"/>
      <w:r w:rsidR="00CC6026" w:rsidRPr="00CC6026">
        <w:rPr>
          <w:rFonts w:ascii="TimesNewRomanPSMT" w:eastAsia="Times New Roman" w:hAnsi="TimesNewRomanPSMT" w:cs="Times New Roman"/>
          <w:color w:val="000000"/>
          <w:sz w:val="32"/>
          <w:szCs w:val="32"/>
          <w:lang w:eastAsia="fr-FR"/>
        </w:rPr>
        <w:t>D’alger</w:t>
      </w:r>
      <w:proofErr w:type="spellEnd"/>
    </w:p>
    <w:p w:rsidR="00CC6026" w:rsidRPr="00301F59" w:rsidRDefault="00CC6026" w:rsidP="00CC6026"/>
    <w:p w:rsidR="000D6482" w:rsidRDefault="000D6482">
      <w:pPr>
        <w:rPr>
          <w:rFonts w:asciiTheme="majorBidi" w:hAnsiTheme="majorBidi" w:cstheme="majorBidi"/>
          <w:sz w:val="24"/>
          <w:szCs w:val="24"/>
        </w:rPr>
      </w:pPr>
      <w:r w:rsidRPr="000D6482">
        <w:rPr>
          <w:rFonts w:asciiTheme="majorBidi" w:hAnsiTheme="majorBidi" w:cstheme="majorBidi"/>
          <w:b/>
          <w:bCs/>
          <w:sz w:val="24"/>
          <w:szCs w:val="24"/>
        </w:rPr>
        <w:t>Résumé</w:t>
      </w:r>
      <w:r w:rsidRPr="000D6482">
        <w:rPr>
          <w:rFonts w:asciiTheme="majorBidi" w:hAnsiTheme="majorBidi" w:cstheme="majorBidi"/>
          <w:sz w:val="24"/>
          <w:szCs w:val="24"/>
        </w:rPr>
        <w:t xml:space="preserve"> : </w:t>
      </w:r>
    </w:p>
    <w:p w:rsidR="002B0660" w:rsidRDefault="0022585C" w:rsidP="002B0660">
      <w:pPr>
        <w:spacing w:after="0" w:line="480" w:lineRule="auto"/>
        <w:rPr>
          <w:rFonts w:ascii="Times New Roman" w:eastAsia="Times New Roman" w:hAnsi="Times New Roman" w:cs="Times New Roman"/>
          <w:color w:val="000000"/>
          <w:sz w:val="24"/>
          <w:szCs w:val="24"/>
          <w:lang w:eastAsia="fr-FR"/>
        </w:rPr>
      </w:pPr>
      <w:r w:rsidRPr="0022585C">
        <w:rPr>
          <w:rFonts w:ascii="Times New Roman" w:eastAsia="Times New Roman" w:hAnsi="Times New Roman" w:cs="Times New Roman"/>
          <w:color w:val="000000"/>
          <w:sz w:val="24"/>
          <w:szCs w:val="24"/>
          <w:lang w:eastAsia="fr-FR"/>
        </w:rPr>
        <w:tab/>
        <w:t xml:space="preserve">Les </w:t>
      </w:r>
      <w:proofErr w:type="spellStart"/>
      <w:r w:rsidRPr="0022585C">
        <w:rPr>
          <w:rFonts w:ascii="Times New Roman" w:eastAsia="Times New Roman" w:hAnsi="Times New Roman" w:cs="Times New Roman"/>
          <w:color w:val="000000"/>
          <w:sz w:val="24"/>
          <w:szCs w:val="24"/>
          <w:lang w:eastAsia="fr-FR"/>
        </w:rPr>
        <w:t>toxi-inections</w:t>
      </w:r>
      <w:proofErr w:type="spellEnd"/>
      <w:r w:rsidRPr="0022585C">
        <w:rPr>
          <w:rFonts w:ascii="Times New Roman" w:eastAsia="Times New Roman" w:hAnsi="Times New Roman" w:cs="Times New Roman"/>
          <w:color w:val="000000"/>
          <w:sz w:val="24"/>
          <w:szCs w:val="24"/>
          <w:lang w:eastAsia="fr-FR"/>
        </w:rPr>
        <w:t xml:space="preserve"> alimentaires sont de plus en plus aggravées par l'émergence d'agents pathogènes résistants aux antibiotiques, constituant une grave menace pour la sécurité alimentaire et la santé publique. Face à ce contexte préoccupant, notre étude se propose de mieux comprendre et d'évaluer la résistance des entérobactéries aux antibiotiques dans les aliments. L'objectif principal de notre étude est d'approfondir notre compréhension et d'évaluer la résistance des entérobactéries aux antibiotiques dans les échantillons alimentaires, en identifiant les espèces prédominantes et en analysant leurs profils de résistance. Nos résultats mettent en lumière une diversité significative d'entérobactéries dans les échantillons alimentaires analysés. Escherichia coli se distingue comme l'espèce dominante (33,33%), suivie de Proteus </w:t>
      </w:r>
      <w:proofErr w:type="spellStart"/>
      <w:r w:rsidRPr="0022585C">
        <w:rPr>
          <w:rFonts w:ascii="Times New Roman" w:eastAsia="Times New Roman" w:hAnsi="Times New Roman" w:cs="Times New Roman"/>
          <w:color w:val="000000"/>
          <w:sz w:val="24"/>
          <w:szCs w:val="24"/>
          <w:lang w:eastAsia="fr-FR"/>
        </w:rPr>
        <w:t>spp</w:t>
      </w:r>
      <w:proofErr w:type="spellEnd"/>
      <w:r w:rsidRPr="0022585C">
        <w:rPr>
          <w:rFonts w:ascii="Times New Roman" w:eastAsia="Times New Roman" w:hAnsi="Times New Roman" w:cs="Times New Roman"/>
          <w:color w:val="000000"/>
          <w:sz w:val="24"/>
          <w:szCs w:val="24"/>
          <w:lang w:eastAsia="fr-FR"/>
        </w:rPr>
        <w:t xml:space="preserve"> (17,78%), Pseudomonas (15,56%), </w:t>
      </w:r>
      <w:proofErr w:type="spellStart"/>
      <w:r w:rsidRPr="0022585C">
        <w:rPr>
          <w:rFonts w:ascii="Times New Roman" w:eastAsia="Times New Roman" w:hAnsi="Times New Roman" w:cs="Times New Roman"/>
          <w:color w:val="000000"/>
          <w:sz w:val="24"/>
          <w:szCs w:val="24"/>
          <w:lang w:eastAsia="fr-FR"/>
        </w:rPr>
        <w:t>Klebsiella</w:t>
      </w:r>
      <w:proofErr w:type="spellEnd"/>
      <w:r w:rsidRPr="0022585C">
        <w:rPr>
          <w:rFonts w:ascii="Times New Roman" w:eastAsia="Times New Roman" w:hAnsi="Times New Roman" w:cs="Times New Roman"/>
          <w:color w:val="000000"/>
          <w:sz w:val="24"/>
          <w:szCs w:val="24"/>
          <w:lang w:eastAsia="fr-FR"/>
        </w:rPr>
        <w:t xml:space="preserve"> (13,33%) et </w:t>
      </w:r>
      <w:proofErr w:type="spellStart"/>
      <w:r w:rsidRPr="0022585C">
        <w:rPr>
          <w:rFonts w:ascii="Times New Roman" w:eastAsia="Times New Roman" w:hAnsi="Times New Roman" w:cs="Times New Roman"/>
          <w:color w:val="000000"/>
          <w:sz w:val="24"/>
          <w:szCs w:val="24"/>
          <w:lang w:eastAsia="fr-FR"/>
        </w:rPr>
        <w:t>Enterobacter</w:t>
      </w:r>
      <w:proofErr w:type="spellEnd"/>
      <w:r w:rsidRPr="0022585C">
        <w:rPr>
          <w:rFonts w:ascii="Times New Roman" w:eastAsia="Times New Roman" w:hAnsi="Times New Roman" w:cs="Times New Roman"/>
          <w:color w:val="000000"/>
          <w:sz w:val="24"/>
          <w:szCs w:val="24"/>
          <w:lang w:eastAsia="fr-FR"/>
        </w:rPr>
        <w:t xml:space="preserve"> (13,33%). Les analyses révèlent également des niveaux variables de résistance aux antibiotiques entre ces espèces, soulignant l'importance de surveiller étroitement la contamination par les entérobactéries dans l'industrie alimentaire pour prévenir les risques pour la santé publique. Pour garantir la sécurité alimentaire et atténuer la menace de résistance aux antibiotiques, il est impératif de mettre en place des mesures de contrôle rigoureuses. Ces mesures devraient inclure une surveillance continue des entérobactéries et une adaptation proactive des protocoles de gestion des risques. En agissant ainsi, nous pouvons contribuer à préserver la santé publique mondiale et assurer la durabilité des systèmes alimentaires.</w:t>
      </w:r>
    </w:p>
    <w:p w:rsidR="0022585C" w:rsidRDefault="0022585C" w:rsidP="002B0660">
      <w:pPr>
        <w:spacing w:after="0" w:line="480" w:lineRule="auto"/>
        <w:rPr>
          <w:rFonts w:ascii="Times New Roman" w:eastAsia="Times New Roman" w:hAnsi="Times New Roman" w:cs="Times New Roman"/>
          <w:color w:val="000000"/>
          <w:sz w:val="24"/>
          <w:szCs w:val="24"/>
          <w:lang w:eastAsia="fr-FR"/>
        </w:rPr>
      </w:pPr>
    </w:p>
    <w:p w:rsidR="0022585C" w:rsidRDefault="0022585C" w:rsidP="002B0660">
      <w:pPr>
        <w:spacing w:after="0" w:line="480" w:lineRule="auto"/>
        <w:rPr>
          <w:rFonts w:ascii="Times New Roman" w:eastAsia="Times New Roman" w:hAnsi="Times New Roman" w:cs="Times New Roman"/>
          <w:color w:val="000000"/>
          <w:sz w:val="24"/>
          <w:szCs w:val="24"/>
          <w:lang w:eastAsia="fr-FR"/>
        </w:rPr>
      </w:pPr>
    </w:p>
    <w:p w:rsidR="0022585C" w:rsidRDefault="0022585C" w:rsidP="002B0660">
      <w:pPr>
        <w:spacing w:after="0" w:line="480" w:lineRule="auto"/>
        <w:rPr>
          <w:rFonts w:ascii="TimesNewRomanPS-BoldMT" w:eastAsia="Times New Roman" w:hAnsi="TimesNewRomanPS-BoldMT" w:cs="Times New Roman"/>
          <w:b/>
          <w:bCs/>
          <w:color w:val="000000"/>
          <w:sz w:val="20"/>
          <w:szCs w:val="20"/>
          <w:lang w:eastAsia="fr-FR"/>
        </w:rPr>
      </w:pPr>
      <w:bookmarkStart w:id="0" w:name="_GoBack"/>
      <w:bookmarkEnd w:id="0"/>
    </w:p>
    <w:p w:rsidR="00BC1F97" w:rsidRPr="00BC1F97" w:rsidRDefault="00BC1F97" w:rsidP="002B0660">
      <w:pPr>
        <w:spacing w:after="0" w:line="480" w:lineRule="auto"/>
        <w:rPr>
          <w:rFonts w:ascii="TimesNewRomanPS-BoldMT" w:eastAsia="Times New Roman" w:hAnsi="TimesNewRomanPS-BoldMT" w:cs="Times New Roman"/>
          <w:b/>
          <w:bCs/>
          <w:color w:val="000000"/>
          <w:sz w:val="20"/>
          <w:szCs w:val="20"/>
          <w:lang w:eastAsia="fr-FR"/>
        </w:rPr>
      </w:pPr>
      <w:proofErr w:type="spellStart"/>
      <w:r w:rsidRPr="00BC1F97">
        <w:rPr>
          <w:rFonts w:ascii="TimesNewRomanPS-BoldMT" w:eastAsia="Times New Roman" w:hAnsi="TimesNewRomanPS-BoldMT" w:cs="Times New Roman"/>
          <w:b/>
          <w:bCs/>
          <w:color w:val="000000"/>
          <w:sz w:val="20"/>
          <w:szCs w:val="20"/>
          <w:lang w:eastAsia="fr-FR"/>
        </w:rPr>
        <w:lastRenderedPageBreak/>
        <w:t>Summary</w:t>
      </w:r>
      <w:proofErr w:type="spellEnd"/>
      <w:r w:rsidRPr="00BC1F97">
        <w:rPr>
          <w:rFonts w:ascii="TimesNewRomanPS-BoldMT" w:eastAsia="Times New Roman" w:hAnsi="TimesNewRomanPS-BoldMT" w:cs="Times New Roman"/>
          <w:b/>
          <w:bCs/>
          <w:color w:val="000000"/>
          <w:sz w:val="20"/>
          <w:szCs w:val="20"/>
          <w:lang w:eastAsia="fr-FR"/>
        </w:rPr>
        <w:t xml:space="preserve"> :</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proofErr w:type="spellStart"/>
      <w:proofErr w:type="gramStart"/>
      <w:r w:rsidRPr="00BB588D">
        <w:rPr>
          <w:rFonts w:ascii="Times New Roman" w:eastAsia="Times New Roman" w:hAnsi="Times New Roman" w:cs="Times New Roman"/>
          <w:color w:val="000000"/>
          <w:sz w:val="24"/>
          <w:szCs w:val="24"/>
          <w:lang w:eastAsia="fr-FR"/>
        </w:rPr>
        <w:t>his</w:t>
      </w:r>
      <w:proofErr w:type="spellEnd"/>
      <w:proofErr w:type="gram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study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was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carried</w:t>
      </w:r>
      <w:proofErr w:type="spellEnd"/>
      <w:r w:rsidRPr="00BB588D">
        <w:rPr>
          <w:rFonts w:ascii="Times New Roman" w:eastAsia="Times New Roman" w:hAnsi="Times New Roman" w:cs="Times New Roman"/>
          <w:color w:val="000000"/>
          <w:sz w:val="24"/>
          <w:szCs w:val="24"/>
          <w:lang w:eastAsia="fr-FR"/>
        </w:rPr>
        <w:t xml:space="preserve"> out on </w:t>
      </w:r>
      <w:proofErr w:type="spellStart"/>
      <w:r w:rsidRPr="00BB588D">
        <w:rPr>
          <w:rFonts w:ascii="Times New Roman" w:eastAsia="Times New Roman" w:hAnsi="Times New Roman" w:cs="Times New Roman"/>
          <w:color w:val="000000"/>
          <w:sz w:val="24"/>
          <w:szCs w:val="24"/>
          <w:lang w:eastAsia="fr-FR"/>
        </w:rPr>
        <w:t>samples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from</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different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stomach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compartments</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using</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histopathology</w:t>
      </w:r>
      <w:proofErr w:type="spellEnd"/>
      <w:r w:rsidRPr="00BB588D">
        <w:rPr>
          <w:rFonts w:ascii="Times New Roman" w:eastAsia="Times New Roman" w:hAnsi="Times New Roman" w:cs="Times New Roman"/>
          <w:color w:val="000000"/>
          <w:sz w:val="24"/>
          <w:szCs w:val="24"/>
          <w:lang w:eastAsia="fr-FR"/>
        </w:rPr>
        <w:t xml:space="preserve"> techniques. For </w:t>
      </w:r>
      <w:proofErr w:type="spellStart"/>
      <w:r w:rsidRPr="00BB588D">
        <w:rPr>
          <w:rFonts w:ascii="Times New Roman" w:eastAsia="Times New Roman" w:hAnsi="Times New Roman" w:cs="Times New Roman"/>
          <w:color w:val="000000"/>
          <w:sz w:val="24"/>
          <w:szCs w:val="24"/>
          <w:lang w:eastAsia="fr-FR"/>
        </w:rPr>
        <w:t>this</w:t>
      </w:r>
      <w:proofErr w:type="spellEnd"/>
      <w:r w:rsidRPr="00BB588D">
        <w:rPr>
          <w:rFonts w:ascii="Times New Roman" w:eastAsia="Times New Roman" w:hAnsi="Times New Roman" w:cs="Times New Roman"/>
          <w:color w:val="000000"/>
          <w:sz w:val="24"/>
          <w:szCs w:val="24"/>
          <w:lang w:eastAsia="fr-FR"/>
        </w:rPr>
        <w:t xml:space="preserve">, </w:t>
      </w:r>
      <w:r w:rsidRPr="00BB588D">
        <w:rPr>
          <w:rFonts w:ascii="Times New Roman" w:eastAsia="Times New Roman" w:hAnsi="Times New Roman" w:cs="Times New Roman"/>
          <w:b/>
          <w:bCs/>
          <w:color w:val="000000"/>
          <w:sz w:val="24"/>
          <w:szCs w:val="24"/>
          <w:lang w:eastAsia="fr-FR"/>
        </w:rPr>
        <w:t xml:space="preserve">10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different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breeds</w:t>
      </w:r>
      <w:proofErr w:type="spellEnd"/>
      <w:r w:rsidRPr="00BB588D">
        <w:rPr>
          <w:rFonts w:ascii="Times New Roman" w:eastAsia="Times New Roman" w:hAnsi="Times New Roman" w:cs="Times New Roman"/>
          <w:color w:val="000000"/>
          <w:sz w:val="24"/>
          <w:szCs w:val="24"/>
          <w:lang w:eastAsia="fr-FR"/>
        </w:rPr>
        <w:t xml:space="preserve"> and </w:t>
      </w:r>
      <w:proofErr w:type="spellStart"/>
      <w:r w:rsidRPr="00BB588D">
        <w:rPr>
          <w:rFonts w:ascii="Times New Roman" w:eastAsia="Times New Roman" w:hAnsi="Times New Roman" w:cs="Times New Roman"/>
          <w:color w:val="000000"/>
          <w:sz w:val="24"/>
          <w:szCs w:val="24"/>
          <w:lang w:eastAsia="fr-FR"/>
        </w:rPr>
        <w:t>ages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were</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subject</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our</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experiment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which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took</w:t>
      </w:r>
      <w:proofErr w:type="spellEnd"/>
      <w:r w:rsidRPr="00BB588D">
        <w:rPr>
          <w:rFonts w:ascii="Times New Roman" w:eastAsia="Times New Roman" w:hAnsi="Times New Roman" w:cs="Times New Roman"/>
          <w:color w:val="000000"/>
          <w:sz w:val="24"/>
          <w:szCs w:val="24"/>
          <w:lang w:eastAsia="fr-FR"/>
        </w:rPr>
        <w:t xml:space="preserve"> place in the </w:t>
      </w:r>
      <w:proofErr w:type="spellStart"/>
      <w:r w:rsidRPr="00BB588D">
        <w:rPr>
          <w:rFonts w:ascii="Times New Roman" w:eastAsia="Times New Roman" w:hAnsi="Times New Roman" w:cs="Times New Roman"/>
          <w:color w:val="000000"/>
          <w:sz w:val="24"/>
          <w:szCs w:val="24"/>
          <w:lang w:eastAsia="fr-FR"/>
        </w:rPr>
        <w:t>anatomo-pathology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laboratory</w:t>
      </w:r>
      <w:proofErr w:type="spellEnd"/>
      <w:r w:rsidRPr="00BB588D">
        <w:rPr>
          <w:rFonts w:ascii="Times New Roman" w:eastAsia="Times New Roman" w:hAnsi="Times New Roman" w:cs="Times New Roman"/>
          <w:color w:val="000000"/>
          <w:sz w:val="24"/>
          <w:szCs w:val="24"/>
          <w:lang w:eastAsia="fr-FR"/>
        </w:rPr>
        <w:t xml:space="preserve"> at the ENSV.</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r w:rsidRPr="00BB588D">
        <w:rPr>
          <w:rFonts w:ascii="Times New Roman" w:eastAsia="Times New Roman" w:hAnsi="Times New Roman" w:cs="Times New Roman"/>
          <w:color w:val="000000"/>
          <w:sz w:val="24"/>
          <w:szCs w:val="24"/>
          <w:lang w:eastAsia="fr-FR"/>
        </w:rPr>
        <w:t xml:space="preserve">Out of a total of </w:t>
      </w:r>
      <w:r w:rsidRPr="00BB588D">
        <w:rPr>
          <w:rFonts w:ascii="Times New Roman" w:eastAsia="Times New Roman" w:hAnsi="Times New Roman" w:cs="Times New Roman"/>
          <w:b/>
          <w:bCs/>
          <w:color w:val="000000"/>
          <w:sz w:val="24"/>
          <w:szCs w:val="24"/>
          <w:lang w:eastAsia="fr-FR"/>
        </w:rPr>
        <w:t xml:space="preserve">10 </w:t>
      </w:r>
      <w:proofErr w:type="spellStart"/>
      <w:r w:rsidRPr="00BB588D">
        <w:rPr>
          <w:rFonts w:ascii="Times New Roman" w:eastAsia="Times New Roman" w:hAnsi="Times New Roman" w:cs="Times New Roman"/>
          <w:color w:val="000000"/>
          <w:sz w:val="24"/>
          <w:szCs w:val="24"/>
          <w:lang w:eastAsia="fr-FR"/>
        </w:rPr>
        <w:t>samples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examined</w:t>
      </w:r>
      <w:proofErr w:type="spellEnd"/>
      <w:r w:rsidRPr="00BB588D">
        <w:rPr>
          <w:rFonts w:ascii="Times New Roman" w:eastAsia="Times New Roman" w:hAnsi="Times New Roman" w:cs="Times New Roman"/>
          <w:color w:val="000000"/>
          <w:sz w:val="24"/>
          <w:szCs w:val="24"/>
          <w:lang w:eastAsia="fr-FR"/>
        </w:rPr>
        <w:t xml:space="preserve">, </w:t>
      </w:r>
      <w:r w:rsidRPr="00BB588D">
        <w:rPr>
          <w:rFonts w:ascii="Times New Roman" w:eastAsia="Times New Roman" w:hAnsi="Times New Roman" w:cs="Times New Roman"/>
          <w:b/>
          <w:bCs/>
          <w:color w:val="000000"/>
          <w:sz w:val="24"/>
          <w:szCs w:val="24"/>
          <w:lang w:eastAsia="fr-FR"/>
        </w:rPr>
        <w:t xml:space="preserve">02/10 </w:t>
      </w:r>
      <w:proofErr w:type="spellStart"/>
      <w:r w:rsidRPr="00BB588D">
        <w:rPr>
          <w:rFonts w:ascii="Times New Roman" w:eastAsia="Times New Roman" w:hAnsi="Times New Roman" w:cs="Times New Roman"/>
          <w:color w:val="000000"/>
          <w:sz w:val="24"/>
          <w:szCs w:val="24"/>
          <w:lang w:eastAsia="fr-FR"/>
        </w:rPr>
        <w:t>presented</w:t>
      </w:r>
      <w:proofErr w:type="spellEnd"/>
      <w:r w:rsidRPr="00BB588D">
        <w:rPr>
          <w:rFonts w:ascii="Times New Roman" w:eastAsia="Times New Roman" w:hAnsi="Times New Roman" w:cs="Times New Roman"/>
          <w:color w:val="000000"/>
          <w:sz w:val="24"/>
          <w:szCs w:val="24"/>
          <w:lang w:eastAsia="fr-FR"/>
        </w:rPr>
        <w:t xml:space="preserve"> a </w:t>
      </w:r>
      <w:proofErr w:type="spellStart"/>
      <w:r w:rsidRPr="00BB588D">
        <w:rPr>
          <w:rFonts w:ascii="Times New Roman" w:eastAsia="Times New Roman" w:hAnsi="Times New Roman" w:cs="Times New Roman"/>
          <w:color w:val="000000"/>
          <w:sz w:val="24"/>
          <w:szCs w:val="24"/>
          <w:lang w:eastAsia="fr-FR"/>
        </w:rPr>
        <w:t>lesional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appearance</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which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only</w:t>
      </w:r>
      <w:proofErr w:type="spellEnd"/>
      <w:r w:rsidRPr="00BB588D">
        <w:rPr>
          <w:rFonts w:ascii="Times New Roman" w:eastAsia="Times New Roman" w:hAnsi="Times New Roman" w:cs="Times New Roman"/>
          <w:color w:val="000000"/>
          <w:sz w:val="24"/>
          <w:szCs w:val="24"/>
          <w:lang w:eastAsia="fr-FR"/>
        </w:rPr>
        <w:t xml:space="preserve"> one </w:t>
      </w:r>
      <w:r w:rsidRPr="00BB588D">
        <w:rPr>
          <w:rFonts w:ascii="Times New Roman" w:eastAsia="Times New Roman" w:hAnsi="Times New Roman" w:cs="Times New Roman"/>
          <w:b/>
          <w:bCs/>
          <w:color w:val="000000"/>
          <w:sz w:val="24"/>
          <w:szCs w:val="24"/>
          <w:lang w:eastAsia="fr-FR"/>
        </w:rPr>
        <w:t xml:space="preserve">01/02 </w:t>
      </w:r>
      <w:proofErr w:type="spellStart"/>
      <w:r w:rsidRPr="00BB588D">
        <w:rPr>
          <w:rFonts w:ascii="Times New Roman" w:eastAsia="Times New Roman" w:hAnsi="Times New Roman" w:cs="Times New Roman"/>
          <w:color w:val="000000"/>
          <w:sz w:val="24"/>
          <w:szCs w:val="24"/>
          <w:lang w:eastAsia="fr-FR"/>
        </w:rPr>
        <w:t>showed</w:t>
      </w:r>
      <w:proofErr w:type="spellEnd"/>
      <w:r w:rsidRPr="00BB588D">
        <w:rPr>
          <w:rFonts w:ascii="Times New Roman" w:eastAsia="Times New Roman" w:hAnsi="Times New Roman" w:cs="Times New Roman"/>
          <w:color w:val="000000"/>
          <w:sz w:val="24"/>
          <w:szCs w:val="24"/>
          <w:lang w:eastAsia="fr-FR"/>
        </w:rPr>
        <w:t xml:space="preserve"> gastro-spiral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Significantly</w:t>
      </w:r>
      <w:proofErr w:type="spellEnd"/>
      <w:r w:rsidRPr="00BB588D">
        <w:rPr>
          <w:rFonts w:ascii="Times New Roman" w:eastAsia="Times New Roman" w:hAnsi="Times New Roman" w:cs="Times New Roman"/>
          <w:color w:val="000000"/>
          <w:sz w:val="24"/>
          <w:szCs w:val="24"/>
          <w:lang w:eastAsia="fr-FR"/>
        </w:rPr>
        <w:t xml:space="preserve">, no positive </w:t>
      </w:r>
      <w:proofErr w:type="spellStart"/>
      <w:r w:rsidRPr="00BB588D">
        <w:rPr>
          <w:rFonts w:ascii="Times New Roman" w:eastAsia="Times New Roman" w:hAnsi="Times New Roman" w:cs="Times New Roman"/>
          <w:color w:val="000000"/>
          <w:sz w:val="24"/>
          <w:szCs w:val="24"/>
          <w:lang w:eastAsia="fr-FR"/>
        </w:rPr>
        <w:t>correlation</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was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observed</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between</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extent</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macroscopic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gastric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lesions</w:t>
      </w:r>
      <w:proofErr w:type="spellEnd"/>
      <w:r w:rsidRPr="00BB588D">
        <w:rPr>
          <w:rFonts w:ascii="Times New Roman" w:eastAsia="Times New Roman" w:hAnsi="Times New Roman" w:cs="Times New Roman"/>
          <w:color w:val="000000"/>
          <w:sz w:val="24"/>
          <w:szCs w:val="24"/>
          <w:lang w:eastAsia="fr-FR"/>
        </w:rPr>
        <w:t xml:space="preserve"> and the </w:t>
      </w:r>
      <w:proofErr w:type="spellStart"/>
      <w:r w:rsidRPr="00BB588D">
        <w:rPr>
          <w:rFonts w:ascii="Times New Roman" w:eastAsia="Times New Roman" w:hAnsi="Times New Roman" w:cs="Times New Roman"/>
          <w:color w:val="000000"/>
          <w:sz w:val="24"/>
          <w:szCs w:val="24"/>
          <w:lang w:eastAsia="fr-FR"/>
        </w:rPr>
        <w:t>presence</w:t>
      </w:r>
      <w:proofErr w:type="spellEnd"/>
      <w:r w:rsidRPr="00BB588D">
        <w:rPr>
          <w:rFonts w:ascii="Times New Roman" w:eastAsia="Times New Roman" w:hAnsi="Times New Roman" w:cs="Times New Roman"/>
          <w:color w:val="000000"/>
          <w:sz w:val="24"/>
          <w:szCs w:val="24"/>
          <w:lang w:eastAsia="fr-FR"/>
        </w:rPr>
        <w:t xml:space="preserve"> of spiral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Additionally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gastrospiral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were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detected</w:t>
      </w:r>
      <w:proofErr w:type="spellEnd"/>
      <w:r w:rsidRPr="00BB588D">
        <w:rPr>
          <w:rFonts w:ascii="Times New Roman" w:eastAsia="Times New Roman" w:hAnsi="Times New Roman" w:cs="Times New Roman"/>
          <w:color w:val="000000"/>
          <w:sz w:val="24"/>
          <w:szCs w:val="24"/>
          <w:lang w:eastAsia="fr-FR"/>
        </w:rPr>
        <w:t xml:space="preserve"> in a </w:t>
      </w:r>
      <w:proofErr w:type="spellStart"/>
      <w:r w:rsidRPr="00BB588D">
        <w:rPr>
          <w:rFonts w:ascii="Times New Roman" w:eastAsia="Times New Roman" w:hAnsi="Times New Roman" w:cs="Times New Roman"/>
          <w:color w:val="000000"/>
          <w:sz w:val="24"/>
          <w:szCs w:val="24"/>
          <w:lang w:eastAsia="fr-FR"/>
        </w:rPr>
        <w:t>stomach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with</w:t>
      </w:r>
      <w:proofErr w:type="spellEnd"/>
      <w:r w:rsidRPr="00BB588D">
        <w:rPr>
          <w:rFonts w:ascii="Times New Roman" w:eastAsia="Times New Roman" w:hAnsi="Times New Roman" w:cs="Times New Roman"/>
          <w:color w:val="000000"/>
          <w:sz w:val="24"/>
          <w:szCs w:val="24"/>
          <w:lang w:eastAsia="fr-FR"/>
        </w:rPr>
        <w:t xml:space="preserve"> normal </w:t>
      </w:r>
      <w:proofErr w:type="spellStart"/>
      <w:r w:rsidRPr="00BB588D">
        <w:rPr>
          <w:rFonts w:ascii="Times New Roman" w:eastAsia="Times New Roman" w:hAnsi="Times New Roman" w:cs="Times New Roman"/>
          <w:color w:val="000000"/>
          <w:sz w:val="24"/>
          <w:szCs w:val="24"/>
          <w:lang w:eastAsia="fr-FR"/>
        </w:rPr>
        <w:t>histology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highlighting</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possibility</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asymptomatic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colonization</w:t>
      </w:r>
      <w:proofErr w:type="spellEnd"/>
      <w:r w:rsidRPr="00BB588D">
        <w:rPr>
          <w:rFonts w:ascii="Times New Roman" w:eastAsia="Times New Roman" w:hAnsi="Times New Roman" w:cs="Times New Roman"/>
          <w:color w:val="000000"/>
          <w:sz w:val="24"/>
          <w:szCs w:val="24"/>
          <w:lang w:eastAsia="fr-FR"/>
        </w:rPr>
        <w:t>.</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proofErr w:type="spellStart"/>
      <w:r w:rsidRPr="00BB588D">
        <w:rPr>
          <w:rFonts w:ascii="Times New Roman" w:eastAsia="Times New Roman" w:hAnsi="Times New Roman" w:cs="Times New Roman"/>
          <w:color w:val="000000"/>
          <w:sz w:val="24"/>
          <w:szCs w:val="24"/>
          <w:lang w:eastAsia="fr-FR"/>
        </w:rPr>
        <w:t>These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results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highlight</w:t>
      </w:r>
      <w:proofErr w:type="spellEnd"/>
      <w:r w:rsidRPr="00BB588D">
        <w:rPr>
          <w:rFonts w:ascii="Times New Roman" w:eastAsia="Times New Roman" w:hAnsi="Times New Roman" w:cs="Times New Roman"/>
          <w:color w:val="000000"/>
          <w:sz w:val="24"/>
          <w:szCs w:val="24"/>
          <w:lang w:eastAsia="fr-FR"/>
        </w:rPr>
        <w:t xml:space="preserve"> the importance of </w:t>
      </w:r>
      <w:proofErr w:type="spellStart"/>
      <w:r w:rsidRPr="00BB588D">
        <w:rPr>
          <w:rFonts w:ascii="Times New Roman" w:eastAsia="Times New Roman" w:hAnsi="Times New Roman" w:cs="Times New Roman"/>
          <w:color w:val="000000"/>
          <w:sz w:val="24"/>
          <w:szCs w:val="24"/>
          <w:lang w:eastAsia="fr-FR"/>
        </w:rPr>
        <w:t>additional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research</w:t>
      </w:r>
      <w:proofErr w:type="spellEnd"/>
      <w:r w:rsidRPr="00BB588D">
        <w:rPr>
          <w:rFonts w:ascii="Times New Roman" w:eastAsia="Times New Roman" w:hAnsi="Times New Roman" w:cs="Times New Roman"/>
          <w:color w:val="000000"/>
          <w:sz w:val="24"/>
          <w:szCs w:val="24"/>
          <w:lang w:eastAsia="fr-FR"/>
        </w:rPr>
        <w:t xml:space="preserve"> to </w:t>
      </w:r>
      <w:proofErr w:type="spellStart"/>
      <w:r w:rsidRPr="00BB588D">
        <w:rPr>
          <w:rFonts w:ascii="Times New Roman" w:eastAsia="Times New Roman" w:hAnsi="Times New Roman" w:cs="Times New Roman"/>
          <w:color w:val="000000"/>
          <w:sz w:val="24"/>
          <w:szCs w:val="24"/>
          <w:lang w:eastAsia="fr-FR"/>
        </w:rPr>
        <w:t>understand</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colonization</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mechanisms</w:t>
      </w:r>
      <w:proofErr w:type="spellEnd"/>
      <w:r w:rsidRPr="00BB588D">
        <w:rPr>
          <w:rFonts w:ascii="Times New Roman" w:eastAsia="Times New Roman" w:hAnsi="Times New Roman" w:cs="Times New Roman"/>
          <w:color w:val="000000"/>
          <w:sz w:val="24"/>
          <w:szCs w:val="24"/>
          <w:lang w:eastAsia="fr-FR"/>
        </w:rPr>
        <w:t xml:space="preserve"> and </w:t>
      </w:r>
      <w:proofErr w:type="spellStart"/>
      <w:r w:rsidRPr="00BB588D">
        <w:rPr>
          <w:rFonts w:ascii="Times New Roman" w:eastAsia="Times New Roman" w:hAnsi="Times New Roman" w:cs="Times New Roman"/>
          <w:color w:val="000000"/>
          <w:sz w:val="24"/>
          <w:szCs w:val="24"/>
          <w:lang w:eastAsia="fr-FR"/>
        </w:rPr>
        <w:t>potential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clinical</w:t>
      </w:r>
      <w:proofErr w:type="spellEnd"/>
      <w:r w:rsidRPr="00BB588D">
        <w:rPr>
          <w:rFonts w:ascii="Times New Roman" w:eastAsia="Times New Roman" w:hAnsi="Times New Roman" w:cs="Times New Roman"/>
          <w:color w:val="000000"/>
          <w:sz w:val="24"/>
          <w:szCs w:val="24"/>
          <w:lang w:eastAsia="fr-FR"/>
        </w:rPr>
        <w:t xml:space="preserve"> impact of </w:t>
      </w:r>
      <w:proofErr w:type="spellStart"/>
      <w:r w:rsidRPr="00BB588D">
        <w:rPr>
          <w:rFonts w:ascii="Times New Roman" w:eastAsia="Times New Roman" w:hAnsi="Times New Roman" w:cs="Times New Roman"/>
          <w:color w:val="000000"/>
          <w:sz w:val="24"/>
          <w:szCs w:val="24"/>
          <w:lang w:eastAsia="fr-FR"/>
        </w:rPr>
        <w:t>these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in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w:t>
      </w:r>
    </w:p>
    <w:p w:rsidR="00E302C4" w:rsidRPr="000D6482" w:rsidRDefault="00BB588D" w:rsidP="002B0660">
      <w:pPr>
        <w:spacing w:after="0" w:line="480" w:lineRule="auto"/>
        <w:rPr>
          <w:rFonts w:asciiTheme="majorBidi" w:hAnsiTheme="majorBidi" w:cstheme="majorBidi"/>
          <w:sz w:val="24"/>
          <w:szCs w:val="24"/>
          <w:lang w:val="en-US"/>
        </w:rPr>
      </w:pPr>
      <w:r w:rsidRPr="00BB588D">
        <w:rPr>
          <w:rFonts w:ascii="Times New Roman" w:eastAsia="Times New Roman" w:hAnsi="Times New Roman" w:cs="Times New Roman"/>
          <w:color w:val="000000"/>
          <w:sz w:val="24"/>
          <w:szCs w:val="24"/>
          <w:lang w:eastAsia="fr-FR"/>
        </w:rPr>
        <w:t xml:space="preserve">An </w:t>
      </w:r>
      <w:proofErr w:type="spellStart"/>
      <w:r w:rsidRPr="00BB588D">
        <w:rPr>
          <w:rFonts w:ascii="Times New Roman" w:eastAsia="Times New Roman" w:hAnsi="Times New Roman" w:cs="Times New Roman"/>
          <w:color w:val="000000"/>
          <w:sz w:val="24"/>
          <w:szCs w:val="24"/>
          <w:lang w:eastAsia="fr-FR"/>
        </w:rPr>
        <w:t>increase</w:t>
      </w:r>
      <w:proofErr w:type="spellEnd"/>
      <w:r w:rsidRPr="00BB588D">
        <w:rPr>
          <w:rFonts w:ascii="Times New Roman" w:eastAsia="Times New Roman" w:hAnsi="Times New Roman" w:cs="Times New Roman"/>
          <w:color w:val="000000"/>
          <w:sz w:val="24"/>
          <w:szCs w:val="24"/>
          <w:lang w:eastAsia="fr-FR"/>
        </w:rPr>
        <w:t xml:space="preserve"> in </w:t>
      </w:r>
      <w:proofErr w:type="spellStart"/>
      <w:r w:rsidRPr="00BB588D">
        <w:rPr>
          <w:rFonts w:ascii="Times New Roman" w:eastAsia="Times New Roman" w:hAnsi="Times New Roman" w:cs="Times New Roman"/>
          <w:color w:val="000000"/>
          <w:sz w:val="24"/>
          <w:szCs w:val="24"/>
          <w:lang w:eastAsia="fr-FR"/>
        </w:rPr>
        <w:t>sample</w:t>
      </w:r>
      <w:proofErr w:type="spellEnd"/>
      <w:r w:rsidRPr="00BB588D">
        <w:rPr>
          <w:rFonts w:ascii="Times New Roman" w:eastAsia="Times New Roman" w:hAnsi="Times New Roman" w:cs="Times New Roman"/>
          <w:color w:val="000000"/>
          <w:sz w:val="24"/>
          <w:szCs w:val="24"/>
          <w:lang w:eastAsia="fr-FR"/>
        </w:rPr>
        <w:t xml:space="preserve"> size </w:t>
      </w:r>
      <w:proofErr w:type="spellStart"/>
      <w:r w:rsidRPr="00BB588D">
        <w:rPr>
          <w:rFonts w:ascii="Times New Roman" w:eastAsia="Times New Roman" w:hAnsi="Times New Roman" w:cs="Times New Roman"/>
          <w:color w:val="000000"/>
          <w:sz w:val="24"/>
          <w:szCs w:val="24"/>
          <w:lang w:eastAsia="fr-FR"/>
        </w:rPr>
        <w:t>is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recommended</w:t>
      </w:r>
      <w:proofErr w:type="spellEnd"/>
      <w:r w:rsidRPr="00BB588D">
        <w:rPr>
          <w:rFonts w:ascii="Times New Roman" w:eastAsia="Times New Roman" w:hAnsi="Times New Roman" w:cs="Times New Roman"/>
          <w:color w:val="000000"/>
          <w:sz w:val="24"/>
          <w:szCs w:val="24"/>
          <w:lang w:eastAsia="fr-FR"/>
        </w:rPr>
        <w:t xml:space="preserve"> to </w:t>
      </w:r>
      <w:proofErr w:type="spellStart"/>
      <w:r w:rsidRPr="00BB588D">
        <w:rPr>
          <w:rFonts w:ascii="Times New Roman" w:eastAsia="Times New Roman" w:hAnsi="Times New Roman" w:cs="Times New Roman"/>
          <w:color w:val="000000"/>
          <w:sz w:val="24"/>
          <w:szCs w:val="24"/>
          <w:lang w:eastAsia="fr-FR"/>
        </w:rPr>
        <w:t>strengthen</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statistical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validity</w:t>
      </w:r>
      <w:proofErr w:type="spellEnd"/>
      <w:r w:rsidRPr="00BB588D">
        <w:rPr>
          <w:rFonts w:ascii="Times New Roman" w:eastAsia="Times New Roman" w:hAnsi="Times New Roman" w:cs="Times New Roman"/>
          <w:color w:val="000000"/>
          <w:sz w:val="24"/>
          <w:szCs w:val="24"/>
          <w:lang w:eastAsia="fr-FR"/>
        </w:rPr>
        <w:t xml:space="preserve"> of the </w:t>
      </w:r>
      <w:proofErr w:type="spellStart"/>
      <w:r w:rsidRPr="00BB588D">
        <w:rPr>
          <w:rFonts w:ascii="Times New Roman" w:eastAsia="Times New Roman" w:hAnsi="Times New Roman" w:cs="Times New Roman"/>
          <w:color w:val="000000"/>
          <w:sz w:val="24"/>
          <w:szCs w:val="24"/>
          <w:lang w:eastAsia="fr-FR"/>
        </w:rPr>
        <w:t>findings</w:t>
      </w:r>
      <w:proofErr w:type="spellEnd"/>
      <w:r w:rsidRPr="00BB588D">
        <w:rPr>
          <w:rFonts w:ascii="Times New Roman" w:eastAsia="Times New Roman" w:hAnsi="Times New Roman" w:cs="Times New Roman"/>
          <w:color w:val="000000"/>
          <w:sz w:val="24"/>
          <w:szCs w:val="24"/>
          <w:lang w:eastAsia="fr-FR"/>
        </w:rPr>
        <w:t xml:space="preserve"> and to </w:t>
      </w:r>
      <w:proofErr w:type="spellStart"/>
      <w:r w:rsidRPr="00BB588D">
        <w:rPr>
          <w:rFonts w:ascii="Times New Roman" w:eastAsia="Times New Roman" w:hAnsi="Times New Roman" w:cs="Times New Roman"/>
          <w:color w:val="000000"/>
          <w:sz w:val="24"/>
          <w:szCs w:val="24"/>
          <w:lang w:eastAsia="fr-FR"/>
        </w:rPr>
        <w:t>better</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generalize</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results</w:t>
      </w:r>
      <w:proofErr w:type="spellEnd"/>
      <w:r w:rsidRPr="00BB588D">
        <w:rPr>
          <w:rFonts w:ascii="Times New Roman" w:eastAsia="Times New Roman" w:hAnsi="Times New Roman" w:cs="Times New Roman"/>
          <w:color w:val="000000"/>
          <w:sz w:val="24"/>
          <w:szCs w:val="24"/>
          <w:lang w:eastAsia="fr-FR"/>
        </w:rPr>
        <w:t xml:space="preserve"> to a </w:t>
      </w:r>
      <w:proofErr w:type="spellStart"/>
      <w:r w:rsidRPr="00BB588D">
        <w:rPr>
          <w:rFonts w:ascii="Times New Roman" w:eastAsia="Times New Roman" w:hAnsi="Times New Roman" w:cs="Times New Roman"/>
          <w:color w:val="000000"/>
          <w:sz w:val="24"/>
          <w:szCs w:val="24"/>
          <w:lang w:eastAsia="fr-FR"/>
        </w:rPr>
        <w:t>broader</w:t>
      </w:r>
      <w:proofErr w:type="spellEnd"/>
      <w:r w:rsidRPr="00BB588D">
        <w:rPr>
          <w:rFonts w:ascii="Times New Roman" w:eastAsia="Times New Roman" w:hAnsi="Times New Roman" w:cs="Times New Roman"/>
          <w:color w:val="000000"/>
          <w:sz w:val="24"/>
          <w:szCs w:val="24"/>
          <w:lang w:eastAsia="fr-FR"/>
        </w:rPr>
        <w:t xml:space="preserve"> population of </w:t>
      </w:r>
      <w:proofErr w:type="spellStart"/>
      <w:r w:rsidRPr="00BB588D">
        <w:rPr>
          <w:rFonts w:ascii="Times New Roman" w:eastAsia="Times New Roman" w:hAnsi="Times New Roman" w:cs="Times New Roman"/>
          <w:color w:val="000000"/>
          <w:sz w:val="24"/>
          <w:szCs w:val="24"/>
          <w:lang w:eastAsia="fr-FR"/>
        </w:rPr>
        <w:t>dogs</w:t>
      </w:r>
      <w:proofErr w:type="spellEnd"/>
    </w:p>
    <w:sectPr w:rsidR="00E302C4" w:rsidRPr="000D6482" w:rsidSect="00E3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D6482"/>
    <w:rsid w:val="000C1ADC"/>
    <w:rsid w:val="000D6482"/>
    <w:rsid w:val="0022585C"/>
    <w:rsid w:val="002B0660"/>
    <w:rsid w:val="007E636C"/>
    <w:rsid w:val="008E329F"/>
    <w:rsid w:val="00B666E3"/>
    <w:rsid w:val="00BB588D"/>
    <w:rsid w:val="00BC1F97"/>
    <w:rsid w:val="00CB4422"/>
    <w:rsid w:val="00CC6026"/>
    <w:rsid w:val="00E302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171F8-925E-4F78-9526-9ACD98F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4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7E636C"/>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E636C"/>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1247">
      <w:bodyDiv w:val="1"/>
      <w:marLeft w:val="0"/>
      <w:marRight w:val="0"/>
      <w:marTop w:val="0"/>
      <w:marBottom w:val="0"/>
      <w:divBdr>
        <w:top w:val="none" w:sz="0" w:space="0" w:color="auto"/>
        <w:left w:val="none" w:sz="0" w:space="0" w:color="auto"/>
        <w:bottom w:val="none" w:sz="0" w:space="0" w:color="auto"/>
        <w:right w:val="none" w:sz="0" w:space="0" w:color="auto"/>
      </w:divBdr>
    </w:div>
    <w:div w:id="381101681">
      <w:bodyDiv w:val="1"/>
      <w:marLeft w:val="0"/>
      <w:marRight w:val="0"/>
      <w:marTop w:val="0"/>
      <w:marBottom w:val="0"/>
      <w:divBdr>
        <w:top w:val="none" w:sz="0" w:space="0" w:color="auto"/>
        <w:left w:val="none" w:sz="0" w:space="0" w:color="auto"/>
        <w:bottom w:val="none" w:sz="0" w:space="0" w:color="auto"/>
        <w:right w:val="none" w:sz="0" w:space="0" w:color="auto"/>
      </w:divBdr>
    </w:div>
    <w:div w:id="436952385">
      <w:bodyDiv w:val="1"/>
      <w:marLeft w:val="0"/>
      <w:marRight w:val="0"/>
      <w:marTop w:val="0"/>
      <w:marBottom w:val="0"/>
      <w:divBdr>
        <w:top w:val="none" w:sz="0" w:space="0" w:color="auto"/>
        <w:left w:val="none" w:sz="0" w:space="0" w:color="auto"/>
        <w:bottom w:val="none" w:sz="0" w:space="0" w:color="auto"/>
        <w:right w:val="none" w:sz="0" w:space="0" w:color="auto"/>
      </w:divBdr>
    </w:div>
    <w:div w:id="743180870">
      <w:bodyDiv w:val="1"/>
      <w:marLeft w:val="0"/>
      <w:marRight w:val="0"/>
      <w:marTop w:val="0"/>
      <w:marBottom w:val="0"/>
      <w:divBdr>
        <w:top w:val="none" w:sz="0" w:space="0" w:color="auto"/>
        <w:left w:val="none" w:sz="0" w:space="0" w:color="auto"/>
        <w:bottom w:val="none" w:sz="0" w:space="0" w:color="auto"/>
        <w:right w:val="none" w:sz="0" w:space="0" w:color="auto"/>
      </w:divBdr>
    </w:div>
    <w:div w:id="789131054">
      <w:bodyDiv w:val="1"/>
      <w:marLeft w:val="0"/>
      <w:marRight w:val="0"/>
      <w:marTop w:val="0"/>
      <w:marBottom w:val="0"/>
      <w:divBdr>
        <w:top w:val="none" w:sz="0" w:space="0" w:color="auto"/>
        <w:left w:val="none" w:sz="0" w:space="0" w:color="auto"/>
        <w:bottom w:val="none" w:sz="0" w:space="0" w:color="auto"/>
        <w:right w:val="none" w:sz="0" w:space="0" w:color="auto"/>
      </w:divBdr>
    </w:div>
    <w:div w:id="951745218">
      <w:bodyDiv w:val="1"/>
      <w:marLeft w:val="0"/>
      <w:marRight w:val="0"/>
      <w:marTop w:val="0"/>
      <w:marBottom w:val="0"/>
      <w:divBdr>
        <w:top w:val="none" w:sz="0" w:space="0" w:color="auto"/>
        <w:left w:val="none" w:sz="0" w:space="0" w:color="auto"/>
        <w:bottom w:val="none" w:sz="0" w:space="0" w:color="auto"/>
        <w:right w:val="none" w:sz="0" w:space="0" w:color="auto"/>
      </w:divBdr>
    </w:div>
    <w:div w:id="981732907">
      <w:bodyDiv w:val="1"/>
      <w:marLeft w:val="0"/>
      <w:marRight w:val="0"/>
      <w:marTop w:val="0"/>
      <w:marBottom w:val="0"/>
      <w:divBdr>
        <w:top w:val="none" w:sz="0" w:space="0" w:color="auto"/>
        <w:left w:val="none" w:sz="0" w:space="0" w:color="auto"/>
        <w:bottom w:val="none" w:sz="0" w:space="0" w:color="auto"/>
        <w:right w:val="none" w:sz="0" w:space="0" w:color="auto"/>
      </w:divBdr>
    </w:div>
    <w:div w:id="1017661033">
      <w:bodyDiv w:val="1"/>
      <w:marLeft w:val="0"/>
      <w:marRight w:val="0"/>
      <w:marTop w:val="0"/>
      <w:marBottom w:val="0"/>
      <w:divBdr>
        <w:top w:val="none" w:sz="0" w:space="0" w:color="auto"/>
        <w:left w:val="none" w:sz="0" w:space="0" w:color="auto"/>
        <w:bottom w:val="none" w:sz="0" w:space="0" w:color="auto"/>
        <w:right w:val="none" w:sz="0" w:space="0" w:color="auto"/>
      </w:divBdr>
    </w:div>
    <w:div w:id="1085152546">
      <w:bodyDiv w:val="1"/>
      <w:marLeft w:val="0"/>
      <w:marRight w:val="0"/>
      <w:marTop w:val="0"/>
      <w:marBottom w:val="0"/>
      <w:divBdr>
        <w:top w:val="none" w:sz="0" w:space="0" w:color="auto"/>
        <w:left w:val="none" w:sz="0" w:space="0" w:color="auto"/>
        <w:bottom w:val="none" w:sz="0" w:space="0" w:color="auto"/>
        <w:right w:val="none" w:sz="0" w:space="0" w:color="auto"/>
      </w:divBdr>
    </w:div>
    <w:div w:id="1259213322">
      <w:bodyDiv w:val="1"/>
      <w:marLeft w:val="0"/>
      <w:marRight w:val="0"/>
      <w:marTop w:val="0"/>
      <w:marBottom w:val="0"/>
      <w:divBdr>
        <w:top w:val="none" w:sz="0" w:space="0" w:color="auto"/>
        <w:left w:val="none" w:sz="0" w:space="0" w:color="auto"/>
        <w:bottom w:val="none" w:sz="0" w:space="0" w:color="auto"/>
        <w:right w:val="none" w:sz="0" w:space="0" w:color="auto"/>
      </w:divBdr>
    </w:div>
    <w:div w:id="1475828729">
      <w:bodyDiv w:val="1"/>
      <w:marLeft w:val="0"/>
      <w:marRight w:val="0"/>
      <w:marTop w:val="0"/>
      <w:marBottom w:val="0"/>
      <w:divBdr>
        <w:top w:val="none" w:sz="0" w:space="0" w:color="auto"/>
        <w:left w:val="none" w:sz="0" w:space="0" w:color="auto"/>
        <w:bottom w:val="none" w:sz="0" w:space="0" w:color="auto"/>
        <w:right w:val="none" w:sz="0" w:space="0" w:color="auto"/>
      </w:divBdr>
    </w:div>
    <w:div w:id="21154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HP.dz</cp:lastModifiedBy>
  <cp:revision>11</cp:revision>
  <dcterms:created xsi:type="dcterms:W3CDTF">2019-11-13T07:43:00Z</dcterms:created>
  <dcterms:modified xsi:type="dcterms:W3CDTF">2024-10-20T14:05:00Z</dcterms:modified>
</cp:coreProperties>
</file>