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E" w:rsidRDefault="00103081" w:rsidP="00EA3F6D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EA3F6D" w:rsidRPr="00EA3F6D">
        <w:t>Effect</w:t>
      </w:r>
      <w:proofErr w:type="spellEnd"/>
      <w:r w:rsidR="00EA3F6D" w:rsidRPr="00EA3F6D">
        <w:t xml:space="preserve"> of </w:t>
      </w:r>
      <w:proofErr w:type="spellStart"/>
      <w:r w:rsidR="00EA3F6D" w:rsidRPr="00EA3F6D">
        <w:t>Climate</w:t>
      </w:r>
      <w:proofErr w:type="spellEnd"/>
      <w:r w:rsidR="00EA3F6D" w:rsidRPr="00EA3F6D">
        <w:t xml:space="preserve"> on the </w:t>
      </w:r>
      <w:proofErr w:type="spellStart"/>
      <w:r w:rsidR="00EA3F6D" w:rsidRPr="00EA3F6D">
        <w:t>Epidemiology</w:t>
      </w:r>
      <w:proofErr w:type="spellEnd"/>
      <w:r w:rsidR="00EA3F6D" w:rsidRPr="00EA3F6D">
        <w:t xml:space="preserve"> of Bovine </w:t>
      </w:r>
      <w:proofErr w:type="spellStart"/>
      <w:r w:rsidR="00EA3F6D" w:rsidRPr="00EA3F6D">
        <w:t>Hypodermosis</w:t>
      </w:r>
      <w:proofErr w:type="spellEnd"/>
      <w:r w:rsidR="00EA3F6D" w:rsidRPr="00EA3F6D">
        <w:t xml:space="preserve"> in </w:t>
      </w:r>
      <w:proofErr w:type="spellStart"/>
      <w:r w:rsidR="00EA3F6D" w:rsidRPr="00EA3F6D">
        <w:t>Algeria</w:t>
      </w:r>
      <w:proofErr w:type="spellEnd"/>
    </w:p>
    <w:p w:rsidR="00E23094" w:rsidRPr="00E23094" w:rsidRDefault="00E23094" w:rsidP="00E23094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D6193A" w:rsidRPr="0006096E" w:rsidRDefault="00653C7E" w:rsidP="00653C7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3C7E">
        <w:rPr>
          <w:color w:val="222222"/>
          <w:sz w:val="34"/>
          <w:szCs w:val="34"/>
          <w:shd w:val="clear" w:color="auto" w:fill="FFFFFF"/>
        </w:rPr>
        <w:t xml:space="preserve">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order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to explore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warble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fly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infestation, a total of 1.635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animals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4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departments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Northern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examined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visually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by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manual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palpation for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warbles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examined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March to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June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2014,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coinciding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peak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emergence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warbles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infestation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recorded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departments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included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located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climatic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areas 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Northern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proofErr w:type="gramStart"/>
      <w:r w:rsidRPr="00653C7E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humid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(Bejaia and Tizi Ouzou)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semi-arid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Tissemssilt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Ain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Defla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).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overall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28.75%;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infestation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ranged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1 to 98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warbles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per animal (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mean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18.93±11.05).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infestation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within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departments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semi-arid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(38.23%; 21.57±11.98)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significantly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higher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those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humid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(20.74%; 14.84±7.86). The CHAID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algorithm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as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influencing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factor for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warble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fly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followed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by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husbandry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system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Logistic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regression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multivariate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ANOVA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indicate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addition to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intrinsic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sex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)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extrinsic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husbandry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system,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treatment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included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also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lastRenderedPageBreak/>
        <w:t>with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infestation. Our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indicate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semiarid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areas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Northern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environmental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conditions are more favorable for the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development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of free stages (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pupae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adult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flies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) of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Hypoderma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life-cycle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653C7E">
        <w:rPr>
          <w:color w:val="222222"/>
          <w:sz w:val="34"/>
          <w:szCs w:val="34"/>
          <w:shd w:val="clear" w:color="auto" w:fill="FFFFFF"/>
        </w:rPr>
        <w:t>humid</w:t>
      </w:r>
      <w:proofErr w:type="spellEnd"/>
      <w:r w:rsidRPr="00653C7E">
        <w:rPr>
          <w:color w:val="222222"/>
          <w:sz w:val="34"/>
          <w:szCs w:val="34"/>
          <w:shd w:val="clear" w:color="auto" w:fill="FFFFFF"/>
        </w:rPr>
        <w:t xml:space="preserve"> areas</w:t>
      </w:r>
    </w:p>
    <w:sectPr w:rsidR="00D6193A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5246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778</cp:revision>
  <dcterms:created xsi:type="dcterms:W3CDTF">2019-12-10T12:38:00Z</dcterms:created>
  <dcterms:modified xsi:type="dcterms:W3CDTF">2025-01-27T13:20:00Z</dcterms:modified>
</cp:coreProperties>
</file>