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844C85">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844C85" w:rsidRPr="00844C85">
        <w:rPr>
          <w:rFonts w:ascii="Times New Roman" w:hAnsi="Times New Roman" w:cs="Times New Roman"/>
          <w:b/>
          <w:bCs/>
          <w:sz w:val="36"/>
          <w:szCs w:val="36"/>
        </w:rPr>
        <w:t>Raisons de non recours et de report de la vaccination chez les chiens et les chats</w:t>
      </w:r>
      <w:r w:rsidR="00844C85" w:rsidRPr="001B0227">
        <w:rPr>
          <w:rFonts w:ascii="Times New Roman" w:hAnsi="Times New Roman" w:cs="Times New Roman"/>
          <w:b/>
          <w:bCs/>
          <w:sz w:val="36"/>
          <w:szCs w:val="36"/>
        </w:rPr>
        <w:t xml:space="preserve"> Algérie</w:t>
      </w:r>
      <w:r w:rsidR="00844C85">
        <w:rPr>
          <w:rFonts w:ascii="Times New Roman" w:hAnsi="Times New Roman" w:cs="Times New Roman"/>
          <w:b/>
          <w:bCs/>
          <w:sz w:val="36"/>
          <w:szCs w:val="36"/>
        </w:rPr>
        <w:t> :</w:t>
      </w:r>
      <w:r w:rsidR="00844C85" w:rsidRPr="00844C85">
        <w:t xml:space="preserve"> </w:t>
      </w:r>
      <w:r w:rsidR="00844C85" w:rsidRPr="00844C85">
        <w:rPr>
          <w:rFonts w:ascii="Times New Roman" w:hAnsi="Times New Roman" w:cs="Times New Roman"/>
          <w:b/>
          <w:bCs/>
          <w:sz w:val="36"/>
          <w:szCs w:val="36"/>
        </w:rPr>
        <w:t>étude en clinique canine de l’ENSV</w:t>
      </w:r>
      <w:r w:rsidR="00844C85">
        <w:rPr>
          <w:rFonts w:ascii="Times New Roman" w:hAnsi="Times New Roman" w:cs="Times New Roman"/>
          <w:b/>
          <w:bCs/>
          <w:sz w:val="36"/>
          <w:szCs w:val="36"/>
        </w:rPr>
        <w:t xml:space="preserve"> </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1B0227" w:rsidRPr="00844C85" w:rsidRDefault="00844C85" w:rsidP="00844C85">
      <w:pPr>
        <w:jc w:val="both"/>
        <w:rPr>
          <w:rFonts w:asciiTheme="majorBidi" w:hAnsiTheme="majorBidi" w:cstheme="majorBidi"/>
          <w:b/>
          <w:bCs/>
          <w:sz w:val="32"/>
          <w:szCs w:val="32"/>
        </w:rPr>
      </w:pPr>
      <w:r w:rsidRPr="00844C85">
        <w:rPr>
          <w:rFonts w:asciiTheme="majorBidi" w:hAnsiTheme="majorBidi" w:cstheme="majorBidi"/>
          <w:b/>
          <w:bCs/>
        </w:rPr>
        <w:t>Cette étude, menée à la clinique vétérinaire de l’ENSV d’Alger entre 2022 et 2025, porte sur la vaccination des chiens et des chats contre les maladies infectieuses, notamment la rage. Elle comprend une partie théorique détaillant l’historique, les types de vaccins, les maladies virales majeures et les effets secondaires post-vaccinaux, ainsi qu’une partie pratique fondée sur 800 cas cliniques. Les résultats montrent que 800 animaux ont été vaccinés sur 1685 consultés (47,47 %). Parmi eux, 127 n’ont pas été vaccinés à cause de contre-indications médicales, principalement dues à des infestations parasitaires, des états fébriles, ou des infections respiratoires comme le coryza. Les jeunes animaux et ceux vivant en collectivité sont les plus concernés par ces contre-indications. La vaccination est essentielle pour prévenir des maladies comme la rage, la pan leucopénie féline, la maladie de Carré, et la leptospirose. Toutefois, elle doit être précédée d’un bon examen clinique et d’un protocole de déparasitage. Le document recommande l’instauration de mesures préventives renforcées pour limiter les échecs vaccinaux.</w:t>
      </w:r>
    </w:p>
    <w:p w:rsidR="00844C85" w:rsidRDefault="00844C85"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844C85" w:rsidP="00844C85">
      <w:pPr>
        <w:jc w:val="both"/>
        <w:rPr>
          <w:rFonts w:asciiTheme="majorBidi" w:hAnsiTheme="majorBidi" w:cstheme="majorBidi"/>
          <w:b/>
          <w:bCs/>
          <w:rtl/>
          <w:lang w:val="en-US"/>
        </w:rPr>
      </w:pPr>
      <w:r w:rsidRPr="00844C85">
        <w:rPr>
          <w:rFonts w:asciiTheme="majorBidi" w:hAnsiTheme="majorBidi" w:cstheme="majorBidi"/>
          <w:b/>
          <w:bCs/>
          <w:lang w:val="en-US"/>
        </w:rPr>
        <w:t xml:space="preserve">This study, conducted at the ENSV veterinary clinic in Algiers from 2022 to 2025, focuses on the vaccination of dogs and cats against infectious diseases, particularly rabies. The theoretical section </w:t>
      </w:r>
      <w:r w:rsidR="0001767A" w:rsidRPr="00844C85">
        <w:rPr>
          <w:rFonts w:asciiTheme="majorBidi" w:hAnsiTheme="majorBidi" w:cstheme="majorBidi"/>
          <w:b/>
          <w:bCs/>
          <w:lang w:val="en-US"/>
        </w:rPr>
        <w:t>reviews the</w:t>
      </w:r>
      <w:r w:rsidRPr="00844C85">
        <w:rPr>
          <w:rFonts w:asciiTheme="majorBidi" w:hAnsiTheme="majorBidi" w:cstheme="majorBidi"/>
          <w:b/>
          <w:bCs/>
          <w:lang w:val="en-US"/>
        </w:rPr>
        <w:t xml:space="preserve"> history of vaccination, vaccine types, major viral diseases, and post-vaccination side effects, while the practical part is based on 800 clinical cases. The findings show that 800 out of 1685 animals were vaccinated (47.47%). Among them, 127 were not vaccinated due to temporary medical contraindications, primarily intestinal parasites, fever, or respiratory infections like feline </w:t>
      </w:r>
      <w:proofErr w:type="spellStart"/>
      <w:r w:rsidRPr="00844C85">
        <w:rPr>
          <w:rFonts w:asciiTheme="majorBidi" w:hAnsiTheme="majorBidi" w:cstheme="majorBidi"/>
          <w:b/>
          <w:bCs/>
          <w:lang w:val="en-US"/>
        </w:rPr>
        <w:t>co</w:t>
      </w:r>
      <w:bookmarkStart w:id="0" w:name="_GoBack"/>
      <w:bookmarkEnd w:id="0"/>
      <w:r w:rsidRPr="00844C85">
        <w:rPr>
          <w:rFonts w:asciiTheme="majorBidi" w:hAnsiTheme="majorBidi" w:cstheme="majorBidi"/>
          <w:b/>
          <w:bCs/>
          <w:lang w:val="en-US"/>
        </w:rPr>
        <w:t>ryza</w:t>
      </w:r>
      <w:proofErr w:type="spellEnd"/>
      <w:r w:rsidRPr="00844C85">
        <w:rPr>
          <w:rFonts w:asciiTheme="majorBidi" w:hAnsiTheme="majorBidi" w:cstheme="majorBidi"/>
          <w:b/>
          <w:bCs/>
          <w:lang w:val="en-US"/>
        </w:rPr>
        <w:t xml:space="preserve">. Young animals and those living in groups were the most affected. Vaccination is crucial in preventing diseases like rabies, feline </w:t>
      </w:r>
      <w:r w:rsidR="0001767A" w:rsidRPr="00844C85">
        <w:rPr>
          <w:rFonts w:asciiTheme="majorBidi" w:hAnsiTheme="majorBidi" w:cstheme="majorBidi"/>
          <w:b/>
          <w:bCs/>
          <w:lang w:val="en-US"/>
        </w:rPr>
        <w:t>pan leukopenia</w:t>
      </w:r>
      <w:r w:rsidRPr="00844C85">
        <w:rPr>
          <w:rFonts w:asciiTheme="majorBidi" w:hAnsiTheme="majorBidi" w:cstheme="majorBidi"/>
          <w:b/>
          <w:bCs/>
          <w:lang w:val="en-US"/>
        </w:rPr>
        <w:t xml:space="preserve">, distemper, and leptospirosis. However, it should always be preceded </w:t>
      </w:r>
      <w:proofErr w:type="spellStart"/>
      <w:r w:rsidRPr="00844C85">
        <w:rPr>
          <w:rFonts w:asciiTheme="majorBidi" w:hAnsiTheme="majorBidi" w:cstheme="majorBidi"/>
          <w:b/>
          <w:bCs/>
          <w:lang w:val="en-US"/>
        </w:rPr>
        <w:t>bya</w:t>
      </w:r>
      <w:proofErr w:type="spellEnd"/>
      <w:r w:rsidRPr="00844C85">
        <w:rPr>
          <w:rFonts w:asciiTheme="majorBidi" w:hAnsiTheme="majorBidi" w:cstheme="majorBidi"/>
          <w:b/>
          <w:bCs/>
          <w:lang w:val="en-US"/>
        </w:rPr>
        <w:t xml:space="preserve"> proper clinical examination and deworming. The study recommends strengthening preventive protocols to reduce vaccine failure rates.</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44C85"/>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7177"/>
    <w:rsid w:val="00CF3228"/>
    <w:rsid w:val="00D41810"/>
    <w:rsid w:val="00D70251"/>
    <w:rsid w:val="00DC6ADA"/>
    <w:rsid w:val="00E045E2"/>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Pages>
  <Words>347</Words>
  <Characters>1913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63</cp:revision>
  <dcterms:created xsi:type="dcterms:W3CDTF">2025-04-14T08:20:00Z</dcterms:created>
  <dcterms:modified xsi:type="dcterms:W3CDTF">2025-11-09T12:55:00Z</dcterms:modified>
</cp:coreProperties>
</file>