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F7" w:rsidRPr="00EE7231" w:rsidRDefault="00CF3228" w:rsidP="003A371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E7231">
        <w:rPr>
          <w:rFonts w:ascii="Times New Roman" w:hAnsi="Times New Roman" w:cs="Times New Roman"/>
          <w:b/>
          <w:bCs/>
          <w:sz w:val="44"/>
          <w:szCs w:val="44"/>
        </w:rPr>
        <w:t xml:space="preserve">Résumé du </w:t>
      </w:r>
      <w:r w:rsidR="00EE7231" w:rsidRPr="00EE7231">
        <w:rPr>
          <w:rFonts w:ascii="Times New Roman" w:hAnsi="Times New Roman" w:cs="Times New Roman"/>
          <w:b/>
          <w:bCs/>
          <w:sz w:val="44"/>
          <w:szCs w:val="44"/>
        </w:rPr>
        <w:t>PFE :</w:t>
      </w:r>
      <w:r w:rsidRPr="00EE723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EE7231">
        <w:rPr>
          <w:rFonts w:ascii="Times New Roman" w:hAnsi="Times New Roman" w:cs="Times New Roman"/>
          <w:b/>
          <w:bCs/>
          <w:sz w:val="40"/>
          <w:szCs w:val="40"/>
        </w:rPr>
        <w:t>Sous-</w:t>
      </w:r>
      <w:r w:rsidR="00EE7231" w:rsidRPr="00EE7231">
        <w:rPr>
          <w:rFonts w:ascii="Times New Roman" w:hAnsi="Times New Roman" w:cs="Times New Roman"/>
          <w:b/>
          <w:bCs/>
          <w:sz w:val="40"/>
          <w:szCs w:val="40"/>
        </w:rPr>
        <w:t>titre</w:t>
      </w:r>
      <w:r w:rsidR="00EE7231" w:rsidRPr="00EE7231">
        <w:rPr>
          <w:rFonts w:ascii="Times New Roman" w:hAnsi="Times New Roman" w:cs="Times New Roman"/>
          <w:b/>
          <w:bCs/>
          <w:sz w:val="36"/>
          <w:szCs w:val="36"/>
        </w:rPr>
        <w:t xml:space="preserve"> :</w:t>
      </w:r>
      <w:r w:rsidRPr="00EE723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54861" w:rsidRPr="00EE723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Contribution à l’étude des facteurs de mortalité embryonnaire des oiseaux gibiers la Perdrix 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gambra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Alectoris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barbara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), la Perdrix 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choukar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Alectoris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chukar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) et le Faisan commun (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Phasianus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colchicus</w:t>
      </w:r>
      <w:proofErr w:type="spellEnd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 xml:space="preserve">) en élevages semi- captifs au centre cynégétique de </w:t>
      </w:r>
      <w:proofErr w:type="spellStart"/>
      <w:r w:rsidR="003A371E" w:rsidRPr="003A371E">
        <w:rPr>
          <w:rFonts w:ascii="Times New Roman" w:hAnsi="Times New Roman" w:cs="Times New Roman"/>
          <w:b/>
          <w:bCs/>
          <w:sz w:val="36"/>
          <w:szCs w:val="36"/>
        </w:rPr>
        <w:t>Zéralda</w:t>
      </w:r>
      <w:proofErr w:type="spellEnd"/>
    </w:p>
    <w:p w:rsidR="005F27C4" w:rsidRDefault="005F27C4" w:rsidP="001221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76F59" w:rsidRDefault="00F76F59" w:rsidP="001221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F3228" w:rsidRDefault="00CF3228" w:rsidP="00122109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F3228">
        <w:rPr>
          <w:rFonts w:ascii="Times New Roman" w:hAnsi="Times New Roman" w:cs="Times New Roman"/>
          <w:b/>
          <w:bCs/>
          <w:sz w:val="32"/>
          <w:szCs w:val="32"/>
        </w:rPr>
        <w:t>Résumé</w:t>
      </w:r>
      <w:r w:rsidRPr="00CF32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576F79" w:rsidRPr="003A371E" w:rsidRDefault="003A371E" w:rsidP="005F27C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A371E">
        <w:rPr>
          <w:rFonts w:asciiTheme="majorBidi" w:hAnsiTheme="majorBidi" w:cstheme="majorBidi"/>
          <w:sz w:val="28"/>
          <w:szCs w:val="28"/>
        </w:rPr>
        <w:t xml:space="preserve">L’analyse des taux de mortalité embryonnaire révèle une variabilité notable entre les espèces : le faisan commun présente le taux global le plus élevé (27 %), suivi de la perdrix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choukar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 (22 %) et de la perdrix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gambra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 (7 %). Les mortalités tardives sont les plus fréquentes chez la perdrix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choukar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 (20 %) et le faisan commun (14 %), tandis que les œufs inféconds représentent une part importante chez le faisan (10 %). Les examens bactériologiques ont permis l’isolement de germes pathogènes connus pour leur implication dans les infections embryonnaires. Escherichia coli a été détecté dans l’ensemble des prélèvements, soulignant son ubiquité dans les infections associées à l’incubation. Pseudomonas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spp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., Salmonella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spp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., Staphylococcus aureus, S.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xylosus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 ont également été identifiés, reflétant des contaminations d’origines variées (verticale ou environnementale). L’absence de recherche spécifique de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Mycoplasma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A371E">
        <w:rPr>
          <w:rFonts w:asciiTheme="majorBidi" w:hAnsiTheme="majorBidi" w:cstheme="majorBidi"/>
          <w:sz w:val="28"/>
          <w:szCs w:val="28"/>
        </w:rPr>
        <w:t>gallisepticum</w:t>
      </w:r>
      <w:proofErr w:type="spellEnd"/>
      <w:r w:rsidRPr="003A371E">
        <w:rPr>
          <w:rFonts w:asciiTheme="majorBidi" w:hAnsiTheme="majorBidi" w:cstheme="majorBidi"/>
          <w:sz w:val="28"/>
          <w:szCs w:val="28"/>
        </w:rPr>
        <w:t xml:space="preserve"> constitue une limite, bien que sa responsabilité soit fortement suspectée dans certains cas.</w:t>
      </w:r>
    </w:p>
    <w:p w:rsidR="003A371E" w:rsidRDefault="003A371E" w:rsidP="005F27C4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CF3228" w:rsidRDefault="00CF3228" w:rsidP="005F27C4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B432D">
        <w:rPr>
          <w:rFonts w:asciiTheme="majorBidi" w:hAnsiTheme="majorBidi" w:cstheme="majorBidi"/>
          <w:b/>
          <w:bCs/>
          <w:sz w:val="32"/>
          <w:szCs w:val="32"/>
          <w:lang w:val="en-US"/>
        </w:rPr>
        <w:t>Abstract</w:t>
      </w:r>
    </w:p>
    <w:p w:rsidR="007A4224" w:rsidRPr="002344BB" w:rsidRDefault="003A371E" w:rsidP="003A371E">
      <w:pPr>
        <w:jc w:val="both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3A371E">
        <w:rPr>
          <w:rFonts w:asciiTheme="majorBidi" w:hAnsiTheme="majorBidi" w:cstheme="majorBidi"/>
          <w:sz w:val="28"/>
          <w:szCs w:val="28"/>
          <w:lang w:val="en-US"/>
        </w:rPr>
        <w:t xml:space="preserve">The analysis of embryonic mortality rates reveals significant variability between species: </w:t>
      </w:r>
      <w:proofErr w:type="gramStart"/>
      <w:r w:rsidRPr="003A371E">
        <w:rPr>
          <w:rFonts w:asciiTheme="majorBidi" w:hAnsiTheme="majorBidi" w:cstheme="majorBidi"/>
          <w:sz w:val="28"/>
          <w:szCs w:val="28"/>
          <w:lang w:val="en-US"/>
        </w:rPr>
        <w:t>the</w:t>
      </w:r>
      <w:proofErr w:type="gramEnd"/>
      <w:r w:rsidRPr="003A371E">
        <w:rPr>
          <w:rFonts w:asciiTheme="majorBidi" w:hAnsiTheme="majorBidi" w:cstheme="majorBidi"/>
          <w:sz w:val="28"/>
          <w:szCs w:val="28"/>
          <w:lang w:val="en-US"/>
        </w:rPr>
        <w:t xml:space="preserve"> Common Pheasant shows the highest overall rate (27%), followed by the </w:t>
      </w:r>
      <w:proofErr w:type="spellStart"/>
      <w:r w:rsidRPr="003A371E">
        <w:rPr>
          <w:rFonts w:asciiTheme="majorBidi" w:hAnsiTheme="majorBidi" w:cstheme="majorBidi"/>
          <w:sz w:val="28"/>
          <w:szCs w:val="28"/>
          <w:lang w:val="en-US"/>
        </w:rPr>
        <w:t>Chukar</w:t>
      </w:r>
      <w:proofErr w:type="spellEnd"/>
      <w:r w:rsidRPr="003A371E">
        <w:rPr>
          <w:rFonts w:asciiTheme="majorBidi" w:hAnsiTheme="majorBidi" w:cstheme="majorBidi"/>
          <w:sz w:val="28"/>
          <w:szCs w:val="28"/>
          <w:lang w:val="en-US"/>
        </w:rPr>
        <w:t xml:space="preserve"> Partridge (22%) and the Barbary Partridge (7%). Late mortalities are most frequent in the </w:t>
      </w:r>
      <w:proofErr w:type="spellStart"/>
      <w:r w:rsidRPr="003A371E">
        <w:rPr>
          <w:rFonts w:asciiTheme="majorBidi" w:hAnsiTheme="majorBidi" w:cstheme="majorBidi"/>
          <w:sz w:val="28"/>
          <w:szCs w:val="28"/>
          <w:lang w:val="en-US"/>
        </w:rPr>
        <w:t>Chukar</w:t>
      </w:r>
      <w:proofErr w:type="spellEnd"/>
      <w:r w:rsidRPr="003A371E">
        <w:rPr>
          <w:rFonts w:asciiTheme="majorBidi" w:hAnsiTheme="majorBidi" w:cstheme="majorBidi"/>
          <w:sz w:val="28"/>
          <w:szCs w:val="28"/>
          <w:lang w:val="en-US"/>
        </w:rPr>
        <w:t xml:space="preserve"> Partridge (20%) and the Common Pheasant (14%), while infertile eggs represent a substantial proportion in pheasants (10%). Bacteriological examinations led to the isolation of pathogenic agents known to be involved in embryonic infections. Escherichia coli was detected in all samples, highlighting its ubiquity in incubation-associated infections. Other pathogens identified include Pseudomonas spp., Salmonella spp., Staphylococcus aureus, and S. </w:t>
      </w:r>
      <w:proofErr w:type="spellStart"/>
      <w:r w:rsidRPr="003A371E">
        <w:rPr>
          <w:rFonts w:asciiTheme="majorBidi" w:hAnsiTheme="majorBidi" w:cstheme="majorBidi"/>
          <w:sz w:val="28"/>
          <w:szCs w:val="28"/>
          <w:lang w:val="en-US"/>
        </w:rPr>
        <w:t>xylosus</w:t>
      </w:r>
      <w:proofErr w:type="spellEnd"/>
      <w:r w:rsidRPr="003A371E">
        <w:rPr>
          <w:rFonts w:asciiTheme="majorBidi" w:hAnsiTheme="majorBidi" w:cstheme="majorBidi"/>
          <w:sz w:val="28"/>
          <w:szCs w:val="28"/>
          <w:lang w:val="en-US"/>
        </w:rPr>
        <w:t xml:space="preserve">, reflecting contamination from various sources (vertical or </w:t>
      </w:r>
      <w:r w:rsidRPr="003A371E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environmental). The absence of specific screening for Mycoplasma </w:t>
      </w:r>
      <w:proofErr w:type="spellStart"/>
      <w:r w:rsidRPr="003A371E">
        <w:rPr>
          <w:rFonts w:asciiTheme="majorBidi" w:hAnsiTheme="majorBidi" w:cstheme="majorBidi"/>
          <w:sz w:val="28"/>
          <w:szCs w:val="28"/>
          <w:lang w:val="en-US"/>
        </w:rPr>
        <w:t>gallisepticum</w:t>
      </w:r>
      <w:proofErr w:type="spellEnd"/>
      <w:r w:rsidRPr="003A371E">
        <w:rPr>
          <w:rFonts w:asciiTheme="majorBidi" w:hAnsiTheme="majorBidi" w:cstheme="majorBidi"/>
          <w:sz w:val="28"/>
          <w:szCs w:val="28"/>
          <w:lang w:val="en-US"/>
        </w:rPr>
        <w:t xml:space="preserve"> remains a limitation, although its involvement is strongly suspected in some cases.</w:t>
      </w:r>
      <w:bookmarkStart w:id="0" w:name="_GoBack"/>
      <w:bookmarkEnd w:id="0"/>
    </w:p>
    <w:sectPr w:rsidR="007A4224" w:rsidRPr="0023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C5"/>
    <w:multiLevelType w:val="multilevel"/>
    <w:tmpl w:val="4B7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7444"/>
    <w:multiLevelType w:val="multilevel"/>
    <w:tmpl w:val="41E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F7AFF"/>
    <w:multiLevelType w:val="multilevel"/>
    <w:tmpl w:val="9C8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F23AB"/>
    <w:multiLevelType w:val="multilevel"/>
    <w:tmpl w:val="FA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554A3"/>
    <w:multiLevelType w:val="multilevel"/>
    <w:tmpl w:val="4D4C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CC1D75"/>
    <w:multiLevelType w:val="multilevel"/>
    <w:tmpl w:val="B50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C6CA3"/>
    <w:multiLevelType w:val="multilevel"/>
    <w:tmpl w:val="F28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C4213"/>
    <w:multiLevelType w:val="multilevel"/>
    <w:tmpl w:val="22F8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05F8"/>
    <w:multiLevelType w:val="multilevel"/>
    <w:tmpl w:val="399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9D2116"/>
    <w:multiLevelType w:val="multilevel"/>
    <w:tmpl w:val="EEB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415AC5"/>
    <w:multiLevelType w:val="multilevel"/>
    <w:tmpl w:val="22E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492D9C"/>
    <w:multiLevelType w:val="multilevel"/>
    <w:tmpl w:val="E1E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93DBF"/>
    <w:multiLevelType w:val="multilevel"/>
    <w:tmpl w:val="269E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40933"/>
    <w:multiLevelType w:val="multilevel"/>
    <w:tmpl w:val="3D6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103D1"/>
    <w:multiLevelType w:val="multilevel"/>
    <w:tmpl w:val="2EF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441ED"/>
    <w:multiLevelType w:val="multilevel"/>
    <w:tmpl w:val="E0E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5141D"/>
    <w:multiLevelType w:val="multilevel"/>
    <w:tmpl w:val="C23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04B3B"/>
    <w:multiLevelType w:val="multilevel"/>
    <w:tmpl w:val="BDD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17"/>
  </w:num>
  <w:num w:numId="9">
    <w:abstractNumId w:val="1"/>
  </w:num>
  <w:num w:numId="10">
    <w:abstractNumId w:val="16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  <w:num w:numId="15">
    <w:abstractNumId w:val="10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77"/>
    <w:rsid w:val="000105E6"/>
    <w:rsid w:val="0001767A"/>
    <w:rsid w:val="00022417"/>
    <w:rsid w:val="00042E91"/>
    <w:rsid w:val="000559EA"/>
    <w:rsid w:val="00070A4D"/>
    <w:rsid w:val="00074E47"/>
    <w:rsid w:val="00083CC7"/>
    <w:rsid w:val="000A54A4"/>
    <w:rsid w:val="000D1532"/>
    <w:rsid w:val="0010366C"/>
    <w:rsid w:val="00104D95"/>
    <w:rsid w:val="00122109"/>
    <w:rsid w:val="001577E2"/>
    <w:rsid w:val="001748E2"/>
    <w:rsid w:val="001816A2"/>
    <w:rsid w:val="001937BD"/>
    <w:rsid w:val="001B0227"/>
    <w:rsid w:val="001D5589"/>
    <w:rsid w:val="001E1B33"/>
    <w:rsid w:val="0020557C"/>
    <w:rsid w:val="002344BB"/>
    <w:rsid w:val="00266E4C"/>
    <w:rsid w:val="002E7177"/>
    <w:rsid w:val="002F0C29"/>
    <w:rsid w:val="002F6DEA"/>
    <w:rsid w:val="003161A0"/>
    <w:rsid w:val="003215E8"/>
    <w:rsid w:val="00354861"/>
    <w:rsid w:val="003A371E"/>
    <w:rsid w:val="00400DF3"/>
    <w:rsid w:val="00404F2C"/>
    <w:rsid w:val="004153DE"/>
    <w:rsid w:val="00454501"/>
    <w:rsid w:val="0046187A"/>
    <w:rsid w:val="004E62CA"/>
    <w:rsid w:val="004E7F13"/>
    <w:rsid w:val="00510FC1"/>
    <w:rsid w:val="00511753"/>
    <w:rsid w:val="0052064B"/>
    <w:rsid w:val="005302FD"/>
    <w:rsid w:val="005571DC"/>
    <w:rsid w:val="00566E8F"/>
    <w:rsid w:val="00576F79"/>
    <w:rsid w:val="005A308A"/>
    <w:rsid w:val="005F27C4"/>
    <w:rsid w:val="006039D2"/>
    <w:rsid w:val="00616817"/>
    <w:rsid w:val="0066422D"/>
    <w:rsid w:val="00666CD3"/>
    <w:rsid w:val="006B2B50"/>
    <w:rsid w:val="006B59F7"/>
    <w:rsid w:val="006E14F4"/>
    <w:rsid w:val="00703850"/>
    <w:rsid w:val="00726315"/>
    <w:rsid w:val="00726724"/>
    <w:rsid w:val="007331BC"/>
    <w:rsid w:val="00760F1A"/>
    <w:rsid w:val="00785610"/>
    <w:rsid w:val="00792743"/>
    <w:rsid w:val="007A4224"/>
    <w:rsid w:val="0080227A"/>
    <w:rsid w:val="00836220"/>
    <w:rsid w:val="00844C85"/>
    <w:rsid w:val="00845DEC"/>
    <w:rsid w:val="00891132"/>
    <w:rsid w:val="0089409C"/>
    <w:rsid w:val="008E6F8E"/>
    <w:rsid w:val="008F69EB"/>
    <w:rsid w:val="00945460"/>
    <w:rsid w:val="009E194E"/>
    <w:rsid w:val="009F149F"/>
    <w:rsid w:val="009F488B"/>
    <w:rsid w:val="00A07EFA"/>
    <w:rsid w:val="00A32538"/>
    <w:rsid w:val="00A50818"/>
    <w:rsid w:val="00A61718"/>
    <w:rsid w:val="00A6392C"/>
    <w:rsid w:val="00A642E4"/>
    <w:rsid w:val="00A66A8A"/>
    <w:rsid w:val="00A72100"/>
    <w:rsid w:val="00A916D4"/>
    <w:rsid w:val="00AB4618"/>
    <w:rsid w:val="00AC13FB"/>
    <w:rsid w:val="00AE5AB6"/>
    <w:rsid w:val="00B00DBD"/>
    <w:rsid w:val="00B05C55"/>
    <w:rsid w:val="00B42024"/>
    <w:rsid w:val="00B53E82"/>
    <w:rsid w:val="00B554F2"/>
    <w:rsid w:val="00B653CA"/>
    <w:rsid w:val="00B711F1"/>
    <w:rsid w:val="00B7744E"/>
    <w:rsid w:val="00BA1C9C"/>
    <w:rsid w:val="00BB432D"/>
    <w:rsid w:val="00BC26FC"/>
    <w:rsid w:val="00BD5A4F"/>
    <w:rsid w:val="00C00144"/>
    <w:rsid w:val="00C10EC6"/>
    <w:rsid w:val="00C36707"/>
    <w:rsid w:val="00C37177"/>
    <w:rsid w:val="00C54E7B"/>
    <w:rsid w:val="00CF3228"/>
    <w:rsid w:val="00D41810"/>
    <w:rsid w:val="00D70251"/>
    <w:rsid w:val="00DA0373"/>
    <w:rsid w:val="00DC6ADA"/>
    <w:rsid w:val="00DE578A"/>
    <w:rsid w:val="00E044A9"/>
    <w:rsid w:val="00E045E2"/>
    <w:rsid w:val="00E35ACC"/>
    <w:rsid w:val="00E501C7"/>
    <w:rsid w:val="00E6651F"/>
    <w:rsid w:val="00EB6EF0"/>
    <w:rsid w:val="00EE7231"/>
    <w:rsid w:val="00EE7C1C"/>
    <w:rsid w:val="00F044E9"/>
    <w:rsid w:val="00F15885"/>
    <w:rsid w:val="00F55D98"/>
    <w:rsid w:val="00F76F59"/>
    <w:rsid w:val="00F9769A"/>
    <w:rsid w:val="00FC5E34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CF49"/>
  <w15:chartTrackingRefBased/>
  <w15:docId w15:val="{780A8700-F5A4-4AB4-BB45-F98A410C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54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54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54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545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5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5450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5450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5450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54501"/>
  </w:style>
  <w:style w:type="paragraph" w:customStyle="1" w:styleId="msonormal0">
    <w:name w:val="msonormal"/>
    <w:basedOn w:val="Normal"/>
    <w:rsid w:val="004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page-title-main">
    <w:name w:val="mw-page-title-main"/>
    <w:basedOn w:val="Policepardfaut"/>
    <w:rsid w:val="00454501"/>
  </w:style>
  <w:style w:type="character" w:customStyle="1" w:styleId="vector-icon">
    <w:name w:val="vector-icon"/>
    <w:basedOn w:val="Policepardfaut"/>
    <w:rsid w:val="00454501"/>
  </w:style>
  <w:style w:type="character" w:customStyle="1" w:styleId="vector-dropdown-label-text">
    <w:name w:val="vector-dropdown-label-text"/>
    <w:basedOn w:val="Policepardfaut"/>
    <w:rsid w:val="00454501"/>
  </w:style>
  <w:style w:type="character" w:styleId="Lienhypertexte">
    <w:name w:val="Hyperlink"/>
    <w:basedOn w:val="Policepardfaut"/>
    <w:uiPriority w:val="99"/>
    <w:semiHidden/>
    <w:unhideWhenUsed/>
    <w:rsid w:val="0045450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4501"/>
    <w:rPr>
      <w:color w:val="800080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545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5450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cdx-radioicon">
    <w:name w:val="cdx-radio__icon"/>
    <w:basedOn w:val="Policepardfaut"/>
    <w:rsid w:val="00454501"/>
  </w:style>
  <w:style w:type="character" w:customStyle="1" w:styleId="cdx-labellabeltext">
    <w:name w:val="cdx-label__label__text"/>
    <w:basedOn w:val="Policepardfaut"/>
    <w:rsid w:val="0045450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545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5450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flagicon">
    <w:name w:val="flagicon"/>
    <w:basedOn w:val="Policepardfaut"/>
    <w:rsid w:val="00454501"/>
  </w:style>
  <w:style w:type="character" w:customStyle="1" w:styleId="mw-image-border">
    <w:name w:val="mw-image-border"/>
    <w:basedOn w:val="Policepardfaut"/>
    <w:rsid w:val="00454501"/>
  </w:style>
  <w:style w:type="character" w:customStyle="1" w:styleId="noprint">
    <w:name w:val="noprint"/>
    <w:basedOn w:val="Policepardfaut"/>
    <w:rsid w:val="00454501"/>
  </w:style>
  <w:style w:type="character" w:customStyle="1" w:styleId="mw-valign-baseline">
    <w:name w:val="mw-valign-baseline"/>
    <w:basedOn w:val="Policepardfaut"/>
    <w:rsid w:val="00454501"/>
  </w:style>
  <w:style w:type="character" w:customStyle="1" w:styleId="plainlinks">
    <w:name w:val="plainlinks"/>
    <w:basedOn w:val="Policepardfaut"/>
    <w:rsid w:val="00454501"/>
  </w:style>
  <w:style w:type="paragraph" w:styleId="NormalWeb">
    <w:name w:val="Normal (Web)"/>
    <w:basedOn w:val="Normal"/>
    <w:uiPriority w:val="99"/>
    <w:semiHidden/>
    <w:unhideWhenUsed/>
    <w:rsid w:val="0045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editsection">
    <w:name w:val="mw-editsection"/>
    <w:basedOn w:val="Policepardfaut"/>
    <w:rsid w:val="00454501"/>
  </w:style>
  <w:style w:type="character" w:customStyle="1" w:styleId="mw-editsection-bracket">
    <w:name w:val="mw-editsection-bracket"/>
    <w:basedOn w:val="Policepardfaut"/>
    <w:rsid w:val="00454501"/>
  </w:style>
  <w:style w:type="character" w:customStyle="1" w:styleId="script-arabic">
    <w:name w:val="script-arabic"/>
    <w:basedOn w:val="Policepardfaut"/>
    <w:rsid w:val="00454501"/>
  </w:style>
  <w:style w:type="character" w:styleId="CitationHTML">
    <w:name w:val="HTML Cite"/>
    <w:basedOn w:val="Policepardfaut"/>
    <w:uiPriority w:val="99"/>
    <w:semiHidden/>
    <w:unhideWhenUsed/>
    <w:rsid w:val="00454501"/>
    <w:rPr>
      <w:i/>
      <w:iCs/>
    </w:rPr>
  </w:style>
  <w:style w:type="character" w:customStyle="1" w:styleId="z3988">
    <w:name w:val="z3988"/>
    <w:basedOn w:val="Policepardfaut"/>
    <w:rsid w:val="00454501"/>
  </w:style>
  <w:style w:type="character" w:customStyle="1" w:styleId="mw-content-ltr">
    <w:name w:val="mw-content-ltr"/>
    <w:basedOn w:val="Policepardfaut"/>
    <w:rsid w:val="00454501"/>
  </w:style>
  <w:style w:type="character" w:customStyle="1" w:styleId="cite-bracket">
    <w:name w:val="cite-bracket"/>
    <w:basedOn w:val="Policepardfaut"/>
    <w:rsid w:val="0045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5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642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27751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89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0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1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10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528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AECF0"/>
                            <w:right w:val="none" w:sz="0" w:space="0" w:color="auto"/>
                          </w:divBdr>
                          <w:divsChild>
                            <w:div w:id="356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4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42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16076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24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30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2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111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547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76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5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43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7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1512165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43136037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7409101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99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3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206158553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206132343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2757247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9741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56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591241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604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312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721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21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475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273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948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3515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2591739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3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8231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92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936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17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9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65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371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118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5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340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4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90978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36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2715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1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2468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75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2870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18949211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4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63493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me</dc:creator>
  <cp:keywords/>
  <dc:description/>
  <cp:lastModifiedBy>just me</cp:lastModifiedBy>
  <cp:revision>123</cp:revision>
  <dcterms:created xsi:type="dcterms:W3CDTF">2025-04-14T08:20:00Z</dcterms:created>
  <dcterms:modified xsi:type="dcterms:W3CDTF">2025-11-23T08:16:00Z</dcterms:modified>
</cp:coreProperties>
</file>