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EE7231" w:rsidRDefault="00CF3228" w:rsidP="00C17560">
      <w:pPr>
        <w:jc w:val="both"/>
        <w:rPr>
          <w:rFonts w:ascii="Times New Roman" w:hAnsi="Times New Roman" w:cs="Times New Roman"/>
          <w:b/>
          <w:bCs/>
          <w:sz w:val="32"/>
          <w:szCs w:val="32"/>
        </w:rPr>
      </w:pPr>
      <w:r w:rsidRPr="00EE7231">
        <w:rPr>
          <w:rFonts w:ascii="Times New Roman" w:hAnsi="Times New Roman" w:cs="Times New Roman"/>
          <w:b/>
          <w:bCs/>
          <w:sz w:val="44"/>
          <w:szCs w:val="44"/>
        </w:rPr>
        <w:t xml:space="preserve">Résumé du </w:t>
      </w:r>
      <w:r w:rsidR="00EE7231" w:rsidRPr="00EE7231">
        <w:rPr>
          <w:rFonts w:ascii="Times New Roman" w:hAnsi="Times New Roman" w:cs="Times New Roman"/>
          <w:b/>
          <w:bCs/>
          <w:sz w:val="44"/>
          <w:szCs w:val="44"/>
        </w:rPr>
        <w:t>PFE :</w:t>
      </w:r>
      <w:r w:rsidRPr="00EE7231">
        <w:rPr>
          <w:rFonts w:ascii="Times New Roman" w:hAnsi="Times New Roman" w:cs="Times New Roman"/>
          <w:b/>
          <w:bCs/>
          <w:sz w:val="44"/>
          <w:szCs w:val="44"/>
        </w:rPr>
        <w:t xml:space="preserve"> </w:t>
      </w:r>
      <w:r w:rsidRPr="00EE7231">
        <w:rPr>
          <w:rFonts w:ascii="Times New Roman" w:hAnsi="Times New Roman" w:cs="Times New Roman"/>
          <w:b/>
          <w:bCs/>
          <w:sz w:val="40"/>
          <w:szCs w:val="40"/>
        </w:rPr>
        <w:t>Sous-</w:t>
      </w:r>
      <w:r w:rsidR="00EE7231" w:rsidRPr="00EE7231">
        <w:rPr>
          <w:rFonts w:ascii="Times New Roman" w:hAnsi="Times New Roman" w:cs="Times New Roman"/>
          <w:b/>
          <w:bCs/>
          <w:sz w:val="40"/>
          <w:szCs w:val="40"/>
        </w:rPr>
        <w:t>titre</w:t>
      </w:r>
      <w:r w:rsidR="00EE7231" w:rsidRPr="00EE7231">
        <w:rPr>
          <w:rFonts w:ascii="Times New Roman" w:hAnsi="Times New Roman" w:cs="Times New Roman"/>
          <w:b/>
          <w:bCs/>
          <w:sz w:val="36"/>
          <w:szCs w:val="36"/>
        </w:rPr>
        <w:t xml:space="preserve"> :</w:t>
      </w:r>
      <w:r w:rsidRPr="00EE7231">
        <w:rPr>
          <w:rFonts w:ascii="Times New Roman" w:hAnsi="Times New Roman" w:cs="Times New Roman"/>
          <w:b/>
          <w:bCs/>
          <w:sz w:val="36"/>
          <w:szCs w:val="36"/>
        </w:rPr>
        <w:t xml:space="preserve"> </w:t>
      </w:r>
      <w:r w:rsidR="00354861" w:rsidRPr="00EE7231">
        <w:rPr>
          <w:rFonts w:ascii="Times New Roman" w:hAnsi="Times New Roman" w:cs="Times New Roman"/>
          <w:b/>
          <w:bCs/>
          <w:sz w:val="36"/>
          <w:szCs w:val="36"/>
        </w:rPr>
        <w:t xml:space="preserve"> </w:t>
      </w:r>
      <w:r w:rsidR="00C17560" w:rsidRPr="00C17560">
        <w:rPr>
          <w:rFonts w:ascii="Times New Roman" w:hAnsi="Times New Roman" w:cs="Times New Roman"/>
          <w:b/>
          <w:bCs/>
          <w:sz w:val="36"/>
          <w:szCs w:val="36"/>
        </w:rPr>
        <w:t>Impact de la gestion de body condition score (BCS) au cours du tarissement chez la vache laitière</w:t>
      </w:r>
    </w:p>
    <w:p w:rsidR="005F27C4" w:rsidRDefault="005F27C4" w:rsidP="00122109">
      <w:pPr>
        <w:jc w:val="both"/>
        <w:rPr>
          <w:rFonts w:ascii="Times New Roman" w:hAnsi="Times New Roman" w:cs="Times New Roman"/>
          <w:b/>
          <w:bCs/>
          <w:sz w:val="32"/>
          <w:szCs w:val="32"/>
        </w:rPr>
      </w:pPr>
    </w:p>
    <w:p w:rsidR="00F76F59" w:rsidRDefault="00F76F59"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5004D3" w:rsidRPr="00C17560" w:rsidRDefault="00C17560" w:rsidP="005F27C4">
      <w:pPr>
        <w:jc w:val="both"/>
        <w:rPr>
          <w:rFonts w:asciiTheme="majorBidi" w:hAnsiTheme="majorBidi" w:cstheme="majorBidi"/>
          <w:b/>
          <w:bCs/>
          <w:sz w:val="28"/>
          <w:szCs w:val="28"/>
        </w:rPr>
      </w:pPr>
      <w:r w:rsidRPr="00C17560">
        <w:rPr>
          <w:rFonts w:asciiTheme="majorBidi" w:hAnsiTheme="majorBidi" w:cstheme="majorBidi"/>
          <w:sz w:val="28"/>
          <w:szCs w:val="28"/>
        </w:rPr>
        <w:t>Le tarissement représente une phase clés dans le cycle de production de la vache laitière, nécessitant une gestion optimale de l’état corporel (BCS) afin de garantir une lactation suivante sain et productive. Le BCS dans le tarissement doit être entre 3 et 3.5 si la vache perde ou prend beaucoup du poids dans cette période ça va engendrer des trouble métabolique ou reproductifs. L’étude menée dans des fermes de Tipaza et auprès des vétérinaires algériens, permet l’analyse des pratiques locales et les difficultés rencontrées afin de proposer des solutions pour limiter les maladies de production et améliorer la productivité laitière.</w:t>
      </w:r>
    </w:p>
    <w:p w:rsidR="00C17560" w:rsidRDefault="00C17560" w:rsidP="005F27C4">
      <w:pPr>
        <w:jc w:val="both"/>
        <w:rPr>
          <w:rFonts w:asciiTheme="majorBidi" w:hAnsiTheme="majorBidi" w:cstheme="majorBidi"/>
          <w:b/>
          <w:bCs/>
          <w:sz w:val="32"/>
          <w:szCs w:val="32"/>
          <w:lang w:val="en-US"/>
        </w:rPr>
      </w:pPr>
    </w:p>
    <w:p w:rsidR="00CF3228" w:rsidRDefault="00CF3228" w:rsidP="005F27C4">
      <w:pPr>
        <w:jc w:val="both"/>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7A4224" w:rsidRPr="00C17560" w:rsidRDefault="00C17560" w:rsidP="005004D3">
      <w:pPr>
        <w:jc w:val="both"/>
        <w:rPr>
          <w:rFonts w:asciiTheme="majorBidi" w:hAnsiTheme="majorBidi" w:cstheme="majorBidi"/>
          <w:sz w:val="28"/>
          <w:szCs w:val="28"/>
          <w:rtl/>
          <w:lang w:val="en-US"/>
        </w:rPr>
      </w:pPr>
      <w:r w:rsidRPr="00C17560">
        <w:rPr>
          <w:rFonts w:asciiTheme="majorBidi" w:hAnsiTheme="majorBidi" w:cstheme="majorBidi"/>
          <w:sz w:val="28"/>
          <w:szCs w:val="28"/>
          <w:lang w:val="en-US"/>
        </w:rPr>
        <w:t xml:space="preserve">Dry off period represents a key phase in the dairy cow's production cycle, requiring optimal body condition score (BCS) management to ensure a healthy and productive subsequent lactation. The BCS in the dry period should be between 3 and 3.5 if the cow loses or gains a lot of weight during this period, this will lead to metabolic or reproductive disorders. The study, conducted in farms in </w:t>
      </w:r>
      <w:proofErr w:type="spellStart"/>
      <w:r w:rsidRPr="00C17560">
        <w:rPr>
          <w:rFonts w:asciiTheme="majorBidi" w:hAnsiTheme="majorBidi" w:cstheme="majorBidi"/>
          <w:sz w:val="28"/>
          <w:szCs w:val="28"/>
          <w:lang w:val="en-US"/>
        </w:rPr>
        <w:t>Tipaza</w:t>
      </w:r>
      <w:proofErr w:type="spellEnd"/>
      <w:r w:rsidRPr="00C17560">
        <w:rPr>
          <w:rFonts w:asciiTheme="majorBidi" w:hAnsiTheme="majorBidi" w:cstheme="majorBidi"/>
          <w:sz w:val="28"/>
          <w:szCs w:val="28"/>
          <w:lang w:val="en-US"/>
        </w:rPr>
        <w:t xml:space="preserve"> and among Algerian veterinarians, aims to analyze local practices and challenges in order to propose solutions to reduce production-related diseases and improve dairy productivity.</w:t>
      </w:r>
      <w:bookmarkStart w:id="0" w:name="_GoBack"/>
      <w:bookmarkEnd w:id="0"/>
    </w:p>
    <w:sectPr w:rsidR="007A4224" w:rsidRPr="00C175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0D1532"/>
    <w:rsid w:val="0010366C"/>
    <w:rsid w:val="00104D95"/>
    <w:rsid w:val="00122109"/>
    <w:rsid w:val="001577E2"/>
    <w:rsid w:val="001748E2"/>
    <w:rsid w:val="001816A2"/>
    <w:rsid w:val="001937BD"/>
    <w:rsid w:val="001B0227"/>
    <w:rsid w:val="001D5589"/>
    <w:rsid w:val="001E1B33"/>
    <w:rsid w:val="0020557C"/>
    <w:rsid w:val="002344BB"/>
    <w:rsid w:val="00266E4C"/>
    <w:rsid w:val="002E7177"/>
    <w:rsid w:val="002F0C29"/>
    <w:rsid w:val="002F6DEA"/>
    <w:rsid w:val="003161A0"/>
    <w:rsid w:val="003215E8"/>
    <w:rsid w:val="00354861"/>
    <w:rsid w:val="003A371E"/>
    <w:rsid w:val="00400DF3"/>
    <w:rsid w:val="00404F2C"/>
    <w:rsid w:val="004153DE"/>
    <w:rsid w:val="00454501"/>
    <w:rsid w:val="0046187A"/>
    <w:rsid w:val="004E62CA"/>
    <w:rsid w:val="004E7F13"/>
    <w:rsid w:val="005004D3"/>
    <w:rsid w:val="00510FC1"/>
    <w:rsid w:val="00511753"/>
    <w:rsid w:val="0052064B"/>
    <w:rsid w:val="005302FD"/>
    <w:rsid w:val="005571DC"/>
    <w:rsid w:val="00566E8F"/>
    <w:rsid w:val="00576F79"/>
    <w:rsid w:val="005A308A"/>
    <w:rsid w:val="005F27C4"/>
    <w:rsid w:val="006039D2"/>
    <w:rsid w:val="00616817"/>
    <w:rsid w:val="0066422D"/>
    <w:rsid w:val="00666CD3"/>
    <w:rsid w:val="006B2B50"/>
    <w:rsid w:val="006B59F7"/>
    <w:rsid w:val="006E14F4"/>
    <w:rsid w:val="00703850"/>
    <w:rsid w:val="00726315"/>
    <w:rsid w:val="00726724"/>
    <w:rsid w:val="007331BC"/>
    <w:rsid w:val="00760F1A"/>
    <w:rsid w:val="00785610"/>
    <w:rsid w:val="00792743"/>
    <w:rsid w:val="007A4224"/>
    <w:rsid w:val="0080227A"/>
    <w:rsid w:val="00836220"/>
    <w:rsid w:val="00844C85"/>
    <w:rsid w:val="00845DEC"/>
    <w:rsid w:val="00891132"/>
    <w:rsid w:val="0089409C"/>
    <w:rsid w:val="008E6F8E"/>
    <w:rsid w:val="008F69EB"/>
    <w:rsid w:val="00945460"/>
    <w:rsid w:val="009E194E"/>
    <w:rsid w:val="009F149F"/>
    <w:rsid w:val="009F488B"/>
    <w:rsid w:val="00A07EFA"/>
    <w:rsid w:val="00A32538"/>
    <w:rsid w:val="00A50818"/>
    <w:rsid w:val="00A61718"/>
    <w:rsid w:val="00A6392C"/>
    <w:rsid w:val="00A642E4"/>
    <w:rsid w:val="00A66A8A"/>
    <w:rsid w:val="00A72100"/>
    <w:rsid w:val="00A916D4"/>
    <w:rsid w:val="00AB4618"/>
    <w:rsid w:val="00AC13FB"/>
    <w:rsid w:val="00AE5AB6"/>
    <w:rsid w:val="00B00DBD"/>
    <w:rsid w:val="00B05C55"/>
    <w:rsid w:val="00B42024"/>
    <w:rsid w:val="00B53E82"/>
    <w:rsid w:val="00B554F2"/>
    <w:rsid w:val="00B653CA"/>
    <w:rsid w:val="00B711F1"/>
    <w:rsid w:val="00B7744E"/>
    <w:rsid w:val="00BA1C9C"/>
    <w:rsid w:val="00BB432D"/>
    <w:rsid w:val="00BC26FC"/>
    <w:rsid w:val="00BD5A4F"/>
    <w:rsid w:val="00C00144"/>
    <w:rsid w:val="00C10EC6"/>
    <w:rsid w:val="00C17560"/>
    <w:rsid w:val="00C36707"/>
    <w:rsid w:val="00C37177"/>
    <w:rsid w:val="00C54E7B"/>
    <w:rsid w:val="00CF3228"/>
    <w:rsid w:val="00D41810"/>
    <w:rsid w:val="00D70251"/>
    <w:rsid w:val="00DA0373"/>
    <w:rsid w:val="00DC6ADA"/>
    <w:rsid w:val="00DE578A"/>
    <w:rsid w:val="00E044A9"/>
    <w:rsid w:val="00E045E2"/>
    <w:rsid w:val="00E35ACC"/>
    <w:rsid w:val="00E501C7"/>
    <w:rsid w:val="00E6651F"/>
    <w:rsid w:val="00EB6EF0"/>
    <w:rsid w:val="00EE7231"/>
    <w:rsid w:val="00EE7C1C"/>
    <w:rsid w:val="00F044E9"/>
    <w:rsid w:val="00F15885"/>
    <w:rsid w:val="00F55D98"/>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CF49"/>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1957</TotalTime>
  <Pages>1</Pages>
  <Words>210</Words>
  <Characters>1158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126</cp:revision>
  <dcterms:created xsi:type="dcterms:W3CDTF">2025-04-14T08:20:00Z</dcterms:created>
  <dcterms:modified xsi:type="dcterms:W3CDTF">2025-11-23T09:14:00Z</dcterms:modified>
</cp:coreProperties>
</file>