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9F7" w:rsidRPr="00C06B47" w:rsidRDefault="00CF3228" w:rsidP="00973F78">
      <w:pPr>
        <w:jc w:val="both"/>
        <w:rPr>
          <w:rFonts w:ascii="Times New Roman" w:hAnsi="Times New Roman" w:cs="Times New Roman"/>
          <w:b/>
          <w:bCs/>
          <w:sz w:val="32"/>
          <w:szCs w:val="32"/>
        </w:rPr>
      </w:pPr>
      <w:r w:rsidRPr="00C06B47">
        <w:rPr>
          <w:rFonts w:ascii="Times New Roman" w:hAnsi="Times New Roman" w:cs="Times New Roman"/>
          <w:b/>
          <w:bCs/>
          <w:sz w:val="44"/>
          <w:szCs w:val="44"/>
        </w:rPr>
        <w:t xml:space="preserve">Résumé du </w:t>
      </w:r>
      <w:r w:rsidR="00C06B47" w:rsidRPr="00C06B47">
        <w:rPr>
          <w:rFonts w:ascii="Times New Roman" w:hAnsi="Times New Roman" w:cs="Times New Roman"/>
          <w:b/>
          <w:bCs/>
          <w:sz w:val="44"/>
          <w:szCs w:val="44"/>
        </w:rPr>
        <w:t>PFE :</w:t>
      </w:r>
      <w:r w:rsidRPr="00C06B47">
        <w:rPr>
          <w:rFonts w:ascii="Times New Roman" w:hAnsi="Times New Roman" w:cs="Times New Roman"/>
          <w:b/>
          <w:bCs/>
          <w:sz w:val="44"/>
          <w:szCs w:val="44"/>
        </w:rPr>
        <w:t xml:space="preserve"> </w:t>
      </w:r>
      <w:r w:rsidRPr="00C06B47">
        <w:rPr>
          <w:rFonts w:ascii="Times New Roman" w:hAnsi="Times New Roman" w:cs="Times New Roman"/>
          <w:b/>
          <w:bCs/>
          <w:sz w:val="40"/>
          <w:szCs w:val="40"/>
        </w:rPr>
        <w:t>Sous-</w:t>
      </w:r>
      <w:r w:rsidR="00C06B47" w:rsidRPr="00C06B47">
        <w:rPr>
          <w:rFonts w:ascii="Times New Roman" w:hAnsi="Times New Roman" w:cs="Times New Roman"/>
          <w:b/>
          <w:bCs/>
          <w:sz w:val="40"/>
          <w:szCs w:val="40"/>
        </w:rPr>
        <w:t>titre</w:t>
      </w:r>
      <w:r w:rsidR="00C06B47" w:rsidRPr="00C06B47">
        <w:rPr>
          <w:rFonts w:ascii="Times New Roman" w:hAnsi="Times New Roman" w:cs="Times New Roman"/>
          <w:b/>
          <w:bCs/>
          <w:sz w:val="36"/>
          <w:szCs w:val="36"/>
        </w:rPr>
        <w:t xml:space="preserve"> :</w:t>
      </w:r>
      <w:r w:rsidRPr="00C06B47">
        <w:rPr>
          <w:rFonts w:ascii="Times New Roman" w:hAnsi="Times New Roman" w:cs="Times New Roman"/>
          <w:b/>
          <w:bCs/>
          <w:sz w:val="36"/>
          <w:szCs w:val="36"/>
        </w:rPr>
        <w:t xml:space="preserve"> </w:t>
      </w:r>
      <w:r w:rsidR="00973F78" w:rsidRPr="00973F78">
        <w:rPr>
          <w:rFonts w:ascii="Times New Roman" w:hAnsi="Times New Roman" w:cs="Times New Roman"/>
          <w:b/>
          <w:bCs/>
          <w:sz w:val="36"/>
          <w:szCs w:val="36"/>
        </w:rPr>
        <w:t>Étude bibliographique des techniques de diagnostic des cryptosporidioses</w:t>
      </w:r>
    </w:p>
    <w:p w:rsidR="005F27C4" w:rsidRPr="00C06B47" w:rsidRDefault="005F27C4" w:rsidP="00122109">
      <w:pPr>
        <w:jc w:val="both"/>
        <w:rPr>
          <w:rFonts w:ascii="Times New Roman" w:hAnsi="Times New Roman" w:cs="Times New Roman"/>
          <w:b/>
          <w:bCs/>
          <w:sz w:val="32"/>
          <w:szCs w:val="32"/>
        </w:rPr>
      </w:pPr>
    </w:p>
    <w:p w:rsidR="00F76F59" w:rsidRPr="00C06B47" w:rsidRDefault="00F76F59" w:rsidP="00122109">
      <w:pPr>
        <w:jc w:val="both"/>
        <w:rPr>
          <w:rFonts w:ascii="Times New Roman" w:hAnsi="Times New Roman" w:cs="Times New Roman"/>
          <w:b/>
          <w:bCs/>
          <w:sz w:val="32"/>
          <w:szCs w:val="32"/>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C06B47" w:rsidRPr="00973F78" w:rsidRDefault="00973F78" w:rsidP="005F27C4">
      <w:pPr>
        <w:jc w:val="both"/>
        <w:rPr>
          <w:rFonts w:asciiTheme="majorBidi" w:hAnsiTheme="majorBidi" w:cstheme="majorBidi"/>
          <w:b/>
          <w:bCs/>
          <w:sz w:val="32"/>
          <w:szCs w:val="32"/>
        </w:rPr>
      </w:pPr>
      <w:r w:rsidRPr="00973F78">
        <w:rPr>
          <w:rFonts w:asciiTheme="majorBidi" w:hAnsiTheme="majorBidi" w:cstheme="majorBidi"/>
          <w:sz w:val="24"/>
          <w:szCs w:val="24"/>
        </w:rPr>
        <w:t xml:space="preserve">La </w:t>
      </w:r>
      <w:proofErr w:type="spellStart"/>
      <w:r w:rsidRPr="00973F78">
        <w:rPr>
          <w:rFonts w:asciiTheme="majorBidi" w:hAnsiTheme="majorBidi" w:cstheme="majorBidi"/>
          <w:sz w:val="24"/>
          <w:szCs w:val="24"/>
        </w:rPr>
        <w:t>cryptosporidiose</w:t>
      </w:r>
      <w:proofErr w:type="spellEnd"/>
      <w:r w:rsidRPr="00973F78">
        <w:rPr>
          <w:rFonts w:asciiTheme="majorBidi" w:hAnsiTheme="majorBidi" w:cstheme="majorBidi"/>
          <w:sz w:val="24"/>
          <w:szCs w:val="24"/>
        </w:rPr>
        <w:t xml:space="preserve"> est une maladie parasitaire entérique causée par des protozoaires du genre </w:t>
      </w:r>
      <w:proofErr w:type="spellStart"/>
      <w:r w:rsidRPr="00973F78">
        <w:rPr>
          <w:rFonts w:asciiTheme="majorBidi" w:hAnsiTheme="majorBidi" w:cstheme="majorBidi"/>
          <w:sz w:val="24"/>
          <w:szCs w:val="24"/>
        </w:rPr>
        <w:t>Cryptosporidium</w:t>
      </w:r>
      <w:proofErr w:type="spellEnd"/>
      <w:r w:rsidRPr="00973F78">
        <w:rPr>
          <w:rFonts w:asciiTheme="majorBidi" w:hAnsiTheme="majorBidi" w:cstheme="majorBidi"/>
          <w:sz w:val="24"/>
          <w:szCs w:val="24"/>
        </w:rPr>
        <w:t xml:space="preserve">, touchant de nombreuses espèces animales et l’Homme. Ce travail de mémoire propose une étude exhaustive des méthodes de diagnostic de la </w:t>
      </w:r>
      <w:proofErr w:type="spellStart"/>
      <w:r w:rsidRPr="00973F78">
        <w:rPr>
          <w:rFonts w:asciiTheme="majorBidi" w:hAnsiTheme="majorBidi" w:cstheme="majorBidi"/>
          <w:sz w:val="24"/>
          <w:szCs w:val="24"/>
        </w:rPr>
        <w:t>cryptosporidiose</w:t>
      </w:r>
      <w:proofErr w:type="spellEnd"/>
      <w:r w:rsidRPr="00973F78">
        <w:rPr>
          <w:rFonts w:asciiTheme="majorBidi" w:hAnsiTheme="majorBidi" w:cstheme="majorBidi"/>
          <w:sz w:val="24"/>
          <w:szCs w:val="24"/>
        </w:rPr>
        <w:t xml:space="preserve">, en distinguant les techniques classiques (principalement microscopiques et immunologiques) et les nouvelles approches innovantes en développement. Une revue bibliographique approfondie a été menée (publications de 2015 à 2025) afin de synthétiser les connaissances actuelles sur la détection de </w:t>
      </w:r>
      <w:proofErr w:type="spellStart"/>
      <w:r w:rsidRPr="00973F78">
        <w:rPr>
          <w:rFonts w:asciiTheme="majorBidi" w:hAnsiTheme="majorBidi" w:cstheme="majorBidi"/>
          <w:sz w:val="24"/>
          <w:szCs w:val="24"/>
        </w:rPr>
        <w:t>Cryptosporidium</w:t>
      </w:r>
      <w:proofErr w:type="spellEnd"/>
      <w:r w:rsidRPr="00973F78">
        <w:rPr>
          <w:rFonts w:asciiTheme="majorBidi" w:hAnsiTheme="majorBidi" w:cstheme="majorBidi"/>
          <w:sz w:val="24"/>
          <w:szCs w:val="24"/>
        </w:rPr>
        <w:t xml:space="preserve"> et d’identifier les perspectives d’innovation qui visent à améliorer la rapidité, la sensibilité et la spécificité du diagnostic. Les résultats mettent en évidence que les méthodes conventionnelles, telles que l’examen microscopique après coloration (</w:t>
      </w:r>
      <w:proofErr w:type="spellStart"/>
      <w:r w:rsidRPr="00973F78">
        <w:rPr>
          <w:rFonts w:asciiTheme="majorBidi" w:hAnsiTheme="majorBidi" w:cstheme="majorBidi"/>
          <w:sz w:val="24"/>
          <w:szCs w:val="24"/>
        </w:rPr>
        <w:t>Ziehl-Neelsen</w:t>
      </w:r>
      <w:proofErr w:type="spellEnd"/>
      <w:r w:rsidRPr="00973F78">
        <w:rPr>
          <w:rFonts w:asciiTheme="majorBidi" w:hAnsiTheme="majorBidi" w:cstheme="majorBidi"/>
          <w:sz w:val="24"/>
          <w:szCs w:val="24"/>
        </w:rPr>
        <w:t xml:space="preserve"> modifiée) et les tests </w:t>
      </w:r>
      <w:proofErr w:type="spellStart"/>
      <w:r w:rsidRPr="00973F78">
        <w:rPr>
          <w:rFonts w:asciiTheme="majorBidi" w:hAnsiTheme="majorBidi" w:cstheme="majorBidi"/>
          <w:sz w:val="24"/>
          <w:szCs w:val="24"/>
        </w:rPr>
        <w:t>immunoenzymatiques</w:t>
      </w:r>
      <w:proofErr w:type="spellEnd"/>
      <w:r w:rsidRPr="00973F78">
        <w:rPr>
          <w:rFonts w:asciiTheme="majorBidi" w:hAnsiTheme="majorBidi" w:cstheme="majorBidi"/>
          <w:sz w:val="24"/>
          <w:szCs w:val="24"/>
        </w:rPr>
        <w:t xml:space="preserve">, restent des outils importants mais présentent des limites en termes de sensibilité ou de faisabilité. En parallèle, des techniques moléculaires (PCR, PCR en temps réel) plus sensibles se sont imposées comme références de laboratoire, tandis que des approches émergentes – amplification isotherme (LAMP, RPA), diagnostics basés sur CRISPR-Cas, </w:t>
      </w:r>
      <w:proofErr w:type="spellStart"/>
      <w:r w:rsidRPr="00973F78">
        <w:rPr>
          <w:rFonts w:asciiTheme="majorBidi" w:hAnsiTheme="majorBidi" w:cstheme="majorBidi"/>
          <w:sz w:val="24"/>
          <w:szCs w:val="24"/>
        </w:rPr>
        <w:t>biosenseurs</w:t>
      </w:r>
      <w:proofErr w:type="spellEnd"/>
      <w:r w:rsidRPr="00973F78">
        <w:rPr>
          <w:rFonts w:asciiTheme="majorBidi" w:hAnsiTheme="majorBidi" w:cstheme="majorBidi"/>
          <w:sz w:val="24"/>
          <w:szCs w:val="24"/>
        </w:rPr>
        <w:t xml:space="preserve"> nano-technologiques, </w:t>
      </w:r>
      <w:proofErr w:type="spellStart"/>
      <w:r w:rsidRPr="00973F78">
        <w:rPr>
          <w:rFonts w:asciiTheme="majorBidi" w:hAnsiTheme="majorBidi" w:cstheme="majorBidi"/>
          <w:sz w:val="24"/>
          <w:szCs w:val="24"/>
        </w:rPr>
        <w:t>microfluidique</w:t>
      </w:r>
      <w:proofErr w:type="spellEnd"/>
      <w:r w:rsidRPr="00973F78">
        <w:rPr>
          <w:rFonts w:asciiTheme="majorBidi" w:hAnsiTheme="majorBidi" w:cstheme="majorBidi"/>
          <w:sz w:val="24"/>
          <w:szCs w:val="24"/>
        </w:rPr>
        <w:t xml:space="preserve"> sur puce et analyse d’images par intelligence artificielle – ouvrent de nouvelles perspectives prometteuses pour un diagnostic in situ plus rapide et point‐of‐care. La discussion approfondit l’évaluation comparative de ces méthodes, leurs avantages et limites respectifs, ainsi que leur applicabilité dans le contexte vétérinaire algérien. Des recommandations sont formulées pour encourager l’adoption de techniques innovantes, renforcer les capacités diagnostiques en milieu vétérinaire et soutenir la lutte contre la </w:t>
      </w:r>
      <w:proofErr w:type="spellStart"/>
      <w:r w:rsidRPr="00973F78">
        <w:rPr>
          <w:rFonts w:asciiTheme="majorBidi" w:hAnsiTheme="majorBidi" w:cstheme="majorBidi"/>
          <w:sz w:val="24"/>
          <w:szCs w:val="24"/>
        </w:rPr>
        <w:t>cryptosporidiose</w:t>
      </w:r>
      <w:proofErr w:type="spellEnd"/>
      <w:r w:rsidRPr="00973F78">
        <w:rPr>
          <w:rFonts w:asciiTheme="majorBidi" w:hAnsiTheme="majorBidi" w:cstheme="majorBidi"/>
          <w:sz w:val="24"/>
          <w:szCs w:val="24"/>
        </w:rPr>
        <w:t xml:space="preserve"> dans une approche « Une Seule Santé ».</w:t>
      </w:r>
    </w:p>
    <w:p w:rsidR="00C06B47" w:rsidRPr="00973F78" w:rsidRDefault="00C06B47" w:rsidP="005F27C4">
      <w:pPr>
        <w:jc w:val="both"/>
        <w:rPr>
          <w:rFonts w:asciiTheme="majorBidi" w:hAnsiTheme="majorBidi" w:cstheme="majorBidi"/>
          <w:b/>
          <w:bCs/>
          <w:sz w:val="32"/>
          <w:szCs w:val="32"/>
        </w:rPr>
      </w:pPr>
    </w:p>
    <w:p w:rsidR="00CF3228" w:rsidRDefault="00CF3228" w:rsidP="005F27C4">
      <w:pPr>
        <w:jc w:val="both"/>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7A4224" w:rsidRPr="007B478C" w:rsidRDefault="00973F78" w:rsidP="00973F78">
      <w:pPr>
        <w:jc w:val="both"/>
        <w:rPr>
          <w:rFonts w:asciiTheme="majorBidi" w:hAnsiTheme="majorBidi" w:cstheme="majorBidi"/>
          <w:sz w:val="24"/>
          <w:szCs w:val="24"/>
          <w:rtl/>
          <w:lang w:val="en-US"/>
        </w:rPr>
      </w:pPr>
      <w:r w:rsidRPr="00973F78">
        <w:rPr>
          <w:rFonts w:asciiTheme="majorBidi" w:hAnsiTheme="majorBidi" w:cstheme="majorBidi"/>
          <w:sz w:val="24"/>
          <w:szCs w:val="24"/>
          <w:lang w:val="en-US"/>
        </w:rPr>
        <w:t xml:space="preserve">Cryptosporidiosis is an enteric disease caused by protozoan parasites of the genus Cryptosporidium, affecting numerous animal species and humans. This thesis provides a comprehensive overview of diagnostic methods for cryptosporidiosis, distinguishing between traditional techniques (mainly microscopic and immunological) and novel innovative approaches under development. A thorough literature review (publications from 2015 to 2025) was conducted to synthesize current knowledge on Cryptosporidium detection and to identify innovation perspectives aimed at improving diagnostic speed, sensitivity, and specificity. The findings highlight that conventional methods, such as microscopic examination after staining (modified </w:t>
      </w:r>
      <w:proofErr w:type="spellStart"/>
      <w:r w:rsidRPr="00973F78">
        <w:rPr>
          <w:rFonts w:asciiTheme="majorBidi" w:hAnsiTheme="majorBidi" w:cstheme="majorBidi"/>
          <w:sz w:val="24"/>
          <w:szCs w:val="24"/>
          <w:lang w:val="en-US"/>
        </w:rPr>
        <w:t>Ziehl-Neelsen</w:t>
      </w:r>
      <w:proofErr w:type="spellEnd"/>
      <w:r w:rsidRPr="00973F78">
        <w:rPr>
          <w:rFonts w:asciiTheme="majorBidi" w:hAnsiTheme="majorBidi" w:cstheme="majorBidi"/>
          <w:sz w:val="24"/>
          <w:szCs w:val="24"/>
          <w:lang w:val="en-US"/>
        </w:rPr>
        <w:t xml:space="preserve">) and </w:t>
      </w:r>
      <w:proofErr w:type="spellStart"/>
      <w:r w:rsidRPr="00973F78">
        <w:rPr>
          <w:rFonts w:asciiTheme="majorBidi" w:hAnsiTheme="majorBidi" w:cstheme="majorBidi"/>
          <w:sz w:val="24"/>
          <w:szCs w:val="24"/>
          <w:lang w:val="en-US"/>
        </w:rPr>
        <w:t>immunoenzymatic</w:t>
      </w:r>
      <w:proofErr w:type="spellEnd"/>
      <w:r w:rsidRPr="00973F78">
        <w:rPr>
          <w:rFonts w:asciiTheme="majorBidi" w:hAnsiTheme="majorBidi" w:cstheme="majorBidi"/>
          <w:sz w:val="24"/>
          <w:szCs w:val="24"/>
          <w:lang w:val="en-US"/>
        </w:rPr>
        <w:t xml:space="preserve"> assays, remain important tools but have limitations in sensitivity or practicality. In parallel, more sensitive molecular techniques (PCR, real- time PCR) have become laboratory benchmarks, while emerging approaches – isothermal amplification (LAMP, RPA), CRISPR-</w:t>
      </w:r>
      <w:proofErr w:type="spellStart"/>
      <w:r w:rsidRPr="00973F78">
        <w:rPr>
          <w:rFonts w:asciiTheme="majorBidi" w:hAnsiTheme="majorBidi" w:cstheme="majorBidi"/>
          <w:sz w:val="24"/>
          <w:szCs w:val="24"/>
          <w:lang w:val="en-US"/>
        </w:rPr>
        <w:t>Cas</w:t>
      </w:r>
      <w:proofErr w:type="spellEnd"/>
      <w:r w:rsidRPr="00973F78">
        <w:rPr>
          <w:rFonts w:asciiTheme="majorBidi" w:hAnsiTheme="majorBidi" w:cstheme="majorBidi"/>
          <w:sz w:val="24"/>
          <w:szCs w:val="24"/>
          <w:lang w:val="en-US"/>
        </w:rPr>
        <w:t>-based diagnostics, nanotechnology biosensors, lab-</w:t>
      </w:r>
      <w:r w:rsidRPr="00973F78">
        <w:rPr>
          <w:rFonts w:asciiTheme="majorBidi" w:hAnsiTheme="majorBidi" w:cstheme="majorBidi"/>
          <w:sz w:val="24"/>
          <w:szCs w:val="24"/>
          <w:lang w:val="en-US"/>
        </w:rPr>
        <w:lastRenderedPageBreak/>
        <w:t xml:space="preserve">on-chip microfluidics, and image analysis via artificial intelligence – open promising new avenues for faster </w:t>
      </w:r>
      <w:proofErr w:type="spellStart"/>
      <w:r w:rsidRPr="00973F78">
        <w:rPr>
          <w:rFonts w:asciiTheme="majorBidi" w:hAnsiTheme="majorBidi" w:cstheme="majorBidi"/>
          <w:sz w:val="24"/>
          <w:szCs w:val="24"/>
          <w:lang w:val="en-US"/>
        </w:rPr>
        <w:t>pointof</w:t>
      </w:r>
      <w:proofErr w:type="spellEnd"/>
      <w:r w:rsidRPr="00973F78">
        <w:rPr>
          <w:rFonts w:asciiTheme="majorBidi" w:hAnsiTheme="majorBidi" w:cstheme="majorBidi"/>
          <w:sz w:val="24"/>
          <w:szCs w:val="24"/>
          <w:lang w:val="en-US"/>
        </w:rPr>
        <w:t>-care diagnostics. The discussion provides a comparative evaluation of these methods, their respective advantages and limitations, as well as their applicability in the Algerian veterinary context. Recommendations are proposed to encourage the adoption of innovative techniques, strengthen diagnostic capacity in veterinary settings, and support the fight against cryptosporidiosis through a One Health approach.</w:t>
      </w:r>
      <w:bookmarkStart w:id="0" w:name="_GoBack"/>
      <w:bookmarkEnd w:id="0"/>
    </w:p>
    <w:sectPr w:rsidR="007A4224" w:rsidRPr="007B47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05E6"/>
    <w:rsid w:val="0001767A"/>
    <w:rsid w:val="00022417"/>
    <w:rsid w:val="00042E91"/>
    <w:rsid w:val="000559EA"/>
    <w:rsid w:val="00070A4D"/>
    <w:rsid w:val="00074E47"/>
    <w:rsid w:val="00083CC7"/>
    <w:rsid w:val="000A54A4"/>
    <w:rsid w:val="000D1532"/>
    <w:rsid w:val="0010366C"/>
    <w:rsid w:val="00104D95"/>
    <w:rsid w:val="00122109"/>
    <w:rsid w:val="001577E2"/>
    <w:rsid w:val="001748E2"/>
    <w:rsid w:val="001816A2"/>
    <w:rsid w:val="001937BD"/>
    <w:rsid w:val="001B0227"/>
    <w:rsid w:val="001D49B0"/>
    <w:rsid w:val="001D5589"/>
    <w:rsid w:val="001E1B33"/>
    <w:rsid w:val="0020557C"/>
    <w:rsid w:val="002344BB"/>
    <w:rsid w:val="00266E4C"/>
    <w:rsid w:val="002E7177"/>
    <w:rsid w:val="002F0C29"/>
    <w:rsid w:val="002F6DEA"/>
    <w:rsid w:val="003161A0"/>
    <w:rsid w:val="003215E8"/>
    <w:rsid w:val="00354861"/>
    <w:rsid w:val="003A371E"/>
    <w:rsid w:val="00400DF3"/>
    <w:rsid w:val="00404F2C"/>
    <w:rsid w:val="004153DE"/>
    <w:rsid w:val="00454501"/>
    <w:rsid w:val="0046187A"/>
    <w:rsid w:val="004E62CA"/>
    <w:rsid w:val="004E7F13"/>
    <w:rsid w:val="005004D3"/>
    <w:rsid w:val="00510FC1"/>
    <w:rsid w:val="00511753"/>
    <w:rsid w:val="0052064B"/>
    <w:rsid w:val="005302FD"/>
    <w:rsid w:val="005571DC"/>
    <w:rsid w:val="00566E8F"/>
    <w:rsid w:val="00576F79"/>
    <w:rsid w:val="005A308A"/>
    <w:rsid w:val="005F27C4"/>
    <w:rsid w:val="006039D2"/>
    <w:rsid w:val="00616817"/>
    <w:rsid w:val="0066422D"/>
    <w:rsid w:val="00666CD3"/>
    <w:rsid w:val="006B2B50"/>
    <w:rsid w:val="006B59F7"/>
    <w:rsid w:val="006E14F4"/>
    <w:rsid w:val="00703850"/>
    <w:rsid w:val="00726315"/>
    <w:rsid w:val="00726724"/>
    <w:rsid w:val="007331BC"/>
    <w:rsid w:val="00760F1A"/>
    <w:rsid w:val="00785610"/>
    <w:rsid w:val="00792743"/>
    <w:rsid w:val="007A4224"/>
    <w:rsid w:val="007B478C"/>
    <w:rsid w:val="0080227A"/>
    <w:rsid w:val="00836220"/>
    <w:rsid w:val="00844C85"/>
    <w:rsid w:val="00845DEC"/>
    <w:rsid w:val="00891132"/>
    <w:rsid w:val="0089409C"/>
    <w:rsid w:val="008E6F8E"/>
    <w:rsid w:val="008F69EB"/>
    <w:rsid w:val="008F71F4"/>
    <w:rsid w:val="00916E47"/>
    <w:rsid w:val="00945460"/>
    <w:rsid w:val="00973F78"/>
    <w:rsid w:val="009E194E"/>
    <w:rsid w:val="009F149F"/>
    <w:rsid w:val="009F488B"/>
    <w:rsid w:val="00A07EFA"/>
    <w:rsid w:val="00A32538"/>
    <w:rsid w:val="00A50818"/>
    <w:rsid w:val="00A61718"/>
    <w:rsid w:val="00A6392C"/>
    <w:rsid w:val="00A642E4"/>
    <w:rsid w:val="00A66A8A"/>
    <w:rsid w:val="00A72100"/>
    <w:rsid w:val="00A916D4"/>
    <w:rsid w:val="00AB4618"/>
    <w:rsid w:val="00AC13FB"/>
    <w:rsid w:val="00AE5AB6"/>
    <w:rsid w:val="00B00DBD"/>
    <w:rsid w:val="00B05C55"/>
    <w:rsid w:val="00B42024"/>
    <w:rsid w:val="00B53E82"/>
    <w:rsid w:val="00B554F2"/>
    <w:rsid w:val="00B653CA"/>
    <w:rsid w:val="00B711F1"/>
    <w:rsid w:val="00B7744E"/>
    <w:rsid w:val="00BA1C9C"/>
    <w:rsid w:val="00BB432D"/>
    <w:rsid w:val="00BC26FC"/>
    <w:rsid w:val="00BD5A4F"/>
    <w:rsid w:val="00C00144"/>
    <w:rsid w:val="00C06B47"/>
    <w:rsid w:val="00C10EC6"/>
    <w:rsid w:val="00C17560"/>
    <w:rsid w:val="00C36707"/>
    <w:rsid w:val="00C37177"/>
    <w:rsid w:val="00C54E7B"/>
    <w:rsid w:val="00CF3228"/>
    <w:rsid w:val="00D41810"/>
    <w:rsid w:val="00D70251"/>
    <w:rsid w:val="00DA0373"/>
    <w:rsid w:val="00DC6ADA"/>
    <w:rsid w:val="00DE578A"/>
    <w:rsid w:val="00E044A9"/>
    <w:rsid w:val="00E045E2"/>
    <w:rsid w:val="00E35ACC"/>
    <w:rsid w:val="00E501C7"/>
    <w:rsid w:val="00E6651F"/>
    <w:rsid w:val="00EB6EF0"/>
    <w:rsid w:val="00EE7231"/>
    <w:rsid w:val="00EE7C1C"/>
    <w:rsid w:val="00F044E9"/>
    <w:rsid w:val="00F15885"/>
    <w:rsid w:val="00F55D98"/>
    <w:rsid w:val="00F76F59"/>
    <w:rsid w:val="00F9769A"/>
    <w:rsid w:val="00FC5E34"/>
    <w:rsid w:val="00FF3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17C59"/>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2186</TotalTime>
  <Pages>2</Pages>
  <Words>550</Words>
  <Characters>3029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135</cp:revision>
  <dcterms:created xsi:type="dcterms:W3CDTF">2025-04-14T08:20:00Z</dcterms:created>
  <dcterms:modified xsi:type="dcterms:W3CDTF">2025-11-24T08:59:00Z</dcterms:modified>
</cp:coreProperties>
</file>