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E7" w:rsidRPr="003A6F31" w:rsidRDefault="00E2169C" w:rsidP="003A6F31">
      <w:pPr>
        <w:rPr>
          <w:b/>
          <w:bCs/>
          <w:sz w:val="24"/>
          <w:szCs w:val="24"/>
          <w:lang w:val="en-US"/>
        </w:rPr>
      </w:pPr>
      <w:proofErr w:type="spellStart"/>
      <w:r w:rsidRPr="003A6F31">
        <w:rPr>
          <w:b/>
          <w:bCs/>
          <w:sz w:val="24"/>
          <w:szCs w:val="24"/>
          <w:lang w:val="en-US"/>
        </w:rPr>
        <w:t>Mémoire</w:t>
      </w:r>
      <w:proofErr w:type="spellEnd"/>
      <w:r w:rsidRPr="003A6F31">
        <w:rPr>
          <w:b/>
          <w:bCs/>
          <w:sz w:val="24"/>
          <w:szCs w:val="24"/>
          <w:lang w:val="en-US"/>
        </w:rPr>
        <w:t xml:space="preserve"> de </w:t>
      </w:r>
      <w:proofErr w:type="gramStart"/>
      <w:r w:rsidRPr="003A6F31">
        <w:rPr>
          <w:b/>
          <w:bCs/>
          <w:sz w:val="24"/>
          <w:szCs w:val="24"/>
          <w:lang w:val="en-US"/>
        </w:rPr>
        <w:t>Master</w:t>
      </w:r>
      <w:r w:rsidR="00682B0C" w:rsidRPr="003A6F31">
        <w:rPr>
          <w:b/>
          <w:bCs/>
          <w:sz w:val="24"/>
          <w:szCs w:val="24"/>
          <w:lang w:val="en-US"/>
        </w:rPr>
        <w:t> </w:t>
      </w:r>
      <w:r w:rsidR="005B4FE7" w:rsidRPr="003A6F31">
        <w:rPr>
          <w:b/>
          <w:bCs/>
          <w:sz w:val="24"/>
          <w:szCs w:val="24"/>
          <w:lang w:val="en-US"/>
        </w:rPr>
        <w:t>:</w:t>
      </w:r>
      <w:proofErr w:type="gramEnd"/>
      <w:r w:rsidR="005B4FE7" w:rsidRPr="003A6F31">
        <w:rPr>
          <w:b/>
          <w:bCs/>
          <w:sz w:val="24"/>
          <w:szCs w:val="24"/>
          <w:lang w:val="en-US"/>
        </w:rPr>
        <w:t xml:space="preserve"> </w:t>
      </w:r>
      <w:proofErr w:type="spellStart"/>
      <w:r w:rsidR="003A6F31" w:rsidRPr="003A6F31">
        <w:rPr>
          <w:b/>
          <w:bCs/>
          <w:sz w:val="24"/>
          <w:szCs w:val="24"/>
          <w:lang w:val="en-US"/>
        </w:rPr>
        <w:t>Enterobacteriaceae</w:t>
      </w:r>
      <w:proofErr w:type="spellEnd"/>
      <w:r w:rsidR="003A6F31" w:rsidRPr="003A6F31">
        <w:rPr>
          <w:b/>
          <w:bCs/>
          <w:sz w:val="24"/>
          <w:szCs w:val="24"/>
          <w:lang w:val="en-US"/>
        </w:rPr>
        <w:t xml:space="preserve"> and antimicrobial resistance : a study on dromedaries within the "One Health" context</w:t>
      </w:r>
      <w:bookmarkStart w:id="0" w:name="_GoBack"/>
      <w:bookmarkEnd w:id="0"/>
    </w:p>
    <w:p w:rsidR="003A6F31" w:rsidRPr="003A6F31" w:rsidRDefault="003A6F31" w:rsidP="003A6F31">
      <w:pPr>
        <w:rPr>
          <w:b/>
          <w:bCs/>
          <w:sz w:val="24"/>
          <w:szCs w:val="24"/>
          <w:lang w:val="en-US"/>
        </w:rPr>
      </w:pPr>
    </w:p>
    <w:p w:rsidR="003A6F31" w:rsidRDefault="003A6F31" w:rsidP="003A6F31">
      <w:pPr>
        <w:rPr>
          <w:b/>
          <w:bCs/>
          <w:sz w:val="24"/>
          <w:szCs w:val="24"/>
        </w:rPr>
      </w:pPr>
      <w:r w:rsidRPr="003A6F31">
        <w:rPr>
          <w:b/>
          <w:bCs/>
          <w:sz w:val="24"/>
          <w:szCs w:val="24"/>
        </w:rPr>
        <w:t xml:space="preserve">Résumé: </w:t>
      </w:r>
    </w:p>
    <w:p w:rsidR="003A6F31" w:rsidRPr="003A6F31" w:rsidRDefault="003A6F31" w:rsidP="003A6F31">
      <w:pPr>
        <w:rPr>
          <w:sz w:val="24"/>
          <w:szCs w:val="24"/>
        </w:rPr>
      </w:pPr>
      <w:r w:rsidRPr="003A6F31">
        <w:rPr>
          <w:sz w:val="24"/>
          <w:szCs w:val="24"/>
        </w:rPr>
        <w:t xml:space="preserve">Cette étude porte sur la présence des entérobactéries chez les dromadaires et sur leur profil de résistance aux antibiotiques dans la région saharienne de l‘Algérie. Cinquante échantillons fécaux ont été analysés par isolement, identification biochimique et antibiogramme. Les résultats révèlent une présence importante de souches </w:t>
      </w:r>
      <w:proofErr w:type="spellStart"/>
      <w:r w:rsidRPr="003A6F31">
        <w:rPr>
          <w:sz w:val="24"/>
          <w:szCs w:val="24"/>
        </w:rPr>
        <w:t>multirésistantes</w:t>
      </w:r>
      <w:proofErr w:type="spellEnd"/>
      <w:r w:rsidRPr="003A6F31">
        <w:rPr>
          <w:sz w:val="24"/>
          <w:szCs w:val="24"/>
        </w:rPr>
        <w:t xml:space="preserve"> (MDR), notamment productrices de β-</w:t>
      </w:r>
      <w:proofErr w:type="spellStart"/>
      <w:r w:rsidRPr="003A6F31">
        <w:rPr>
          <w:sz w:val="24"/>
          <w:szCs w:val="24"/>
        </w:rPr>
        <w:t>lactamases</w:t>
      </w:r>
      <w:proofErr w:type="spellEnd"/>
      <w:r w:rsidRPr="003A6F31">
        <w:rPr>
          <w:sz w:val="24"/>
          <w:szCs w:val="24"/>
        </w:rPr>
        <w:t xml:space="preserve"> à spectre étendu (ESBL). Ces résultats suggèrent que le dromadaire pourrait constituer un réservoir potentiel de gènes de résistance, renforçant la nécessité de l‘intégrer dans le cadre du concept « One </w:t>
      </w:r>
      <w:proofErr w:type="spellStart"/>
      <w:r w:rsidRPr="003A6F31">
        <w:rPr>
          <w:sz w:val="24"/>
          <w:szCs w:val="24"/>
        </w:rPr>
        <w:t>Health</w:t>
      </w:r>
      <w:proofErr w:type="spellEnd"/>
      <w:r w:rsidRPr="003A6F31">
        <w:rPr>
          <w:sz w:val="24"/>
          <w:szCs w:val="24"/>
        </w:rPr>
        <w:t xml:space="preserve"> ». L‘étude met en évidence l‘importance d‘une surveillance vétérinaire intégrée aux politiques de santé publique.</w:t>
      </w:r>
    </w:p>
    <w:p w:rsidR="003A6F31" w:rsidRPr="003A6F31" w:rsidRDefault="003A6F31" w:rsidP="003A6F31">
      <w:pPr>
        <w:rPr>
          <w:b/>
          <w:bCs/>
          <w:sz w:val="24"/>
          <w:szCs w:val="24"/>
        </w:rPr>
      </w:pPr>
    </w:p>
    <w:p w:rsidR="003A6F31" w:rsidRPr="003A6F31" w:rsidRDefault="003A6F31" w:rsidP="003A6F31">
      <w:pPr>
        <w:rPr>
          <w:b/>
          <w:bCs/>
          <w:sz w:val="24"/>
          <w:szCs w:val="24"/>
          <w:lang w:val="en-US"/>
        </w:rPr>
      </w:pPr>
      <w:r w:rsidRPr="003A6F31">
        <w:rPr>
          <w:b/>
          <w:bCs/>
          <w:sz w:val="24"/>
          <w:szCs w:val="24"/>
          <w:lang w:val="en-US"/>
        </w:rPr>
        <w:t>Abstract</w:t>
      </w:r>
      <w:r>
        <w:rPr>
          <w:b/>
          <w:bCs/>
          <w:sz w:val="24"/>
          <w:szCs w:val="24"/>
          <w:lang w:val="en-US"/>
        </w:rPr>
        <w:t>:</w:t>
      </w:r>
    </w:p>
    <w:p w:rsidR="003A6F31" w:rsidRPr="003A6F31" w:rsidRDefault="003A6F31" w:rsidP="003A6F31">
      <w:pPr>
        <w:rPr>
          <w:sz w:val="24"/>
          <w:szCs w:val="24"/>
          <w:lang w:val="en-US"/>
        </w:rPr>
      </w:pPr>
      <w:r w:rsidRPr="003A6F31">
        <w:rPr>
          <w:sz w:val="24"/>
          <w:szCs w:val="24"/>
          <w:lang w:val="en-US"/>
        </w:rPr>
        <w:t xml:space="preserve">This study investigates the presence of </w:t>
      </w:r>
      <w:proofErr w:type="spellStart"/>
      <w:r w:rsidRPr="003A6F31">
        <w:rPr>
          <w:sz w:val="24"/>
          <w:szCs w:val="24"/>
          <w:lang w:val="en-US"/>
        </w:rPr>
        <w:t>Enterobacteriaceae</w:t>
      </w:r>
      <w:proofErr w:type="spellEnd"/>
      <w:r w:rsidRPr="003A6F31">
        <w:rPr>
          <w:sz w:val="24"/>
          <w:szCs w:val="24"/>
          <w:lang w:val="en-US"/>
        </w:rPr>
        <w:t xml:space="preserve"> in dromedaries and assesses their antibiotic resistance profiles in the Algerian Sahara. </w:t>
      </w:r>
      <w:proofErr w:type="spellStart"/>
      <w:r w:rsidRPr="003A6F31">
        <w:rPr>
          <w:sz w:val="24"/>
          <w:szCs w:val="24"/>
          <w:lang w:val="en-US"/>
        </w:rPr>
        <w:t>Atotalof</w:t>
      </w:r>
      <w:proofErr w:type="spellEnd"/>
      <w:r w:rsidRPr="003A6F31">
        <w:rPr>
          <w:sz w:val="24"/>
          <w:szCs w:val="24"/>
          <w:lang w:val="en-US"/>
        </w:rPr>
        <w:t xml:space="preserve"> 50 </w:t>
      </w:r>
      <w:proofErr w:type="spellStart"/>
      <w:r w:rsidRPr="003A6F31">
        <w:rPr>
          <w:sz w:val="24"/>
          <w:szCs w:val="24"/>
          <w:lang w:val="en-US"/>
        </w:rPr>
        <w:t>fecalsamples</w:t>
      </w:r>
      <w:proofErr w:type="spellEnd"/>
      <w:r w:rsidRPr="003A6F31">
        <w:rPr>
          <w:sz w:val="24"/>
          <w:szCs w:val="24"/>
          <w:lang w:val="en-US"/>
        </w:rPr>
        <w:t xml:space="preserve"> were collected and subjected to isolation, biochemical identification, and </w:t>
      </w:r>
      <w:proofErr w:type="spellStart"/>
      <w:r w:rsidRPr="003A6F31">
        <w:rPr>
          <w:sz w:val="24"/>
          <w:szCs w:val="24"/>
          <w:lang w:val="en-US"/>
        </w:rPr>
        <w:t>antimicrobialsusceptibilitytesting</w:t>
      </w:r>
      <w:proofErr w:type="spellEnd"/>
      <w:r w:rsidRPr="003A6F31">
        <w:rPr>
          <w:sz w:val="24"/>
          <w:szCs w:val="24"/>
          <w:lang w:val="en-US"/>
        </w:rPr>
        <w:t xml:space="preserve">. The results highlight a notable presence of multidrug-resistant (MDR) strains, including those producing Extended-Spectrum Beta-Lactamases (ESBLs). These findings raise concerns about the </w:t>
      </w:r>
      <w:proofErr w:type="spellStart"/>
      <w:r w:rsidRPr="003A6F31">
        <w:rPr>
          <w:sz w:val="24"/>
          <w:szCs w:val="24"/>
          <w:lang w:val="en-US"/>
        </w:rPr>
        <w:t>dromedaryas</w:t>
      </w:r>
      <w:proofErr w:type="spellEnd"/>
      <w:r w:rsidRPr="003A6F31">
        <w:rPr>
          <w:sz w:val="24"/>
          <w:szCs w:val="24"/>
          <w:lang w:val="en-US"/>
        </w:rPr>
        <w:t xml:space="preserve"> a </w:t>
      </w:r>
      <w:proofErr w:type="spellStart"/>
      <w:r w:rsidRPr="003A6F31">
        <w:rPr>
          <w:sz w:val="24"/>
          <w:szCs w:val="24"/>
          <w:lang w:val="en-US"/>
        </w:rPr>
        <w:t>potentialreservoir</w:t>
      </w:r>
      <w:proofErr w:type="spellEnd"/>
      <w:r w:rsidRPr="003A6F31">
        <w:rPr>
          <w:sz w:val="24"/>
          <w:szCs w:val="24"/>
          <w:lang w:val="en-US"/>
        </w:rPr>
        <w:t xml:space="preserve"> of </w:t>
      </w:r>
      <w:proofErr w:type="spellStart"/>
      <w:r w:rsidRPr="003A6F31">
        <w:rPr>
          <w:sz w:val="24"/>
          <w:szCs w:val="24"/>
          <w:lang w:val="en-US"/>
        </w:rPr>
        <w:t>antimicrobialresistance</w:t>
      </w:r>
      <w:proofErr w:type="spellEnd"/>
      <w:r w:rsidRPr="003A6F31">
        <w:rPr>
          <w:sz w:val="24"/>
          <w:szCs w:val="24"/>
          <w:lang w:val="en-US"/>
        </w:rPr>
        <w:t xml:space="preserve"> genes, emphasizing its role within the ―One Health‖ framework. The study underlines the importance of integrating animal surveillance into broader public health strategies to mitigate the spread of resistant bacteria.</w:t>
      </w:r>
    </w:p>
    <w:p w:rsidR="003A6F31" w:rsidRPr="003A6F31" w:rsidRDefault="003A6F31" w:rsidP="003A6F31">
      <w:pPr>
        <w:rPr>
          <w:b/>
          <w:bCs/>
          <w:sz w:val="24"/>
          <w:szCs w:val="24"/>
          <w:lang w:val="en-US"/>
        </w:rPr>
      </w:pPr>
    </w:p>
    <w:p w:rsidR="003A6F31" w:rsidRPr="003A6F31" w:rsidRDefault="003A6F31" w:rsidP="003A6F31">
      <w:pPr>
        <w:rPr>
          <w:b/>
          <w:bCs/>
          <w:sz w:val="24"/>
          <w:szCs w:val="24"/>
        </w:rPr>
      </w:pPr>
      <w:r w:rsidRPr="003A6F31">
        <w:rPr>
          <w:rFonts w:cs="Arial" w:hint="cs"/>
          <w:b/>
          <w:bCs/>
          <w:sz w:val="24"/>
          <w:szCs w:val="24"/>
          <w:rtl/>
        </w:rPr>
        <w:t>الملخص</w:t>
      </w:r>
    </w:p>
    <w:p w:rsidR="003A6F31" w:rsidRPr="003A6F31" w:rsidRDefault="003A6F31" w:rsidP="003A6F31">
      <w:pPr>
        <w:rPr>
          <w:sz w:val="24"/>
          <w:szCs w:val="24"/>
        </w:rPr>
      </w:pPr>
      <w:r w:rsidRPr="003A6F31">
        <w:rPr>
          <w:rFonts w:cs="Arial" w:hint="cs"/>
          <w:sz w:val="24"/>
          <w:szCs w:val="24"/>
          <w:rtl/>
        </w:rPr>
        <w:t>عينة</w:t>
      </w:r>
      <w:r w:rsidRPr="003A6F31">
        <w:rPr>
          <w:rFonts w:cs="Arial"/>
          <w:sz w:val="24"/>
          <w:szCs w:val="24"/>
          <w:rtl/>
        </w:rPr>
        <w:t xml:space="preserve"> </w:t>
      </w:r>
      <w:r w:rsidRPr="003A6F31">
        <w:rPr>
          <w:rFonts w:cs="Arial" w:hint="cs"/>
          <w:sz w:val="24"/>
          <w:szCs w:val="24"/>
          <w:rtl/>
        </w:rPr>
        <w:t>من</w:t>
      </w:r>
      <w:r w:rsidRPr="003A6F31">
        <w:rPr>
          <w:rFonts w:cs="Arial"/>
          <w:sz w:val="24"/>
          <w:szCs w:val="24"/>
          <w:rtl/>
        </w:rPr>
        <w:t xml:space="preserve"> </w:t>
      </w:r>
      <w:r w:rsidRPr="003A6F31">
        <w:rPr>
          <w:rFonts w:cs="Arial" w:hint="cs"/>
          <w:sz w:val="24"/>
          <w:szCs w:val="24"/>
          <w:rtl/>
        </w:rPr>
        <w:t>البراز،</w:t>
      </w:r>
      <w:r w:rsidRPr="003A6F31">
        <w:rPr>
          <w:rFonts w:cs="Arial"/>
          <w:sz w:val="24"/>
          <w:szCs w:val="24"/>
          <w:rtl/>
        </w:rPr>
        <w:t xml:space="preserve"> </w:t>
      </w:r>
      <w:r w:rsidRPr="003A6F31">
        <w:rPr>
          <w:rFonts w:cs="Arial" w:hint="cs"/>
          <w:sz w:val="24"/>
          <w:szCs w:val="24"/>
          <w:rtl/>
        </w:rPr>
        <w:t>وفحصها</w:t>
      </w:r>
      <w:r w:rsidRPr="003A6F31">
        <w:rPr>
          <w:rFonts w:cs="Arial"/>
          <w:sz w:val="24"/>
          <w:szCs w:val="24"/>
          <w:rtl/>
        </w:rPr>
        <w:t xml:space="preserve"> 50 </w:t>
      </w:r>
      <w:r w:rsidRPr="003A6F31">
        <w:rPr>
          <w:rFonts w:cs="Arial" w:hint="cs"/>
          <w:sz w:val="24"/>
          <w:szCs w:val="24"/>
          <w:rtl/>
        </w:rPr>
        <w:t>تم</w:t>
      </w:r>
      <w:r w:rsidRPr="003A6F31">
        <w:rPr>
          <w:rFonts w:cs="Arial"/>
          <w:sz w:val="24"/>
          <w:szCs w:val="24"/>
          <w:rtl/>
        </w:rPr>
        <w:t xml:space="preserve"> </w:t>
      </w:r>
      <w:proofErr w:type="gramStart"/>
      <w:r w:rsidRPr="003A6F31">
        <w:rPr>
          <w:rFonts w:cs="Arial" w:hint="cs"/>
          <w:sz w:val="24"/>
          <w:szCs w:val="24"/>
          <w:rtl/>
        </w:rPr>
        <w:t>جمع</w:t>
      </w:r>
      <w:r w:rsidRPr="003A6F31">
        <w:rPr>
          <w:rFonts w:cs="Arial"/>
          <w:sz w:val="24"/>
          <w:szCs w:val="24"/>
          <w:rtl/>
        </w:rPr>
        <w:t xml:space="preserve"> .</w:t>
      </w:r>
      <w:proofErr w:type="gramEnd"/>
      <w:r w:rsidRPr="003A6F31">
        <w:rPr>
          <w:rFonts w:cs="Arial" w:hint="cs"/>
          <w:sz w:val="24"/>
          <w:szCs w:val="24"/>
          <w:rtl/>
        </w:rPr>
        <w:t>في</w:t>
      </w:r>
      <w:r w:rsidRPr="003A6F31">
        <w:rPr>
          <w:rFonts w:cs="Arial"/>
          <w:sz w:val="24"/>
          <w:szCs w:val="24"/>
          <w:rtl/>
        </w:rPr>
        <w:t xml:space="preserve"> </w:t>
      </w:r>
      <w:r w:rsidRPr="003A6F31">
        <w:rPr>
          <w:rFonts w:cs="Arial" w:hint="cs"/>
          <w:sz w:val="24"/>
          <w:szCs w:val="24"/>
          <w:rtl/>
        </w:rPr>
        <w:t>الجمال،</w:t>
      </w:r>
      <w:r w:rsidRPr="003A6F31">
        <w:rPr>
          <w:rFonts w:cs="Arial"/>
          <w:sz w:val="24"/>
          <w:szCs w:val="24"/>
          <w:rtl/>
        </w:rPr>
        <w:t xml:space="preserve"> </w:t>
      </w:r>
      <w:r w:rsidRPr="003A6F31">
        <w:rPr>
          <w:rFonts w:cs="Arial" w:hint="cs"/>
          <w:sz w:val="24"/>
          <w:szCs w:val="24"/>
          <w:rtl/>
        </w:rPr>
        <w:t>وتقييم</w:t>
      </w:r>
      <w:r w:rsidRPr="003A6F31">
        <w:rPr>
          <w:rFonts w:cs="Arial"/>
          <w:sz w:val="24"/>
          <w:szCs w:val="24"/>
          <w:rtl/>
        </w:rPr>
        <w:t xml:space="preserve"> </w:t>
      </w:r>
      <w:r w:rsidRPr="003A6F31">
        <w:rPr>
          <w:rFonts w:cs="Arial" w:hint="cs"/>
          <w:sz w:val="24"/>
          <w:szCs w:val="24"/>
          <w:rtl/>
        </w:rPr>
        <w:t>مدى</w:t>
      </w:r>
      <w:r w:rsidRPr="003A6F31">
        <w:rPr>
          <w:rFonts w:cs="Arial"/>
          <w:sz w:val="24"/>
          <w:szCs w:val="24"/>
          <w:rtl/>
        </w:rPr>
        <w:t xml:space="preserve"> </w:t>
      </w:r>
      <w:r w:rsidRPr="003A6F31">
        <w:rPr>
          <w:rFonts w:cs="Arial" w:hint="cs"/>
          <w:sz w:val="24"/>
          <w:szCs w:val="24"/>
          <w:rtl/>
        </w:rPr>
        <w:t>مقاومتها</w:t>
      </w:r>
      <w:r w:rsidRPr="003A6F31">
        <w:rPr>
          <w:rFonts w:cs="Arial"/>
          <w:sz w:val="24"/>
          <w:szCs w:val="24"/>
          <w:rtl/>
        </w:rPr>
        <w:t xml:space="preserve"> </w:t>
      </w:r>
      <w:r w:rsidRPr="003A6F31">
        <w:rPr>
          <w:rFonts w:cs="Arial" w:hint="cs"/>
          <w:sz w:val="24"/>
          <w:szCs w:val="24"/>
          <w:rtl/>
        </w:rPr>
        <w:t>للمضادات</w:t>
      </w:r>
      <w:r w:rsidRPr="003A6F31">
        <w:rPr>
          <w:rFonts w:cs="Arial"/>
          <w:sz w:val="24"/>
          <w:szCs w:val="24"/>
          <w:rtl/>
        </w:rPr>
        <w:t xml:space="preserve"> </w:t>
      </w:r>
      <w:r w:rsidRPr="003A6F31">
        <w:rPr>
          <w:rFonts w:cs="Arial" w:hint="cs"/>
          <w:sz w:val="24"/>
          <w:szCs w:val="24"/>
          <w:rtl/>
        </w:rPr>
        <w:t>الحيوية</w:t>
      </w:r>
      <w:r w:rsidRPr="003A6F31">
        <w:rPr>
          <w:rFonts w:cs="Arial"/>
          <w:sz w:val="24"/>
          <w:szCs w:val="24"/>
          <w:rtl/>
        </w:rPr>
        <w:t xml:space="preserve"> </w:t>
      </w:r>
      <w:r w:rsidRPr="003A6F31">
        <w:rPr>
          <w:rFonts w:cs="Arial" w:hint="cs"/>
          <w:sz w:val="24"/>
          <w:szCs w:val="24"/>
          <w:rtl/>
        </w:rPr>
        <w:t>في</w:t>
      </w:r>
      <w:r w:rsidRPr="003A6F31">
        <w:rPr>
          <w:rFonts w:cs="Arial"/>
          <w:sz w:val="24"/>
          <w:szCs w:val="24"/>
          <w:rtl/>
        </w:rPr>
        <w:t xml:space="preserve"> </w:t>
      </w:r>
      <w:r w:rsidRPr="003A6F31">
        <w:rPr>
          <w:rFonts w:cs="Arial" w:hint="cs"/>
          <w:sz w:val="24"/>
          <w:szCs w:val="24"/>
          <w:rtl/>
        </w:rPr>
        <w:t>منطقة</w:t>
      </w:r>
      <w:r w:rsidRPr="003A6F31">
        <w:rPr>
          <w:rFonts w:cs="Arial"/>
          <w:sz w:val="24"/>
          <w:szCs w:val="24"/>
          <w:rtl/>
        </w:rPr>
        <w:t xml:space="preserve"> </w:t>
      </w:r>
      <w:r w:rsidRPr="003A6F31">
        <w:rPr>
          <w:rFonts w:cs="Arial" w:hint="cs"/>
          <w:sz w:val="24"/>
          <w:szCs w:val="24"/>
          <w:rtl/>
        </w:rPr>
        <w:t>الصحراء</w:t>
      </w:r>
      <w:r w:rsidRPr="003A6F31">
        <w:rPr>
          <w:rFonts w:cs="Arial"/>
          <w:sz w:val="24"/>
          <w:szCs w:val="24"/>
          <w:rtl/>
        </w:rPr>
        <w:t xml:space="preserve"> </w:t>
      </w:r>
      <w:r w:rsidRPr="003A6F31">
        <w:rPr>
          <w:rFonts w:cs="Arial" w:hint="cs"/>
          <w:sz w:val="24"/>
          <w:szCs w:val="24"/>
          <w:rtl/>
        </w:rPr>
        <w:t>الجزائرية</w:t>
      </w:r>
      <w:r w:rsidRPr="003A6F31">
        <w:rPr>
          <w:sz w:val="24"/>
          <w:szCs w:val="24"/>
        </w:rPr>
        <w:t xml:space="preserve"> </w:t>
      </w:r>
      <w:proofErr w:type="gramStart"/>
      <w:r w:rsidRPr="003A6F31">
        <w:rPr>
          <w:sz w:val="24"/>
          <w:szCs w:val="24"/>
        </w:rPr>
        <w:t>(coli .</w:t>
      </w:r>
      <w:proofErr w:type="gramEnd"/>
      <w:r w:rsidRPr="003A6F31">
        <w:rPr>
          <w:sz w:val="24"/>
          <w:szCs w:val="24"/>
        </w:rPr>
        <w:t>E (.</w:t>
      </w:r>
      <w:r w:rsidRPr="003A6F31">
        <w:rPr>
          <w:rFonts w:cs="Arial" w:hint="cs"/>
          <w:sz w:val="24"/>
          <w:szCs w:val="24"/>
          <w:rtl/>
        </w:rPr>
        <w:t>باستخدام</w:t>
      </w:r>
      <w:r w:rsidRPr="003A6F31">
        <w:rPr>
          <w:rFonts w:cs="Arial"/>
          <w:sz w:val="24"/>
          <w:szCs w:val="24"/>
          <w:rtl/>
        </w:rPr>
        <w:t xml:space="preserve"> </w:t>
      </w:r>
      <w:r w:rsidRPr="003A6F31">
        <w:rPr>
          <w:rFonts w:cs="Arial" w:hint="cs"/>
          <w:sz w:val="24"/>
          <w:szCs w:val="24"/>
          <w:rtl/>
        </w:rPr>
        <w:t>الزرع</w:t>
      </w:r>
      <w:r w:rsidRPr="003A6F31">
        <w:rPr>
          <w:rFonts w:cs="Arial"/>
          <w:sz w:val="24"/>
          <w:szCs w:val="24"/>
          <w:rtl/>
        </w:rPr>
        <w:t xml:space="preserve"> </w:t>
      </w:r>
      <w:r w:rsidRPr="003A6F31">
        <w:rPr>
          <w:rFonts w:cs="Arial" w:hint="cs"/>
          <w:sz w:val="24"/>
          <w:szCs w:val="24"/>
          <w:rtl/>
        </w:rPr>
        <w:t>والعزل</w:t>
      </w:r>
      <w:r w:rsidRPr="003A6F31">
        <w:rPr>
          <w:rFonts w:cs="Arial"/>
          <w:sz w:val="24"/>
          <w:szCs w:val="24"/>
          <w:rtl/>
        </w:rPr>
        <w:t xml:space="preserve"> </w:t>
      </w:r>
      <w:r w:rsidRPr="003A6F31">
        <w:rPr>
          <w:rFonts w:cs="Arial" w:hint="cs"/>
          <w:sz w:val="24"/>
          <w:szCs w:val="24"/>
          <w:rtl/>
        </w:rPr>
        <w:t>والتشخيص</w:t>
      </w:r>
      <w:r w:rsidRPr="003A6F31">
        <w:rPr>
          <w:rFonts w:cs="Arial"/>
          <w:sz w:val="24"/>
          <w:szCs w:val="24"/>
          <w:rtl/>
        </w:rPr>
        <w:t xml:space="preserve"> </w:t>
      </w:r>
      <w:r w:rsidRPr="003A6F31">
        <w:rPr>
          <w:rFonts w:cs="Arial" w:hint="cs"/>
          <w:sz w:val="24"/>
          <w:szCs w:val="24"/>
          <w:rtl/>
        </w:rPr>
        <w:t>إضافة</w:t>
      </w:r>
      <w:r w:rsidRPr="003A6F31">
        <w:rPr>
          <w:rFonts w:cs="Arial"/>
          <w:sz w:val="24"/>
          <w:szCs w:val="24"/>
          <w:rtl/>
        </w:rPr>
        <w:t xml:space="preserve"> </w:t>
      </w:r>
      <w:r w:rsidRPr="003A6F31">
        <w:rPr>
          <w:rFonts w:cs="Arial" w:hint="cs"/>
          <w:sz w:val="24"/>
          <w:szCs w:val="24"/>
          <w:rtl/>
        </w:rPr>
        <w:t>إلى</w:t>
      </w:r>
      <w:r w:rsidRPr="003A6F31">
        <w:rPr>
          <w:rFonts w:cs="Arial"/>
          <w:sz w:val="24"/>
          <w:szCs w:val="24"/>
          <w:rtl/>
        </w:rPr>
        <w:t xml:space="preserve"> </w:t>
      </w:r>
      <w:r w:rsidRPr="003A6F31">
        <w:rPr>
          <w:rFonts w:cs="Arial" w:hint="cs"/>
          <w:sz w:val="24"/>
          <w:szCs w:val="24"/>
          <w:rtl/>
        </w:rPr>
        <w:t>اختبار</w:t>
      </w:r>
      <w:r w:rsidRPr="003A6F31">
        <w:rPr>
          <w:rFonts w:cs="Arial"/>
          <w:sz w:val="24"/>
          <w:szCs w:val="24"/>
          <w:rtl/>
        </w:rPr>
        <w:t xml:space="preserve"> </w:t>
      </w:r>
      <w:r w:rsidRPr="003A6F31">
        <w:rPr>
          <w:rFonts w:cs="Arial" w:hint="cs"/>
          <w:sz w:val="24"/>
          <w:szCs w:val="24"/>
          <w:rtl/>
        </w:rPr>
        <w:t>الحساسية</w:t>
      </w:r>
      <w:r w:rsidRPr="003A6F31">
        <w:rPr>
          <w:rFonts w:cs="Arial"/>
          <w:sz w:val="24"/>
          <w:szCs w:val="24"/>
          <w:rtl/>
        </w:rPr>
        <w:t xml:space="preserve"> </w:t>
      </w:r>
      <w:r w:rsidRPr="003A6F31">
        <w:rPr>
          <w:rFonts w:cs="Arial" w:hint="cs"/>
          <w:sz w:val="24"/>
          <w:szCs w:val="24"/>
          <w:rtl/>
        </w:rPr>
        <w:t>للمضادات</w:t>
      </w:r>
      <w:r w:rsidRPr="003A6F31">
        <w:rPr>
          <w:rFonts w:cs="Arial"/>
          <w:sz w:val="24"/>
          <w:szCs w:val="24"/>
          <w:rtl/>
        </w:rPr>
        <w:t xml:space="preserve"> </w:t>
      </w:r>
      <w:r w:rsidRPr="003A6F31">
        <w:rPr>
          <w:rFonts w:cs="Arial" w:hint="cs"/>
          <w:sz w:val="24"/>
          <w:szCs w:val="24"/>
          <w:rtl/>
        </w:rPr>
        <w:t>الحيوية</w:t>
      </w:r>
      <w:r w:rsidRPr="003A6F31">
        <w:rPr>
          <w:rFonts w:cs="Arial"/>
          <w:sz w:val="24"/>
          <w:szCs w:val="24"/>
          <w:rtl/>
        </w:rPr>
        <w:t xml:space="preserve"> </w:t>
      </w:r>
      <w:proofErr w:type="spellStart"/>
      <w:r w:rsidRPr="003A6F31">
        <w:rPr>
          <w:rFonts w:cs="Arial" w:hint="cs"/>
          <w:sz w:val="24"/>
          <w:szCs w:val="24"/>
          <w:rtl/>
        </w:rPr>
        <w:t>البيوكيميائي</w:t>
      </w:r>
      <w:proofErr w:type="spellEnd"/>
      <w:r w:rsidRPr="003A6F31">
        <w:rPr>
          <w:rFonts w:cs="Arial" w:hint="cs"/>
          <w:sz w:val="24"/>
          <w:szCs w:val="24"/>
          <w:rtl/>
        </w:rPr>
        <w:t>،</w:t>
      </w:r>
      <w:r w:rsidRPr="003A6F31">
        <w:rPr>
          <w:rFonts w:cs="Arial"/>
          <w:sz w:val="24"/>
          <w:szCs w:val="24"/>
          <w:rtl/>
        </w:rPr>
        <w:t xml:space="preserve"> ِ</w:t>
      </w:r>
      <w:r w:rsidRPr="003A6F31">
        <w:rPr>
          <w:rFonts w:cs="Arial" w:hint="cs"/>
          <w:sz w:val="24"/>
          <w:szCs w:val="24"/>
          <w:rtl/>
        </w:rPr>
        <w:t>جمال</w:t>
      </w:r>
      <w:r w:rsidRPr="003A6F31">
        <w:rPr>
          <w:rFonts w:cs="Arial"/>
          <w:sz w:val="24"/>
          <w:szCs w:val="24"/>
          <w:rtl/>
        </w:rPr>
        <w:t xml:space="preserve"> </w:t>
      </w:r>
      <w:r w:rsidRPr="003A6F31">
        <w:rPr>
          <w:rFonts w:cs="Arial" w:hint="cs"/>
          <w:sz w:val="24"/>
          <w:szCs w:val="24"/>
          <w:rtl/>
        </w:rPr>
        <w:t>قد</w:t>
      </w:r>
      <w:r w:rsidRPr="003A6F31">
        <w:rPr>
          <w:rFonts w:cs="Arial"/>
          <w:sz w:val="24"/>
          <w:szCs w:val="24"/>
          <w:rtl/>
        </w:rPr>
        <w:t xml:space="preserve"> </w:t>
      </w:r>
      <w:r w:rsidRPr="003A6F31">
        <w:rPr>
          <w:rFonts w:cs="Arial" w:hint="cs"/>
          <w:sz w:val="24"/>
          <w:szCs w:val="24"/>
          <w:rtl/>
        </w:rPr>
        <w:t>مما</w:t>
      </w:r>
      <w:r w:rsidRPr="003A6F31">
        <w:rPr>
          <w:rFonts w:cs="Arial"/>
          <w:sz w:val="24"/>
          <w:szCs w:val="24"/>
          <w:rtl/>
        </w:rPr>
        <w:t xml:space="preserve"> </w:t>
      </w:r>
      <w:r w:rsidRPr="003A6F31">
        <w:rPr>
          <w:rFonts w:cs="Arial" w:hint="cs"/>
          <w:sz w:val="24"/>
          <w:szCs w:val="24"/>
          <w:rtl/>
        </w:rPr>
        <w:t>يشير</w:t>
      </w:r>
      <w:r w:rsidRPr="003A6F31">
        <w:rPr>
          <w:rFonts w:cs="Arial"/>
          <w:sz w:val="24"/>
          <w:szCs w:val="24"/>
          <w:rtl/>
        </w:rPr>
        <w:t xml:space="preserve"> </w:t>
      </w:r>
      <w:r w:rsidRPr="003A6F31">
        <w:rPr>
          <w:rFonts w:cs="Arial" w:hint="cs"/>
          <w:sz w:val="24"/>
          <w:szCs w:val="24"/>
          <w:rtl/>
        </w:rPr>
        <w:t>إلى</w:t>
      </w:r>
      <w:r w:rsidRPr="003A6F31">
        <w:rPr>
          <w:rFonts w:cs="Arial"/>
          <w:sz w:val="24"/>
          <w:szCs w:val="24"/>
          <w:rtl/>
        </w:rPr>
        <w:t xml:space="preserve"> </w:t>
      </w:r>
      <w:proofErr w:type="gramStart"/>
      <w:r w:rsidRPr="003A6F31">
        <w:rPr>
          <w:rFonts w:cs="Arial" w:hint="cs"/>
          <w:sz w:val="24"/>
          <w:szCs w:val="24"/>
          <w:rtl/>
        </w:rPr>
        <w:t>،</w:t>
      </w:r>
      <w:r w:rsidRPr="003A6F31">
        <w:rPr>
          <w:sz w:val="24"/>
          <w:szCs w:val="24"/>
        </w:rPr>
        <w:t>(</w:t>
      </w:r>
      <w:proofErr w:type="gramEnd"/>
      <w:r w:rsidRPr="003A6F31">
        <w:rPr>
          <w:sz w:val="24"/>
          <w:szCs w:val="24"/>
        </w:rPr>
        <w:t>ESBL (</w:t>
      </w:r>
      <w:proofErr w:type="spellStart"/>
      <w:r w:rsidRPr="003A6F31">
        <w:rPr>
          <w:rFonts w:cs="Arial" w:hint="cs"/>
          <w:sz w:val="24"/>
          <w:szCs w:val="24"/>
          <w:rtl/>
        </w:rPr>
        <w:t>الكتاماز</w:t>
      </w:r>
      <w:proofErr w:type="spellEnd"/>
      <w:r w:rsidRPr="003A6F31">
        <w:rPr>
          <w:rFonts w:cs="Arial"/>
          <w:sz w:val="24"/>
          <w:szCs w:val="24"/>
          <w:rtl/>
        </w:rPr>
        <w:t xml:space="preserve"> </w:t>
      </w:r>
      <w:r w:rsidRPr="003A6F31">
        <w:rPr>
          <w:rFonts w:cs="Arial" w:hint="cs"/>
          <w:sz w:val="24"/>
          <w:szCs w:val="24"/>
          <w:rtl/>
        </w:rPr>
        <w:t>واسع</w:t>
      </w:r>
      <w:r w:rsidRPr="003A6F31">
        <w:rPr>
          <w:rFonts w:cs="Arial"/>
          <w:sz w:val="24"/>
          <w:szCs w:val="24"/>
          <w:rtl/>
        </w:rPr>
        <w:t xml:space="preserve"> </w:t>
      </w:r>
      <w:r w:rsidRPr="003A6F31">
        <w:rPr>
          <w:rFonts w:cs="Arial" w:hint="cs"/>
          <w:sz w:val="24"/>
          <w:szCs w:val="24"/>
          <w:rtl/>
        </w:rPr>
        <w:t>الطيف</w:t>
      </w:r>
      <w:r w:rsidRPr="003A6F31">
        <w:rPr>
          <w:rFonts w:cs="Arial"/>
          <w:sz w:val="24"/>
          <w:szCs w:val="24"/>
          <w:rtl/>
        </w:rPr>
        <w:t>-</w:t>
      </w:r>
      <w:r w:rsidRPr="003A6F31">
        <w:rPr>
          <w:rFonts w:cs="Arial" w:hint="cs"/>
          <w:sz w:val="24"/>
          <w:szCs w:val="24"/>
          <w:rtl/>
        </w:rPr>
        <w:t>أظهرت</w:t>
      </w:r>
      <w:r w:rsidRPr="003A6F31">
        <w:rPr>
          <w:rFonts w:cs="Arial"/>
          <w:sz w:val="24"/>
          <w:szCs w:val="24"/>
          <w:rtl/>
        </w:rPr>
        <w:t xml:space="preserve"> </w:t>
      </w:r>
      <w:r w:rsidRPr="003A6F31">
        <w:rPr>
          <w:rFonts w:cs="Arial" w:hint="cs"/>
          <w:sz w:val="24"/>
          <w:szCs w:val="24"/>
          <w:rtl/>
        </w:rPr>
        <w:t>النتائج</w:t>
      </w:r>
      <w:r w:rsidRPr="003A6F31">
        <w:rPr>
          <w:rFonts w:cs="Arial"/>
          <w:sz w:val="24"/>
          <w:szCs w:val="24"/>
          <w:rtl/>
        </w:rPr>
        <w:t xml:space="preserve"> </w:t>
      </w:r>
      <w:r w:rsidRPr="003A6F31">
        <w:rPr>
          <w:rFonts w:cs="Arial" w:hint="cs"/>
          <w:sz w:val="24"/>
          <w:szCs w:val="24"/>
          <w:rtl/>
        </w:rPr>
        <w:t>وجود</w:t>
      </w:r>
      <w:r w:rsidRPr="003A6F31">
        <w:rPr>
          <w:rFonts w:cs="Arial"/>
          <w:sz w:val="24"/>
          <w:szCs w:val="24"/>
          <w:rtl/>
        </w:rPr>
        <w:t xml:space="preserve"> </w:t>
      </w:r>
      <w:proofErr w:type="spellStart"/>
      <w:r w:rsidRPr="003A6F31">
        <w:rPr>
          <w:rFonts w:cs="Arial" w:hint="cs"/>
          <w:sz w:val="24"/>
          <w:szCs w:val="24"/>
          <w:rtl/>
        </w:rPr>
        <w:t>سالالت</w:t>
      </w:r>
      <w:proofErr w:type="spellEnd"/>
      <w:r w:rsidRPr="003A6F31">
        <w:rPr>
          <w:rFonts w:cs="Arial"/>
          <w:sz w:val="24"/>
          <w:szCs w:val="24"/>
          <w:rtl/>
        </w:rPr>
        <w:t xml:space="preserve"> </w:t>
      </w:r>
      <w:r w:rsidRPr="003A6F31">
        <w:rPr>
          <w:rFonts w:cs="Arial" w:hint="cs"/>
          <w:sz w:val="24"/>
          <w:szCs w:val="24"/>
          <w:rtl/>
        </w:rPr>
        <w:t>متعددة</w:t>
      </w:r>
      <w:r w:rsidRPr="003A6F31">
        <w:rPr>
          <w:rFonts w:cs="Arial"/>
          <w:sz w:val="24"/>
          <w:szCs w:val="24"/>
          <w:rtl/>
        </w:rPr>
        <w:t xml:space="preserve"> </w:t>
      </w:r>
      <w:r w:rsidRPr="003A6F31">
        <w:rPr>
          <w:rFonts w:cs="Arial" w:hint="cs"/>
          <w:sz w:val="24"/>
          <w:szCs w:val="24"/>
          <w:rtl/>
        </w:rPr>
        <w:t>المقاومة،</w:t>
      </w:r>
      <w:r w:rsidRPr="003A6F31">
        <w:rPr>
          <w:rFonts w:cs="Arial"/>
          <w:sz w:val="24"/>
          <w:szCs w:val="24"/>
          <w:rtl/>
        </w:rPr>
        <w:t xml:space="preserve"> </w:t>
      </w:r>
      <w:r w:rsidRPr="003A6F31">
        <w:rPr>
          <w:rFonts w:cs="Arial" w:hint="cs"/>
          <w:sz w:val="24"/>
          <w:szCs w:val="24"/>
          <w:rtl/>
        </w:rPr>
        <w:t>بما</w:t>
      </w:r>
      <w:r w:rsidRPr="003A6F31">
        <w:rPr>
          <w:rFonts w:cs="Arial"/>
          <w:sz w:val="24"/>
          <w:szCs w:val="24"/>
          <w:rtl/>
        </w:rPr>
        <w:t xml:space="preserve"> </w:t>
      </w:r>
      <w:r w:rsidRPr="003A6F31">
        <w:rPr>
          <w:rFonts w:cs="Arial" w:hint="cs"/>
          <w:sz w:val="24"/>
          <w:szCs w:val="24"/>
          <w:rtl/>
        </w:rPr>
        <w:t>في</w:t>
      </w:r>
      <w:r w:rsidRPr="003A6F31">
        <w:rPr>
          <w:rFonts w:cs="Arial"/>
          <w:sz w:val="24"/>
          <w:szCs w:val="24"/>
          <w:rtl/>
        </w:rPr>
        <w:t xml:space="preserve"> </w:t>
      </w:r>
      <w:r w:rsidRPr="003A6F31">
        <w:rPr>
          <w:rFonts w:cs="Arial" w:hint="cs"/>
          <w:sz w:val="24"/>
          <w:szCs w:val="24"/>
          <w:rtl/>
        </w:rPr>
        <w:t>ذلك</w:t>
      </w:r>
      <w:r w:rsidRPr="003A6F31">
        <w:rPr>
          <w:rFonts w:cs="Arial"/>
          <w:sz w:val="24"/>
          <w:szCs w:val="24"/>
          <w:rtl/>
        </w:rPr>
        <w:t xml:space="preserve"> </w:t>
      </w:r>
      <w:proofErr w:type="spellStart"/>
      <w:r w:rsidRPr="003A6F31">
        <w:rPr>
          <w:rFonts w:cs="Arial" w:hint="cs"/>
          <w:sz w:val="24"/>
          <w:szCs w:val="24"/>
          <w:rtl/>
        </w:rPr>
        <w:t>السالالت</w:t>
      </w:r>
      <w:proofErr w:type="spellEnd"/>
      <w:r w:rsidRPr="003A6F31">
        <w:rPr>
          <w:rFonts w:cs="Arial"/>
          <w:sz w:val="24"/>
          <w:szCs w:val="24"/>
          <w:rtl/>
        </w:rPr>
        <w:t xml:space="preserve"> </w:t>
      </w:r>
      <w:r w:rsidRPr="003A6F31">
        <w:rPr>
          <w:rFonts w:cs="Arial" w:hint="cs"/>
          <w:sz w:val="24"/>
          <w:szCs w:val="24"/>
          <w:rtl/>
        </w:rPr>
        <w:t>المنتجة</w:t>
      </w:r>
      <w:r w:rsidRPr="003A6F31">
        <w:rPr>
          <w:rFonts w:cs="Arial"/>
          <w:sz w:val="24"/>
          <w:szCs w:val="24"/>
          <w:rtl/>
        </w:rPr>
        <w:t xml:space="preserve"> </w:t>
      </w:r>
      <w:proofErr w:type="spellStart"/>
      <w:r w:rsidRPr="003A6F31">
        <w:rPr>
          <w:rFonts w:cs="Arial" w:hint="cs"/>
          <w:sz w:val="24"/>
          <w:szCs w:val="24"/>
          <w:rtl/>
        </w:rPr>
        <w:t>إلنزيم</w:t>
      </w:r>
      <w:proofErr w:type="spellEnd"/>
      <w:r w:rsidRPr="003A6F31">
        <w:rPr>
          <w:rFonts w:cs="Arial"/>
          <w:sz w:val="24"/>
          <w:szCs w:val="24"/>
          <w:rtl/>
        </w:rPr>
        <w:t xml:space="preserve"> </w:t>
      </w:r>
      <w:r w:rsidRPr="003A6F31">
        <w:rPr>
          <w:rFonts w:cs="Arial" w:hint="cs"/>
          <w:sz w:val="24"/>
          <w:szCs w:val="24"/>
          <w:rtl/>
        </w:rPr>
        <w:t>البيتا</w:t>
      </w:r>
      <w:r w:rsidRPr="003A6F31">
        <w:rPr>
          <w:rFonts w:cs="Arial"/>
          <w:sz w:val="24"/>
          <w:szCs w:val="24"/>
          <w:rtl/>
        </w:rPr>
        <w:t xml:space="preserve"> ."</w:t>
      </w:r>
      <w:r w:rsidRPr="003A6F31">
        <w:rPr>
          <w:rFonts w:cs="Arial" w:hint="cs"/>
          <w:sz w:val="24"/>
          <w:szCs w:val="24"/>
          <w:rtl/>
        </w:rPr>
        <w:t>صحة</w:t>
      </w:r>
      <w:r w:rsidRPr="003A6F31">
        <w:rPr>
          <w:rFonts w:cs="Arial"/>
          <w:sz w:val="24"/>
          <w:szCs w:val="24"/>
          <w:rtl/>
        </w:rPr>
        <w:t xml:space="preserve"> </w:t>
      </w:r>
      <w:r w:rsidRPr="003A6F31">
        <w:rPr>
          <w:rFonts w:cs="Arial" w:hint="cs"/>
          <w:sz w:val="24"/>
          <w:szCs w:val="24"/>
          <w:rtl/>
        </w:rPr>
        <w:t>واحدة</w:t>
      </w:r>
      <w:r w:rsidRPr="003A6F31">
        <w:rPr>
          <w:rFonts w:cs="Arial"/>
          <w:sz w:val="24"/>
          <w:szCs w:val="24"/>
          <w:rtl/>
        </w:rPr>
        <w:t xml:space="preserve">" </w:t>
      </w:r>
      <w:r w:rsidRPr="003A6F31">
        <w:rPr>
          <w:rFonts w:cs="Arial" w:hint="cs"/>
          <w:sz w:val="24"/>
          <w:szCs w:val="24"/>
          <w:rtl/>
        </w:rPr>
        <w:t>أن</w:t>
      </w:r>
      <w:r w:rsidRPr="003A6F31">
        <w:rPr>
          <w:rFonts w:cs="Arial"/>
          <w:sz w:val="24"/>
          <w:szCs w:val="24"/>
          <w:rtl/>
        </w:rPr>
        <w:t xml:space="preserve"> </w:t>
      </w:r>
      <w:r w:rsidRPr="003A6F31">
        <w:rPr>
          <w:rFonts w:cs="Arial" w:hint="cs"/>
          <w:sz w:val="24"/>
          <w:szCs w:val="24"/>
          <w:rtl/>
        </w:rPr>
        <w:t>ال</w:t>
      </w:r>
      <w:r w:rsidRPr="003A6F31">
        <w:rPr>
          <w:rFonts w:cs="Arial"/>
          <w:sz w:val="24"/>
          <w:szCs w:val="24"/>
          <w:rtl/>
        </w:rPr>
        <w:t xml:space="preserve"> </w:t>
      </w:r>
      <w:r w:rsidRPr="003A6F31">
        <w:rPr>
          <w:rFonts w:cs="Arial" w:hint="cs"/>
          <w:sz w:val="24"/>
          <w:szCs w:val="24"/>
          <w:rtl/>
        </w:rPr>
        <w:t>محتم</w:t>
      </w:r>
      <w:r w:rsidRPr="003A6F31">
        <w:rPr>
          <w:rFonts w:cs="Arial"/>
          <w:sz w:val="24"/>
          <w:szCs w:val="24"/>
          <w:rtl/>
        </w:rPr>
        <w:t xml:space="preserve"> </w:t>
      </w:r>
      <w:r w:rsidRPr="003A6F31">
        <w:rPr>
          <w:rFonts w:cs="Arial" w:hint="cs"/>
          <w:sz w:val="24"/>
          <w:szCs w:val="24"/>
          <w:rtl/>
        </w:rPr>
        <w:t>ال</w:t>
      </w:r>
      <w:r w:rsidRPr="003A6F31">
        <w:rPr>
          <w:rFonts w:cs="Arial"/>
          <w:sz w:val="24"/>
          <w:szCs w:val="24"/>
          <w:rtl/>
        </w:rPr>
        <w:t xml:space="preserve"> </w:t>
      </w:r>
      <w:r w:rsidRPr="003A6F31">
        <w:rPr>
          <w:rFonts w:cs="Arial" w:hint="cs"/>
          <w:sz w:val="24"/>
          <w:szCs w:val="24"/>
          <w:rtl/>
        </w:rPr>
        <w:t>لبكتيريا</w:t>
      </w:r>
      <w:r w:rsidRPr="003A6F31">
        <w:rPr>
          <w:rFonts w:cs="Arial"/>
          <w:sz w:val="24"/>
          <w:szCs w:val="24"/>
          <w:rtl/>
        </w:rPr>
        <w:t xml:space="preserve"> </w:t>
      </w:r>
      <w:r w:rsidRPr="003A6F31">
        <w:rPr>
          <w:rFonts w:cs="Arial" w:hint="cs"/>
          <w:sz w:val="24"/>
          <w:szCs w:val="24"/>
          <w:rtl/>
        </w:rPr>
        <w:t>مقاومة</w:t>
      </w:r>
      <w:r w:rsidRPr="003A6F31">
        <w:rPr>
          <w:rFonts w:cs="Arial"/>
          <w:sz w:val="24"/>
          <w:szCs w:val="24"/>
          <w:rtl/>
        </w:rPr>
        <w:t xml:space="preserve"> </w:t>
      </w:r>
      <w:r w:rsidRPr="003A6F31">
        <w:rPr>
          <w:rFonts w:cs="Arial" w:hint="cs"/>
          <w:sz w:val="24"/>
          <w:szCs w:val="24"/>
          <w:rtl/>
        </w:rPr>
        <w:t>للمضادات</w:t>
      </w:r>
      <w:r w:rsidRPr="003A6F31">
        <w:rPr>
          <w:rFonts w:cs="Arial"/>
          <w:sz w:val="24"/>
          <w:szCs w:val="24"/>
          <w:rtl/>
        </w:rPr>
        <w:t xml:space="preserve"> </w:t>
      </w:r>
      <w:r w:rsidRPr="003A6F31">
        <w:rPr>
          <w:rFonts w:cs="Arial" w:hint="cs"/>
          <w:sz w:val="24"/>
          <w:szCs w:val="24"/>
          <w:rtl/>
        </w:rPr>
        <w:t>الحيوية،</w:t>
      </w:r>
      <w:r w:rsidRPr="003A6F31">
        <w:rPr>
          <w:rFonts w:cs="Arial"/>
          <w:sz w:val="24"/>
          <w:szCs w:val="24"/>
          <w:rtl/>
        </w:rPr>
        <w:t xml:space="preserve"> </w:t>
      </w:r>
      <w:r w:rsidRPr="003A6F31">
        <w:rPr>
          <w:rFonts w:cs="Arial" w:hint="cs"/>
          <w:sz w:val="24"/>
          <w:szCs w:val="24"/>
          <w:rtl/>
        </w:rPr>
        <w:t>وهو</w:t>
      </w:r>
      <w:r w:rsidRPr="003A6F31">
        <w:rPr>
          <w:rFonts w:cs="Arial"/>
          <w:sz w:val="24"/>
          <w:szCs w:val="24"/>
          <w:rtl/>
        </w:rPr>
        <w:t xml:space="preserve"> </w:t>
      </w:r>
      <w:r w:rsidRPr="003A6F31">
        <w:rPr>
          <w:rFonts w:cs="Arial" w:hint="cs"/>
          <w:sz w:val="24"/>
          <w:szCs w:val="24"/>
          <w:rtl/>
        </w:rPr>
        <w:t>ما</w:t>
      </w:r>
      <w:r w:rsidRPr="003A6F31">
        <w:rPr>
          <w:rFonts w:cs="Arial"/>
          <w:sz w:val="24"/>
          <w:szCs w:val="24"/>
          <w:rtl/>
        </w:rPr>
        <w:t xml:space="preserve"> </w:t>
      </w:r>
      <w:r w:rsidRPr="003A6F31">
        <w:rPr>
          <w:rFonts w:cs="Arial" w:hint="cs"/>
          <w:sz w:val="24"/>
          <w:szCs w:val="24"/>
          <w:rtl/>
        </w:rPr>
        <w:t>يُبرز</w:t>
      </w:r>
      <w:r w:rsidRPr="003A6F31">
        <w:rPr>
          <w:rFonts w:cs="Arial"/>
          <w:sz w:val="24"/>
          <w:szCs w:val="24"/>
          <w:rtl/>
        </w:rPr>
        <w:t xml:space="preserve"> </w:t>
      </w:r>
      <w:r w:rsidRPr="003A6F31">
        <w:rPr>
          <w:rFonts w:cs="Arial" w:hint="cs"/>
          <w:sz w:val="24"/>
          <w:szCs w:val="24"/>
          <w:rtl/>
        </w:rPr>
        <w:t>أهمية</w:t>
      </w:r>
      <w:r w:rsidRPr="003A6F31">
        <w:rPr>
          <w:rFonts w:cs="Arial"/>
          <w:sz w:val="24"/>
          <w:szCs w:val="24"/>
          <w:rtl/>
        </w:rPr>
        <w:t xml:space="preserve"> </w:t>
      </w:r>
      <w:r w:rsidRPr="003A6F31">
        <w:rPr>
          <w:rFonts w:cs="Arial" w:hint="cs"/>
          <w:sz w:val="24"/>
          <w:szCs w:val="24"/>
          <w:rtl/>
        </w:rPr>
        <w:t>هذه</w:t>
      </w:r>
      <w:r w:rsidRPr="003A6F31">
        <w:rPr>
          <w:rFonts w:cs="Arial"/>
          <w:sz w:val="24"/>
          <w:szCs w:val="24"/>
          <w:rtl/>
        </w:rPr>
        <w:t xml:space="preserve"> </w:t>
      </w:r>
      <w:r w:rsidRPr="003A6F31">
        <w:rPr>
          <w:rFonts w:cs="Arial" w:hint="cs"/>
          <w:sz w:val="24"/>
          <w:szCs w:val="24"/>
          <w:rtl/>
        </w:rPr>
        <w:t>النتائج</w:t>
      </w:r>
      <w:r w:rsidRPr="003A6F31">
        <w:rPr>
          <w:rFonts w:cs="Arial"/>
          <w:sz w:val="24"/>
          <w:szCs w:val="24"/>
          <w:rtl/>
        </w:rPr>
        <w:t xml:space="preserve"> </w:t>
      </w:r>
      <w:r w:rsidRPr="003A6F31">
        <w:rPr>
          <w:rFonts w:cs="Arial" w:hint="cs"/>
          <w:sz w:val="24"/>
          <w:szCs w:val="24"/>
          <w:rtl/>
        </w:rPr>
        <w:t>في</w:t>
      </w:r>
      <w:r w:rsidRPr="003A6F31">
        <w:rPr>
          <w:rFonts w:cs="Arial"/>
          <w:sz w:val="24"/>
          <w:szCs w:val="24"/>
          <w:rtl/>
        </w:rPr>
        <w:t xml:space="preserve"> </w:t>
      </w:r>
      <w:r w:rsidRPr="003A6F31">
        <w:rPr>
          <w:rFonts w:cs="Arial" w:hint="cs"/>
          <w:sz w:val="24"/>
          <w:szCs w:val="24"/>
          <w:rtl/>
        </w:rPr>
        <w:t>إطار</w:t>
      </w:r>
      <w:r w:rsidRPr="003A6F31">
        <w:rPr>
          <w:rFonts w:cs="Arial"/>
          <w:sz w:val="24"/>
          <w:szCs w:val="24"/>
          <w:rtl/>
        </w:rPr>
        <w:t xml:space="preserve"> </w:t>
      </w:r>
      <w:r w:rsidRPr="003A6F31">
        <w:rPr>
          <w:rFonts w:cs="Arial" w:hint="cs"/>
          <w:sz w:val="24"/>
          <w:szCs w:val="24"/>
          <w:rtl/>
        </w:rPr>
        <w:t>مفهوم</w:t>
      </w:r>
      <w:r w:rsidRPr="003A6F31">
        <w:rPr>
          <w:rFonts w:cs="Arial"/>
          <w:sz w:val="24"/>
          <w:szCs w:val="24"/>
          <w:rtl/>
        </w:rPr>
        <w:t xml:space="preserve"> .</w:t>
      </w:r>
      <w:r w:rsidRPr="003A6F31">
        <w:rPr>
          <w:rFonts w:cs="Arial" w:hint="cs"/>
          <w:sz w:val="24"/>
          <w:szCs w:val="24"/>
          <w:rtl/>
        </w:rPr>
        <w:t>وتؤكد</w:t>
      </w:r>
      <w:r w:rsidRPr="003A6F31">
        <w:rPr>
          <w:rFonts w:cs="Arial"/>
          <w:sz w:val="24"/>
          <w:szCs w:val="24"/>
          <w:rtl/>
        </w:rPr>
        <w:t xml:space="preserve"> </w:t>
      </w:r>
      <w:r w:rsidRPr="003A6F31">
        <w:rPr>
          <w:rFonts w:cs="Arial" w:hint="cs"/>
          <w:sz w:val="24"/>
          <w:szCs w:val="24"/>
          <w:rtl/>
        </w:rPr>
        <w:t>الدراسة</w:t>
      </w:r>
      <w:r w:rsidRPr="003A6F31">
        <w:rPr>
          <w:rFonts w:cs="Arial"/>
          <w:sz w:val="24"/>
          <w:szCs w:val="24"/>
          <w:rtl/>
        </w:rPr>
        <w:t xml:space="preserve"> </w:t>
      </w:r>
      <w:r w:rsidRPr="003A6F31">
        <w:rPr>
          <w:rFonts w:cs="Arial" w:hint="cs"/>
          <w:sz w:val="24"/>
          <w:szCs w:val="24"/>
          <w:rtl/>
        </w:rPr>
        <w:t>أهمية</w:t>
      </w:r>
      <w:r w:rsidRPr="003A6F31">
        <w:rPr>
          <w:rFonts w:cs="Arial"/>
          <w:sz w:val="24"/>
          <w:szCs w:val="24"/>
          <w:rtl/>
        </w:rPr>
        <w:t xml:space="preserve"> </w:t>
      </w:r>
      <w:r w:rsidRPr="003A6F31">
        <w:rPr>
          <w:rFonts w:cs="Arial" w:hint="cs"/>
          <w:sz w:val="24"/>
          <w:szCs w:val="24"/>
          <w:rtl/>
        </w:rPr>
        <w:t>دمج</w:t>
      </w:r>
      <w:r w:rsidRPr="003A6F31">
        <w:rPr>
          <w:rFonts w:cs="Arial"/>
          <w:sz w:val="24"/>
          <w:szCs w:val="24"/>
          <w:rtl/>
        </w:rPr>
        <w:t xml:space="preserve"> </w:t>
      </w:r>
      <w:r w:rsidRPr="003A6F31">
        <w:rPr>
          <w:rFonts w:cs="Arial" w:hint="cs"/>
          <w:sz w:val="24"/>
          <w:szCs w:val="24"/>
          <w:rtl/>
        </w:rPr>
        <w:t>المقاربات</w:t>
      </w:r>
      <w:r w:rsidRPr="003A6F31">
        <w:rPr>
          <w:rFonts w:cs="Arial"/>
          <w:sz w:val="24"/>
          <w:szCs w:val="24"/>
          <w:rtl/>
        </w:rPr>
        <w:t xml:space="preserve"> </w:t>
      </w:r>
      <w:r w:rsidRPr="003A6F31">
        <w:rPr>
          <w:rFonts w:cs="Arial" w:hint="cs"/>
          <w:sz w:val="24"/>
          <w:szCs w:val="24"/>
          <w:rtl/>
        </w:rPr>
        <w:t>البيطرية</w:t>
      </w:r>
      <w:r w:rsidRPr="003A6F31">
        <w:rPr>
          <w:rFonts w:cs="Arial"/>
          <w:sz w:val="24"/>
          <w:szCs w:val="24"/>
          <w:rtl/>
        </w:rPr>
        <w:t xml:space="preserve"> </w:t>
      </w:r>
      <w:r w:rsidRPr="003A6F31">
        <w:rPr>
          <w:rFonts w:cs="Arial" w:hint="cs"/>
          <w:sz w:val="24"/>
          <w:szCs w:val="24"/>
          <w:rtl/>
        </w:rPr>
        <w:t>ضمن</w:t>
      </w:r>
      <w:r w:rsidRPr="003A6F31">
        <w:rPr>
          <w:rFonts w:cs="Arial"/>
          <w:sz w:val="24"/>
          <w:szCs w:val="24"/>
          <w:rtl/>
        </w:rPr>
        <w:t xml:space="preserve"> </w:t>
      </w:r>
      <w:r w:rsidRPr="003A6F31">
        <w:rPr>
          <w:rFonts w:cs="Arial" w:hint="cs"/>
          <w:sz w:val="24"/>
          <w:szCs w:val="24"/>
          <w:rtl/>
        </w:rPr>
        <w:t>استراتيجيات</w:t>
      </w:r>
      <w:r w:rsidRPr="003A6F31">
        <w:rPr>
          <w:rFonts w:cs="Arial"/>
          <w:sz w:val="24"/>
          <w:szCs w:val="24"/>
          <w:rtl/>
        </w:rPr>
        <w:t xml:space="preserve"> </w:t>
      </w:r>
      <w:r w:rsidRPr="003A6F31">
        <w:rPr>
          <w:rFonts w:cs="Arial" w:hint="cs"/>
          <w:sz w:val="24"/>
          <w:szCs w:val="24"/>
          <w:rtl/>
        </w:rPr>
        <w:t>تشكل</w:t>
      </w:r>
      <w:r w:rsidRPr="003A6F31">
        <w:rPr>
          <w:rFonts w:cs="Arial"/>
          <w:sz w:val="24"/>
          <w:szCs w:val="24"/>
          <w:rtl/>
        </w:rPr>
        <w:t xml:space="preserve"> </w:t>
      </w:r>
      <w:r w:rsidRPr="003A6F31">
        <w:rPr>
          <w:rFonts w:cs="Arial" w:hint="cs"/>
          <w:sz w:val="24"/>
          <w:szCs w:val="24"/>
          <w:rtl/>
        </w:rPr>
        <w:t>خ</w:t>
      </w:r>
      <w:r w:rsidRPr="003A6F31">
        <w:rPr>
          <w:rFonts w:cs="Arial"/>
          <w:sz w:val="24"/>
          <w:szCs w:val="24"/>
          <w:rtl/>
        </w:rPr>
        <w:t xml:space="preserve"> ّ</w:t>
      </w:r>
      <w:r w:rsidRPr="003A6F31">
        <w:rPr>
          <w:rFonts w:cs="Arial" w:hint="cs"/>
          <w:sz w:val="24"/>
          <w:szCs w:val="24"/>
          <w:rtl/>
        </w:rPr>
        <w:t>زان</w:t>
      </w:r>
      <w:r w:rsidRPr="003A6F31">
        <w:rPr>
          <w:rFonts w:cs="Arial"/>
          <w:sz w:val="24"/>
          <w:szCs w:val="24"/>
          <w:rtl/>
        </w:rPr>
        <w:t xml:space="preserve"> </w:t>
      </w:r>
      <w:r w:rsidRPr="003A6F31">
        <w:rPr>
          <w:rFonts w:cs="Arial" w:hint="cs"/>
          <w:sz w:val="24"/>
          <w:szCs w:val="24"/>
          <w:rtl/>
        </w:rPr>
        <w:t>ا</w:t>
      </w:r>
      <w:r w:rsidRPr="003A6F31">
        <w:rPr>
          <w:rFonts w:cs="Arial"/>
          <w:sz w:val="24"/>
          <w:szCs w:val="24"/>
          <w:rtl/>
        </w:rPr>
        <w:t xml:space="preserve"> </w:t>
      </w:r>
      <w:r w:rsidRPr="003A6F31">
        <w:rPr>
          <w:rFonts w:cs="Arial" w:hint="cs"/>
          <w:sz w:val="24"/>
          <w:szCs w:val="24"/>
          <w:rtl/>
        </w:rPr>
        <w:t>الصحة</w:t>
      </w:r>
      <w:r w:rsidRPr="003A6F31">
        <w:rPr>
          <w:rFonts w:cs="Arial"/>
          <w:sz w:val="24"/>
          <w:szCs w:val="24"/>
          <w:rtl/>
        </w:rPr>
        <w:t xml:space="preserve"> </w:t>
      </w:r>
      <w:r w:rsidRPr="003A6F31">
        <w:rPr>
          <w:rFonts w:cs="Arial" w:hint="cs"/>
          <w:sz w:val="24"/>
          <w:szCs w:val="24"/>
          <w:rtl/>
        </w:rPr>
        <w:t>العامة</w:t>
      </w:r>
      <w:r w:rsidRPr="003A6F31">
        <w:rPr>
          <w:rFonts w:cs="Arial"/>
          <w:sz w:val="24"/>
          <w:szCs w:val="24"/>
          <w:rtl/>
        </w:rPr>
        <w:t xml:space="preserve"> </w:t>
      </w:r>
      <w:r w:rsidRPr="003A6F31">
        <w:rPr>
          <w:rFonts w:cs="Arial" w:hint="cs"/>
          <w:sz w:val="24"/>
          <w:szCs w:val="24"/>
          <w:rtl/>
        </w:rPr>
        <w:t>للحد</w:t>
      </w:r>
      <w:r w:rsidRPr="003A6F31">
        <w:rPr>
          <w:rFonts w:cs="Arial"/>
          <w:sz w:val="24"/>
          <w:szCs w:val="24"/>
          <w:rtl/>
        </w:rPr>
        <w:t xml:space="preserve"> </w:t>
      </w:r>
      <w:r w:rsidRPr="003A6F31">
        <w:rPr>
          <w:rFonts w:cs="Arial" w:hint="cs"/>
          <w:sz w:val="24"/>
          <w:szCs w:val="24"/>
          <w:rtl/>
        </w:rPr>
        <w:t>من</w:t>
      </w:r>
      <w:r w:rsidRPr="003A6F31">
        <w:rPr>
          <w:rFonts w:cs="Arial"/>
          <w:sz w:val="24"/>
          <w:szCs w:val="24"/>
          <w:rtl/>
        </w:rPr>
        <w:t xml:space="preserve"> </w:t>
      </w:r>
      <w:r w:rsidRPr="003A6F31">
        <w:rPr>
          <w:rFonts w:cs="Arial" w:hint="cs"/>
          <w:sz w:val="24"/>
          <w:szCs w:val="24"/>
          <w:rtl/>
        </w:rPr>
        <w:t>انتشار</w:t>
      </w:r>
      <w:r w:rsidRPr="003A6F31">
        <w:rPr>
          <w:rFonts w:cs="Arial"/>
          <w:sz w:val="24"/>
          <w:szCs w:val="24"/>
          <w:rtl/>
        </w:rPr>
        <w:t xml:space="preserve"> </w:t>
      </w:r>
      <w:proofErr w:type="spellStart"/>
      <w:r w:rsidRPr="003A6F31">
        <w:rPr>
          <w:rFonts w:cs="Arial" w:hint="cs"/>
          <w:sz w:val="24"/>
          <w:szCs w:val="24"/>
          <w:rtl/>
        </w:rPr>
        <w:t>السالالت</w:t>
      </w:r>
      <w:proofErr w:type="spellEnd"/>
      <w:r w:rsidRPr="003A6F31">
        <w:rPr>
          <w:rFonts w:cs="Arial"/>
          <w:sz w:val="24"/>
          <w:szCs w:val="24"/>
          <w:rtl/>
        </w:rPr>
        <w:t xml:space="preserve"> </w:t>
      </w:r>
      <w:r w:rsidRPr="003A6F31">
        <w:rPr>
          <w:rFonts w:cs="Arial" w:hint="cs"/>
          <w:sz w:val="24"/>
          <w:szCs w:val="24"/>
          <w:rtl/>
        </w:rPr>
        <w:t>المقاومة</w:t>
      </w:r>
    </w:p>
    <w:p w:rsidR="00E2169C" w:rsidRPr="003A6F31" w:rsidRDefault="00E2169C" w:rsidP="00EE40E4">
      <w:pPr>
        <w:rPr>
          <w:rFonts w:cstheme="minorHAnsi"/>
          <w:sz w:val="24"/>
          <w:szCs w:val="24"/>
        </w:rPr>
      </w:pPr>
    </w:p>
    <w:sectPr w:rsidR="00E2169C"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3A6F31"/>
    <w:rsid w:val="005B4FE7"/>
    <w:rsid w:val="00682B0C"/>
    <w:rsid w:val="0079254F"/>
    <w:rsid w:val="009D1372"/>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D042-6500-4314-81BC-CA8DC322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337</Words>
  <Characters>1855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9</cp:revision>
  <dcterms:created xsi:type="dcterms:W3CDTF">2025-11-23T08:54:00Z</dcterms:created>
  <dcterms:modified xsi:type="dcterms:W3CDTF">2025-11-26T12:45:00Z</dcterms:modified>
</cp:coreProperties>
</file>