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8" w:rsidRDefault="003B02F8" w:rsidP="003B02F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Reghaissia</w:t>
      </w:r>
      <w:proofErr w:type="spellEnd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Nassiba</w:t>
      </w:r>
      <w:proofErr w:type="spellEnd"/>
    </w:p>
    <w:p w:rsidR="003B02F8" w:rsidRDefault="003B02F8" w:rsidP="003B02F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 la prévalence d'</w:t>
      </w:r>
      <w:proofErr w:type="spellStart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anaplasma</w:t>
      </w:r>
      <w:proofErr w:type="spellEnd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ovis</w:t>
      </w:r>
      <w:proofErr w:type="spellEnd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d'</w:t>
      </w:r>
      <w:proofErr w:type="spellStart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anaplasma</w:t>
      </w:r>
      <w:proofErr w:type="spellEnd"/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marginale dans les élevages caprins d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es wilayas d'El-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Tarf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Guelma </w:t>
      </w:r>
      <w:r w:rsidRPr="003B02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B02F8" w:rsidRDefault="003B02F8" w:rsidP="003B02F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2017</w:t>
      </w:r>
    </w:p>
    <w:p w:rsidR="003B02F8" w:rsidRDefault="003B02F8" w:rsidP="003B02F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B02F8" w:rsidRDefault="003B02F8" w:rsidP="003B02F8">
      <w:pPr>
        <w:rPr>
          <w:rFonts w:asciiTheme="majorBidi" w:hAnsiTheme="majorBidi" w:cstheme="majorBidi"/>
          <w:sz w:val="24"/>
          <w:szCs w:val="24"/>
        </w:rPr>
      </w:pPr>
      <w:r w:rsidRPr="003B02F8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3B02F8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B02F8" w:rsidRPr="003B02F8" w:rsidRDefault="003B02F8" w:rsidP="003B02F8">
      <w:pPr>
        <w:rPr>
          <w:rFonts w:asciiTheme="majorBidi" w:hAnsiTheme="majorBidi" w:cstheme="majorBidi"/>
          <w:sz w:val="24"/>
          <w:szCs w:val="24"/>
          <w:lang w:val="en-US"/>
        </w:rPr>
      </w:pPr>
      <w:r w:rsidRPr="003B02F8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anaplasmose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est une rickettsiose due à une bactérie Gram négative intracellulaire obligatoire de la famille des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Anaplasmataceae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; c’est une maladie vectorielle transmise par les tiques. Elle est considérée comme une infection zoonotique émergente à impact économique et épidémiologique important dans le monde. En Algérie, certaines études ont été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decritesconcernantl’anaplasmose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bovine et canine mais aucune étude n’a été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realisée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pour la recherche d’une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eventuelle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circulation d’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Anaplasmaspp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B02F8">
        <w:rPr>
          <w:rFonts w:asciiTheme="majorBidi" w:hAnsiTheme="majorBidi" w:cstheme="majorBidi"/>
          <w:sz w:val="24"/>
          <w:szCs w:val="24"/>
        </w:rPr>
        <w:t>chez</w:t>
      </w:r>
      <w:proofErr w:type="gramEnd"/>
      <w:r w:rsidRPr="003B02F8">
        <w:rPr>
          <w:rFonts w:asciiTheme="majorBidi" w:hAnsiTheme="majorBidi" w:cstheme="majorBidi"/>
          <w:sz w:val="24"/>
          <w:szCs w:val="24"/>
        </w:rPr>
        <w:t xml:space="preserve"> le caprin. De ce fait, il nous a paru intéressant de réaliser une enquête épidémiologique sur les pathogènes érythrocytaires d’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Anaplasma.Le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présent travail s’est donné comme objectif principal d’apporter une contribution originale à la connaissance des infections par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B02F8">
        <w:rPr>
          <w:rFonts w:asciiTheme="majorBidi" w:hAnsiTheme="majorBidi" w:cstheme="majorBidi"/>
          <w:sz w:val="24"/>
          <w:szCs w:val="24"/>
        </w:rPr>
        <w:t>chez</w:t>
      </w:r>
      <w:proofErr w:type="gramEnd"/>
      <w:r w:rsidRPr="003B02F8">
        <w:rPr>
          <w:rFonts w:asciiTheme="majorBidi" w:hAnsiTheme="majorBidi" w:cstheme="majorBidi"/>
          <w:sz w:val="24"/>
          <w:szCs w:val="24"/>
        </w:rPr>
        <w:t xml:space="preserve"> le caprin dans la région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Nord-Est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d’Algérie (wilaya de Guelma et wilaya d’El-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taref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), ainsi que les facteurs de risque associés. Ainsi, 198 prélèvements sanguins de caprin ont été effectués entre mars et septembre 2016 puis analysés par ELISA (182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prélevements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). D’autre part, des frottis colorés avec le colorant de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Giemsa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ont été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realisés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(128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prélevements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), Des informations relatives aux caractéristiques individuelles des animaux ainsi qu’aux pratiques d’élevage ont été recueillies. Les résultats des frottis sanguins colorés au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Giemsa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ont révélé la présence d’espèces intra érythrocytaire du genre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avec une fréquence de 42.18%. La séroprévalence globale par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cELISA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B02F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B02F8">
        <w:rPr>
          <w:rFonts w:asciiTheme="majorBidi" w:hAnsiTheme="majorBidi" w:cstheme="majorBidi"/>
          <w:sz w:val="24"/>
          <w:szCs w:val="24"/>
        </w:rPr>
        <w:t xml:space="preserve"> été de 78.02%.L’analyse des facteurs de risque, susceptibles d’influencer la prévalence de l’agent pathogène étudiés, a montré l’influence de l’état de gestation (P=0.002), de la saison (P=0.015), les conditions climatiques (p=0.000) et le type d’élevage (p=0.000). Parmi les 102 tiques récoltées sur un total de 55 caprins, deux espèces ont été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identifiéesRhipicephalissanguineus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B02F8">
        <w:rPr>
          <w:rFonts w:asciiTheme="majorBidi" w:hAnsiTheme="majorBidi" w:cstheme="majorBidi"/>
          <w:sz w:val="24"/>
          <w:szCs w:val="24"/>
        </w:rPr>
        <w:t>Rhipicephalisbursa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 xml:space="preserve">, avec une nette prédominance de </w:t>
      </w:r>
      <w:proofErr w:type="spellStart"/>
      <w:proofErr w:type="gramStart"/>
      <w:r w:rsidRPr="003B02F8">
        <w:rPr>
          <w:rFonts w:asciiTheme="majorBidi" w:hAnsiTheme="majorBidi" w:cstheme="majorBidi"/>
          <w:sz w:val="24"/>
          <w:szCs w:val="24"/>
        </w:rPr>
        <w:t>Rhipicephalissanguineus</w:t>
      </w:r>
      <w:proofErr w:type="spellEnd"/>
      <w:r w:rsidRPr="003B02F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B02F8">
        <w:rPr>
          <w:rFonts w:asciiTheme="majorBidi" w:hAnsiTheme="majorBidi" w:cstheme="majorBidi"/>
          <w:sz w:val="24"/>
          <w:szCs w:val="24"/>
        </w:rPr>
        <w:t>85.39%).</w:t>
      </w:r>
      <w:r w:rsidRPr="003B02F8">
        <w:rPr>
          <w:rFonts w:asciiTheme="majorBidi" w:hAnsiTheme="majorBidi" w:cstheme="majorBidi"/>
          <w:sz w:val="24"/>
          <w:szCs w:val="24"/>
        </w:rPr>
        <w:br/>
      </w:r>
      <w:r w:rsidRPr="003B02F8">
        <w:rPr>
          <w:rFonts w:asciiTheme="majorBidi" w:hAnsiTheme="majorBidi" w:cstheme="majorBidi"/>
          <w:sz w:val="24"/>
          <w:szCs w:val="24"/>
        </w:rPr>
        <w:br/>
      </w:r>
      <w:r w:rsidRPr="003B02F8">
        <w:rPr>
          <w:rFonts w:asciiTheme="majorBidi" w:hAnsiTheme="majorBidi" w:cstheme="majorBidi"/>
          <w:sz w:val="24"/>
          <w:szCs w:val="24"/>
        </w:rPr>
        <w:br/>
      </w:r>
      <w:r w:rsidRPr="003B02F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3B02F8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3B02F8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Anaplasmosis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rickettsial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disease due to a mandatory intracellular Gram negative bacterium of the family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Anaplasmataceae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; It is a vector disease transmitted by ticks. It is considered an emerging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infection with significant economic and epidemiological impact in the world. In Algeria, some studies have been described concerning bovine and canine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anaplasmosis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but no studies have been carried out to investigate possible circulation of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spp. </w:t>
      </w:r>
      <w:proofErr w:type="gramStart"/>
      <w:r w:rsidRPr="003B02F8">
        <w:rPr>
          <w:rFonts w:asciiTheme="majorBidi" w:hAnsiTheme="majorBidi" w:cstheme="majorBidi"/>
          <w:sz w:val="24"/>
          <w:szCs w:val="24"/>
          <w:lang w:val="en-US"/>
        </w:rPr>
        <w:t>In goats.</w:t>
      </w:r>
      <w:proofErr w:type="gram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For this reason, it seemed interesting to carry out an epidemiological investigation into the red cell pathogens of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. The main objective of this work is to make an original contribution to the knowledge of infections with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spp. </w:t>
      </w:r>
      <w:proofErr w:type="gramStart"/>
      <w:r w:rsidRPr="003B02F8">
        <w:rPr>
          <w:rFonts w:asciiTheme="majorBidi" w:hAnsiTheme="majorBidi" w:cstheme="majorBidi"/>
          <w:sz w:val="24"/>
          <w:szCs w:val="24"/>
          <w:lang w:val="en-US"/>
        </w:rPr>
        <w:t>In goats in the Northeast region of Algeria (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Guilmawilaya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and El-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tarefwilaya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), as well as the associated </w:t>
      </w:r>
      <w:r w:rsidRPr="003B02F8">
        <w:rPr>
          <w:rFonts w:asciiTheme="majorBidi" w:hAnsiTheme="majorBidi" w:cstheme="majorBidi"/>
          <w:sz w:val="24"/>
          <w:szCs w:val="24"/>
          <w:lang w:val="en-US"/>
        </w:rPr>
        <w:lastRenderedPageBreak/>
        <w:t>risk factors.</w:t>
      </w:r>
      <w:proofErr w:type="gram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Thus, 198 goat blood samples were taken between March and September 2016 and analyzed by ELISA (182blood samples). On the other hand, smears stained with the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Giemsa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dye were made (128blood samples). Information on the individual characteristics of the animals and the rearing practices were collected. The results of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Giemsa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stained blood smears revealed intra-erythrocyte species of the genus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with a frequency of 42.18%. The overall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cELISA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spp. </w:t>
      </w:r>
      <w:proofErr w:type="gramStart"/>
      <w:r w:rsidRPr="003B02F8">
        <w:rPr>
          <w:rFonts w:asciiTheme="majorBidi" w:hAnsiTheme="majorBidi" w:cstheme="majorBidi"/>
          <w:sz w:val="24"/>
          <w:szCs w:val="24"/>
          <w:lang w:val="en-US"/>
        </w:rPr>
        <w:t>Was</w:t>
      </w:r>
      <w:proofErr w:type="gram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78.02%. The analysis of the risk factors, which may influence the prevalence of the pathogen studied, showed the influence of pregnancy (P = 0.002), season (P = 0.015), climatic conditions (P = 0.000) and type of rearing (p = 0.000). Of the 102 ticks harvested from a total of 55 goats, two species were identified as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Rhipicephalissanguineus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Rhipicephalis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bursa, with a clear predominance of </w:t>
      </w:r>
      <w:proofErr w:type="spellStart"/>
      <w:r w:rsidRPr="003B02F8">
        <w:rPr>
          <w:rFonts w:asciiTheme="majorBidi" w:hAnsiTheme="majorBidi" w:cstheme="majorBidi"/>
          <w:sz w:val="24"/>
          <w:szCs w:val="24"/>
          <w:lang w:val="en-US"/>
        </w:rPr>
        <w:t>Rhipicephalissanguineus</w:t>
      </w:r>
      <w:proofErr w:type="spellEnd"/>
      <w:r w:rsidRPr="003B02F8">
        <w:rPr>
          <w:rFonts w:asciiTheme="majorBidi" w:hAnsiTheme="majorBidi" w:cstheme="majorBidi"/>
          <w:sz w:val="24"/>
          <w:szCs w:val="24"/>
          <w:lang w:val="en-US"/>
        </w:rPr>
        <w:t xml:space="preserve"> (85.39%).</w:t>
      </w:r>
    </w:p>
    <w:p w:rsidR="008B1BD2" w:rsidRPr="003B02F8" w:rsidRDefault="008B1BD2">
      <w:pPr>
        <w:rPr>
          <w:lang w:val="en-US"/>
        </w:rPr>
      </w:pPr>
    </w:p>
    <w:sectPr w:rsidR="008B1BD2" w:rsidRPr="003B02F8" w:rsidSect="008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02F8"/>
    <w:rsid w:val="003B02F8"/>
    <w:rsid w:val="008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2019-10-21T12:12:00Z</dcterms:created>
  <dcterms:modified xsi:type="dcterms:W3CDTF">2019-10-21T12:14:00Z</dcterms:modified>
</cp:coreProperties>
</file>