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C4" w:rsidRDefault="00063CC4" w:rsidP="00063CC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063CC4">
        <w:rPr>
          <w:rFonts w:asciiTheme="majorBidi" w:hAnsiTheme="majorBidi" w:cstheme="majorBidi"/>
          <w:b/>
          <w:bCs/>
          <w:color w:val="000000"/>
          <w:sz w:val="28"/>
          <w:szCs w:val="28"/>
          <w:shd w:val="clear" w:color="auto" w:fill="FFFFFF"/>
        </w:rPr>
        <w:t>Ikhlef</w:t>
      </w:r>
      <w:proofErr w:type="spellEnd"/>
      <w:r w:rsidRPr="00063CC4">
        <w:rPr>
          <w:rFonts w:asciiTheme="majorBidi" w:hAnsiTheme="majorBidi" w:cstheme="majorBidi"/>
          <w:b/>
          <w:bCs/>
          <w:color w:val="000000"/>
          <w:sz w:val="28"/>
          <w:szCs w:val="28"/>
          <w:shd w:val="clear" w:color="auto" w:fill="FFFFFF"/>
        </w:rPr>
        <w:t xml:space="preserve"> Lynda</w:t>
      </w:r>
    </w:p>
    <w:p w:rsidR="00063CC4" w:rsidRDefault="00063CC4" w:rsidP="00063CC4">
      <w:pPr>
        <w:jc w:val="center"/>
        <w:rPr>
          <w:rFonts w:asciiTheme="majorBidi" w:hAnsiTheme="majorBidi" w:cstheme="majorBidi"/>
          <w:b/>
          <w:bCs/>
          <w:color w:val="000000"/>
          <w:sz w:val="28"/>
          <w:szCs w:val="28"/>
          <w:shd w:val="clear" w:color="auto" w:fill="FFFFFF"/>
        </w:rPr>
      </w:pPr>
      <w:r w:rsidRPr="00063CC4">
        <w:rPr>
          <w:rFonts w:asciiTheme="majorBidi" w:hAnsiTheme="majorBidi" w:cstheme="majorBidi"/>
          <w:b/>
          <w:bCs/>
          <w:color w:val="000000"/>
          <w:sz w:val="28"/>
          <w:szCs w:val="28"/>
          <w:shd w:val="clear" w:color="auto" w:fill="FFFFFF"/>
        </w:rPr>
        <w:t xml:space="preserve">Analyse rétrospective et cinétique du progrès génétique des performances de croissance de la souche synthétique </w:t>
      </w:r>
      <w:proofErr w:type="spellStart"/>
      <w:r w:rsidRPr="00063CC4">
        <w:rPr>
          <w:rFonts w:asciiTheme="majorBidi" w:hAnsiTheme="majorBidi" w:cstheme="majorBidi"/>
          <w:b/>
          <w:bCs/>
          <w:color w:val="000000"/>
          <w:sz w:val="28"/>
          <w:szCs w:val="28"/>
          <w:shd w:val="clear" w:color="auto" w:fill="FFFFFF"/>
        </w:rPr>
        <w:t>cunicole</w:t>
      </w:r>
      <w:proofErr w:type="spellEnd"/>
      <w:r w:rsidRPr="00063CC4">
        <w:rPr>
          <w:rFonts w:asciiTheme="majorBidi" w:hAnsiTheme="majorBidi" w:cstheme="majorBidi"/>
          <w:b/>
          <w:bCs/>
          <w:color w:val="000000"/>
          <w:sz w:val="28"/>
          <w:szCs w:val="28"/>
          <w:shd w:val="clear" w:color="auto" w:fill="FFFFFF"/>
        </w:rPr>
        <w:t xml:space="preserve"> ITELV 2006 </w:t>
      </w:r>
    </w:p>
    <w:p w:rsidR="00063CC4" w:rsidRDefault="00063CC4" w:rsidP="00063CC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063CC4" w:rsidRDefault="00063CC4" w:rsidP="00063CC4">
      <w:pPr>
        <w:rPr>
          <w:rFonts w:asciiTheme="majorBidi" w:hAnsiTheme="majorBidi" w:cstheme="majorBidi"/>
          <w:b/>
          <w:bCs/>
          <w:sz w:val="24"/>
          <w:szCs w:val="24"/>
        </w:rPr>
      </w:pPr>
    </w:p>
    <w:p w:rsidR="00063CC4" w:rsidRDefault="00063CC4" w:rsidP="00063CC4">
      <w:pPr>
        <w:rPr>
          <w:rFonts w:asciiTheme="majorBidi" w:hAnsiTheme="majorBidi" w:cstheme="majorBidi"/>
          <w:sz w:val="24"/>
          <w:szCs w:val="24"/>
        </w:rPr>
      </w:pPr>
      <w:r w:rsidRPr="00063CC4">
        <w:rPr>
          <w:rFonts w:asciiTheme="majorBidi" w:hAnsiTheme="majorBidi" w:cstheme="majorBidi"/>
          <w:b/>
          <w:bCs/>
          <w:sz w:val="24"/>
          <w:szCs w:val="24"/>
        </w:rPr>
        <w:t>Résumé</w:t>
      </w:r>
      <w:r w:rsidRPr="00063CC4">
        <w:rPr>
          <w:rFonts w:asciiTheme="majorBidi" w:hAnsiTheme="majorBidi" w:cstheme="majorBidi"/>
          <w:sz w:val="24"/>
          <w:szCs w:val="24"/>
        </w:rPr>
        <w:t xml:space="preserve"> : </w:t>
      </w:r>
    </w:p>
    <w:p w:rsidR="00063CC4" w:rsidRDefault="00063CC4" w:rsidP="00063CC4">
      <w:pPr>
        <w:rPr>
          <w:rFonts w:asciiTheme="majorBidi" w:hAnsiTheme="majorBidi" w:cstheme="majorBidi"/>
          <w:b/>
          <w:bCs/>
          <w:sz w:val="24"/>
          <w:szCs w:val="24"/>
          <w:lang w:val="en-US"/>
        </w:rPr>
      </w:pPr>
      <w:r w:rsidRPr="00063CC4">
        <w:rPr>
          <w:rFonts w:asciiTheme="majorBidi" w:hAnsiTheme="majorBidi" w:cstheme="majorBidi"/>
          <w:sz w:val="24"/>
          <w:szCs w:val="24"/>
        </w:rPr>
        <w:t xml:space="preserve">Dans le but de développer, d’améliorer et d’intensifier la production </w:t>
      </w:r>
      <w:proofErr w:type="spellStart"/>
      <w:r w:rsidRPr="00063CC4">
        <w:rPr>
          <w:rFonts w:asciiTheme="majorBidi" w:hAnsiTheme="majorBidi" w:cstheme="majorBidi"/>
          <w:sz w:val="24"/>
          <w:szCs w:val="24"/>
        </w:rPr>
        <w:t>cunicole</w:t>
      </w:r>
      <w:proofErr w:type="spellEnd"/>
      <w:r w:rsidRPr="00063CC4">
        <w:rPr>
          <w:rFonts w:asciiTheme="majorBidi" w:hAnsiTheme="majorBidi" w:cstheme="majorBidi"/>
          <w:sz w:val="24"/>
          <w:szCs w:val="24"/>
        </w:rPr>
        <w:t xml:space="preserve">, l’Institut Technique des Elevages (ITELV) de Baba Ali en collaboration avec l’Institut National de la Recherche Agronomique (INRA) de Toulouse a mis en place, en 2003, un programme qui consiste en la création d’une souche synthétique. Il s’agit d’un croisement entre deux races : la population locale et la souche INRA2666, issue du croisement de la souche INRA2066 et de la souche </w:t>
      </w:r>
      <w:proofErr w:type="spellStart"/>
      <w:r w:rsidRPr="00063CC4">
        <w:rPr>
          <w:rFonts w:asciiTheme="majorBidi" w:hAnsiTheme="majorBidi" w:cstheme="majorBidi"/>
          <w:sz w:val="24"/>
          <w:szCs w:val="24"/>
        </w:rPr>
        <w:t>Verde</w:t>
      </w:r>
      <w:proofErr w:type="spellEnd"/>
      <w:r w:rsidRPr="00063CC4">
        <w:rPr>
          <w:rFonts w:asciiTheme="majorBidi" w:hAnsiTheme="majorBidi" w:cstheme="majorBidi"/>
          <w:sz w:val="24"/>
          <w:szCs w:val="24"/>
        </w:rPr>
        <w:t xml:space="preserve"> dite V d’Espagne. Ce travail, réalisé sur la 6ème génération de la souche synthétique ITELV2006, étudie les performances zootechniques et génétiques de cette souche afin de pouvoir évaluer son progrès génétique. Les performances zootechniques enregistrées sont des moyennes de poids vifs à la naissance, au sevrage et à l’abattage respectivement de 51,97, 574,92 et 1711,29g, un gain moyen quotidien de 12,45g/j en pré sevrage et de 26,91g/j en post sevrage et un taux de mortalité en période d’engraissement de 18,13%. Le croisement a permis d’améliorer efficacement le gain moyen quotidien et de réduire l’âge d’abattage de deux semaines. En outre, l’étude des corrélations a permis de démontrer qu’effectuer une sélection précoce sur le poids et le gain moyen quotidien est efficace mais également qu’une sélection directe sur le gain moyen quotidien peut améliorer le poids par effet indirect ou corrélatif. L’estimation des index ou valeurs génétiques additives des géniteurs sélectionnés en 6ème génération a révélé des index de 3 pour le poids vif et de 2,5 pour le gain moyen quotidien. Ainsi, le choix de tels géniteurs permettra d’améliorer sensiblement les performances de croissance de la 7ème génération. Enfin, la cinétique du progrès génétique indique une fluctuation du progrès génétique d’une génération à l’autre. Ceci prouve que la souche synthétique ITELV2006 a profité de l’effet de complémentarité sans avoir subi une sélection sur les critères de croissance.</w:t>
      </w:r>
      <w:r w:rsidRPr="00063CC4">
        <w:rPr>
          <w:rFonts w:asciiTheme="majorBidi" w:hAnsiTheme="majorBidi" w:cstheme="majorBidi"/>
          <w:sz w:val="24"/>
          <w:szCs w:val="24"/>
        </w:rPr>
        <w:br/>
      </w:r>
      <w:r w:rsidRPr="00063CC4">
        <w:rPr>
          <w:rFonts w:asciiTheme="majorBidi" w:hAnsiTheme="majorBidi" w:cstheme="majorBidi"/>
          <w:sz w:val="24"/>
          <w:szCs w:val="24"/>
        </w:rPr>
        <w:br/>
      </w:r>
      <w:r w:rsidRPr="00063CC4">
        <w:rPr>
          <w:rFonts w:asciiTheme="majorBidi" w:hAnsiTheme="majorBidi" w:cstheme="majorBidi"/>
          <w:sz w:val="24"/>
          <w:szCs w:val="24"/>
        </w:rPr>
        <w:br/>
      </w:r>
      <w:r w:rsidRPr="00063CC4">
        <w:rPr>
          <w:rFonts w:asciiTheme="majorBidi" w:hAnsiTheme="majorBidi" w:cstheme="majorBidi"/>
          <w:b/>
          <w:bCs/>
          <w:sz w:val="24"/>
          <w:szCs w:val="24"/>
          <w:lang w:val="en-US"/>
        </w:rPr>
        <w:t>Abstract:</w:t>
      </w:r>
    </w:p>
    <w:p w:rsidR="004A56CC" w:rsidRPr="00063CC4" w:rsidRDefault="00063CC4" w:rsidP="00063CC4">
      <w:pPr>
        <w:rPr>
          <w:rFonts w:asciiTheme="majorBidi" w:hAnsiTheme="majorBidi" w:cstheme="majorBidi"/>
          <w:sz w:val="24"/>
          <w:szCs w:val="24"/>
          <w:lang w:val="en-US"/>
        </w:rPr>
      </w:pPr>
      <w:r w:rsidRPr="00063CC4">
        <w:rPr>
          <w:rFonts w:asciiTheme="majorBidi" w:hAnsiTheme="majorBidi" w:cstheme="majorBidi"/>
          <w:b/>
          <w:bCs/>
          <w:sz w:val="24"/>
          <w:szCs w:val="24"/>
          <w:lang w:val="en-US"/>
        </w:rPr>
        <w:br/>
      </w:r>
      <w:r w:rsidRPr="00063CC4">
        <w:rPr>
          <w:rFonts w:asciiTheme="majorBidi" w:hAnsiTheme="majorBidi" w:cstheme="majorBidi"/>
          <w:sz w:val="24"/>
          <w:szCs w:val="24"/>
          <w:lang w:val="en-US"/>
        </w:rPr>
        <w:t xml:space="preserve">In order to develop, improve and intensify rabbit production, the Technical Institute for Breeding (ITELV) Baba Ali in collaboration with the National Institute of Agronomic Research (INRA) in Toulouse implemented, in 2003, a program that involves the creation of a synthetic strain. It is a cross between two races; the local population and the strain INRA2666; from the cross of INRA2066 strain and strain called Verde V of Spain. This work performed on the sixth generation of the synthetic strain ITELV2006, studying animal husbandry and genetic performance of this strain, in order to assess its genetic progress. </w:t>
      </w:r>
      <w:r w:rsidRPr="00063CC4">
        <w:rPr>
          <w:rFonts w:asciiTheme="majorBidi" w:hAnsiTheme="majorBidi" w:cstheme="majorBidi"/>
          <w:sz w:val="24"/>
          <w:szCs w:val="24"/>
          <w:lang w:val="en-US"/>
        </w:rPr>
        <w:lastRenderedPageBreak/>
        <w:t>Animal performances recorded are: average live weight at birth, weaning and slaughter, respectively 51</w:t>
      </w:r>
      <w:proofErr w:type="gramStart"/>
      <w:r w:rsidRPr="00063CC4">
        <w:rPr>
          <w:rFonts w:asciiTheme="majorBidi" w:hAnsiTheme="majorBidi" w:cstheme="majorBidi"/>
          <w:sz w:val="24"/>
          <w:szCs w:val="24"/>
          <w:lang w:val="en-US"/>
        </w:rPr>
        <w:t>,97</w:t>
      </w:r>
      <w:proofErr w:type="gramEnd"/>
      <w:r w:rsidRPr="00063CC4">
        <w:rPr>
          <w:rFonts w:asciiTheme="majorBidi" w:hAnsiTheme="majorBidi" w:cstheme="majorBidi"/>
          <w:sz w:val="24"/>
          <w:szCs w:val="24"/>
          <w:lang w:val="en-US"/>
        </w:rPr>
        <w:t>, 574.92, 1711,29g, the average daily gain of 12,45g /d in pre weaning and 26,91g /d post weaning, a mortality rate in fattening period of 18.13%. The crossing has been effective in improving average daily gain and reduces the slaughter age of two weeks. Furthermore, correlations demonstrated that performing early selection on weight and average daily gain is effective, but also a live selection on average daily gain may improve weight indirect or consequential effect. The estimated index or additive genetic values of selected 6th generation parents revealed index 3 for live weight and 2</w:t>
      </w:r>
      <w:proofErr w:type="gramStart"/>
      <w:r w:rsidRPr="00063CC4">
        <w:rPr>
          <w:rFonts w:asciiTheme="majorBidi" w:hAnsiTheme="majorBidi" w:cstheme="majorBidi"/>
          <w:sz w:val="24"/>
          <w:szCs w:val="24"/>
          <w:lang w:val="en-US"/>
        </w:rPr>
        <w:t>,5</w:t>
      </w:r>
      <w:proofErr w:type="gramEnd"/>
      <w:r w:rsidRPr="00063CC4">
        <w:rPr>
          <w:rFonts w:asciiTheme="majorBidi" w:hAnsiTheme="majorBidi" w:cstheme="majorBidi"/>
          <w:sz w:val="24"/>
          <w:szCs w:val="24"/>
          <w:lang w:val="en-US"/>
        </w:rPr>
        <w:t xml:space="preserve"> for average daily gain. Thus, the choice of such parents will significantly improve the growth performance of the 7th generation. Finally, the kinetics of genetic progress indicates a change in the genetic progress from one generation to another. This proves that the synthetic strain ITELV2006 took the complementary effect without having been selected on the criteria of growth.</w:t>
      </w:r>
    </w:p>
    <w:sectPr w:rsidR="004A56CC" w:rsidRPr="00063CC4" w:rsidSect="004A5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63CC4"/>
    <w:rsid w:val="00063CC4"/>
    <w:rsid w:val="004A56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C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3303</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2019-11-06T08:01:00Z</dcterms:created>
  <dcterms:modified xsi:type="dcterms:W3CDTF">2019-11-06T08:03:00Z</dcterms:modified>
</cp:coreProperties>
</file>