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A5" w:rsidRDefault="0038268C" w:rsidP="00B004A5">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 sous titre </w:t>
      </w:r>
      <w:r w:rsidRPr="00B517CF">
        <w:rPr>
          <w:rFonts w:asciiTheme="majorBidi" w:eastAsia="Times New Roman" w:hAnsiTheme="majorBidi" w:cstheme="majorBidi"/>
          <w:b/>
          <w:bCs/>
          <w:sz w:val="28"/>
          <w:szCs w:val="28"/>
          <w:lang w:eastAsia="fr-FR"/>
        </w:rPr>
        <w:t xml:space="preserve">: </w:t>
      </w:r>
      <w:r w:rsidR="00B004A5" w:rsidRPr="00B004A5">
        <w:rPr>
          <w:rFonts w:asciiTheme="majorBidi" w:hAnsiTheme="majorBidi" w:cstheme="majorBidi"/>
          <w:b/>
          <w:bCs/>
          <w:sz w:val="28"/>
          <w:szCs w:val="28"/>
        </w:rPr>
        <w:t xml:space="preserve">Etude </w:t>
      </w:r>
      <w:proofErr w:type="spellStart"/>
      <w:r w:rsidR="00B004A5" w:rsidRPr="00B004A5">
        <w:rPr>
          <w:rFonts w:asciiTheme="majorBidi" w:hAnsiTheme="majorBidi" w:cstheme="majorBidi"/>
          <w:b/>
          <w:bCs/>
          <w:sz w:val="28"/>
          <w:szCs w:val="28"/>
        </w:rPr>
        <w:t>histopathologique</w:t>
      </w:r>
      <w:proofErr w:type="spellEnd"/>
      <w:r w:rsidR="00B004A5" w:rsidRPr="00B004A5">
        <w:rPr>
          <w:rFonts w:asciiTheme="majorBidi" w:hAnsiTheme="majorBidi" w:cstheme="majorBidi"/>
          <w:b/>
          <w:bCs/>
          <w:sz w:val="28"/>
          <w:szCs w:val="28"/>
        </w:rPr>
        <w:t xml:space="preserve"> des kystes ovariens chez la vache</w:t>
      </w:r>
    </w:p>
    <w:p w:rsidR="00A65C5D" w:rsidRPr="00A65C5D" w:rsidRDefault="00A65C5D" w:rsidP="00B004A5">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12295A" w:rsidRPr="00B004A5" w:rsidRDefault="00B004A5" w:rsidP="00B004A5">
      <w:pPr>
        <w:autoSpaceDE w:val="0"/>
        <w:autoSpaceDN w:val="0"/>
        <w:adjustRightInd w:val="0"/>
        <w:rPr>
          <w:rFonts w:asciiTheme="majorBidi" w:hAnsiTheme="majorBidi" w:cstheme="majorBidi"/>
          <w:sz w:val="24"/>
          <w:szCs w:val="24"/>
          <w:lang w:val="en-US"/>
        </w:rPr>
      </w:pPr>
      <w:r w:rsidRPr="00B004A5">
        <w:rPr>
          <w:rFonts w:asciiTheme="majorBidi" w:hAnsiTheme="majorBidi" w:cstheme="majorBidi"/>
          <w:sz w:val="24"/>
          <w:szCs w:val="24"/>
        </w:rPr>
        <w:t xml:space="preserve">L'objectif de cette étude était de déterminer le pourcentage des pathologies de l'appareil génital de la vache rencontrées à l'abattoir d'El-Harrach, tout en prêtant attention à celles de l'ovaire pour rechercher d'éventuelles formations kystiques. Par la suite, une étude </w:t>
      </w:r>
      <w:proofErr w:type="spellStart"/>
      <w:r w:rsidRPr="00B004A5">
        <w:rPr>
          <w:rFonts w:asciiTheme="majorBidi" w:hAnsiTheme="majorBidi" w:cstheme="majorBidi"/>
          <w:sz w:val="24"/>
          <w:szCs w:val="24"/>
        </w:rPr>
        <w:t>histopathologique</w:t>
      </w:r>
      <w:proofErr w:type="spellEnd"/>
      <w:r w:rsidRPr="00B004A5">
        <w:rPr>
          <w:rFonts w:asciiTheme="majorBidi" w:hAnsiTheme="majorBidi" w:cstheme="majorBidi"/>
          <w:sz w:val="24"/>
          <w:szCs w:val="24"/>
        </w:rPr>
        <w:t xml:space="preserve"> sur des fragments ovariens kystiques a été réalisée afin de mieux diagnostiquer le type du kyste ovarien (KO). De même, on a recherché la correspondance des changements microscopiques des parois utérines avec la présence des kystes ovariens. La fréquence du KO obtenue suite à l'étude macroscopique était de 11,05% dont 90,19% sont des kystes folliculaires (KF) et 9,80% des kystes lutéaux (KL). En revanche, l'étude microscopique a donné les réelles fréquences du KO : 87.32% KF et 12.18% KL. Les coupes histologiques des </w:t>
      </w:r>
      <w:proofErr w:type="spellStart"/>
      <w:r w:rsidRPr="00B004A5">
        <w:rPr>
          <w:rFonts w:asciiTheme="majorBidi" w:hAnsiTheme="majorBidi" w:cstheme="majorBidi"/>
          <w:sz w:val="24"/>
          <w:szCs w:val="24"/>
        </w:rPr>
        <w:t>uteri</w:t>
      </w:r>
      <w:proofErr w:type="spellEnd"/>
      <w:r w:rsidRPr="00B004A5">
        <w:rPr>
          <w:rFonts w:asciiTheme="majorBidi" w:hAnsiTheme="majorBidi" w:cstheme="majorBidi"/>
          <w:sz w:val="24"/>
          <w:szCs w:val="24"/>
        </w:rPr>
        <w:t xml:space="preserve"> des vaches ont montré une nette correspondance des changements de l'endomètre avec les types du KO.</w:t>
      </w:r>
      <w:r w:rsidRPr="00B004A5">
        <w:rPr>
          <w:rFonts w:asciiTheme="majorBidi" w:hAnsiTheme="majorBidi" w:cstheme="majorBidi"/>
          <w:sz w:val="24"/>
          <w:szCs w:val="24"/>
        </w:rPr>
        <w:br/>
      </w:r>
      <w:r w:rsidRPr="00B004A5">
        <w:rPr>
          <w:rFonts w:asciiTheme="majorBidi" w:hAnsiTheme="majorBidi" w:cstheme="majorBidi"/>
          <w:sz w:val="24"/>
          <w:szCs w:val="24"/>
        </w:rPr>
        <w:br/>
      </w:r>
      <w:r w:rsidRPr="00B004A5">
        <w:rPr>
          <w:rFonts w:asciiTheme="majorBidi" w:hAnsiTheme="majorBidi" w:cstheme="majorBidi"/>
          <w:sz w:val="24"/>
          <w:szCs w:val="24"/>
        </w:rPr>
        <w:br/>
      </w:r>
      <w:r w:rsidRPr="00B004A5">
        <w:rPr>
          <w:rFonts w:asciiTheme="majorBidi" w:hAnsiTheme="majorBidi" w:cstheme="majorBidi"/>
          <w:sz w:val="24"/>
          <w:szCs w:val="24"/>
        </w:rPr>
        <w:br/>
      </w:r>
      <w:r w:rsidRPr="00B004A5">
        <w:rPr>
          <w:rFonts w:asciiTheme="majorBidi" w:hAnsiTheme="majorBidi" w:cstheme="majorBidi"/>
          <w:sz w:val="24"/>
          <w:szCs w:val="24"/>
        </w:rPr>
        <w:br/>
      </w:r>
      <w:r w:rsidRPr="00B004A5">
        <w:rPr>
          <w:rFonts w:asciiTheme="majorBidi" w:hAnsiTheme="majorBidi" w:cstheme="majorBidi"/>
          <w:sz w:val="24"/>
          <w:szCs w:val="24"/>
        </w:rPr>
        <w:br/>
      </w:r>
      <w:r w:rsidRPr="00B004A5">
        <w:rPr>
          <w:rFonts w:asciiTheme="majorBidi" w:hAnsiTheme="majorBidi" w:cstheme="majorBidi"/>
          <w:b/>
          <w:bCs/>
          <w:sz w:val="24"/>
          <w:szCs w:val="24"/>
          <w:lang w:val="en-US"/>
        </w:rPr>
        <w:t>Abstract</w:t>
      </w:r>
      <w:proofErr w:type="gramStart"/>
      <w:r w:rsidRPr="00B004A5">
        <w:rPr>
          <w:rFonts w:asciiTheme="majorBidi" w:hAnsiTheme="majorBidi" w:cstheme="majorBidi"/>
          <w:b/>
          <w:bCs/>
          <w:sz w:val="24"/>
          <w:szCs w:val="24"/>
          <w:lang w:val="en-US"/>
        </w:rPr>
        <w:t>:</w:t>
      </w:r>
      <w:proofErr w:type="gramEnd"/>
      <w:r w:rsidRPr="00B004A5">
        <w:rPr>
          <w:rFonts w:asciiTheme="majorBidi" w:hAnsiTheme="majorBidi" w:cstheme="majorBidi"/>
          <w:sz w:val="24"/>
          <w:szCs w:val="24"/>
          <w:lang w:val="en-US"/>
        </w:rPr>
        <w:br/>
        <w:t>The objective of this study was to determine the percentage of pathologies of the genital tract of the cow encountered at the slaughterhouse of El-</w:t>
      </w:r>
      <w:proofErr w:type="spellStart"/>
      <w:r w:rsidRPr="00B004A5">
        <w:rPr>
          <w:rFonts w:asciiTheme="majorBidi" w:hAnsiTheme="majorBidi" w:cstheme="majorBidi"/>
          <w:sz w:val="24"/>
          <w:szCs w:val="24"/>
          <w:lang w:val="en-US"/>
        </w:rPr>
        <w:t>Harrach</w:t>
      </w:r>
      <w:proofErr w:type="spellEnd"/>
      <w:r w:rsidRPr="00B004A5">
        <w:rPr>
          <w:rFonts w:asciiTheme="majorBidi" w:hAnsiTheme="majorBidi" w:cstheme="majorBidi"/>
          <w:sz w:val="24"/>
          <w:szCs w:val="24"/>
          <w:lang w:val="en-US"/>
        </w:rPr>
        <w:t xml:space="preserve">, while paying attention to those of the ovary to look for possible cystic formations. Subsequently, a </w:t>
      </w:r>
      <w:proofErr w:type="spellStart"/>
      <w:r w:rsidRPr="00B004A5">
        <w:rPr>
          <w:rFonts w:asciiTheme="majorBidi" w:hAnsiTheme="majorBidi" w:cstheme="majorBidi"/>
          <w:sz w:val="24"/>
          <w:szCs w:val="24"/>
          <w:lang w:val="en-US"/>
        </w:rPr>
        <w:t>histopathological</w:t>
      </w:r>
      <w:proofErr w:type="spellEnd"/>
      <w:r w:rsidRPr="00B004A5">
        <w:rPr>
          <w:rFonts w:asciiTheme="majorBidi" w:hAnsiTheme="majorBidi" w:cstheme="majorBidi"/>
          <w:sz w:val="24"/>
          <w:szCs w:val="24"/>
          <w:lang w:val="en-US"/>
        </w:rPr>
        <w:t xml:space="preserve"> study on cystic ovarian fragments was performed in order to better diagnose the type of the ovarian cyst (KO). Similarly, the correspondence of microscopic changes in the uterine walls with the presence of ovarian cysts was investigated. The frequency of the KO obtained following the macroscopic study was 11.05% of which 90.19% were follicular cysts (KF) and 9.80% of the </w:t>
      </w:r>
      <w:proofErr w:type="spellStart"/>
      <w:r w:rsidRPr="00B004A5">
        <w:rPr>
          <w:rFonts w:asciiTheme="majorBidi" w:hAnsiTheme="majorBidi" w:cstheme="majorBidi"/>
          <w:sz w:val="24"/>
          <w:szCs w:val="24"/>
          <w:lang w:val="en-US"/>
        </w:rPr>
        <w:t>luteal</w:t>
      </w:r>
      <w:proofErr w:type="spellEnd"/>
      <w:r w:rsidRPr="00B004A5">
        <w:rPr>
          <w:rFonts w:asciiTheme="majorBidi" w:hAnsiTheme="majorBidi" w:cstheme="majorBidi"/>
          <w:sz w:val="24"/>
          <w:szCs w:val="24"/>
          <w:lang w:val="en-US"/>
        </w:rPr>
        <w:t xml:space="preserve"> cysts (KL). On the other hand, the microscopic study gave the actual frequencies of the KO: 87.32% KF and 12.18% KL. The histological sections of the uteri of the cows showed a clear correspondence of changes in the </w:t>
      </w:r>
      <w:proofErr w:type="spellStart"/>
      <w:r w:rsidRPr="00B004A5">
        <w:rPr>
          <w:rFonts w:asciiTheme="majorBidi" w:hAnsiTheme="majorBidi" w:cstheme="majorBidi"/>
          <w:sz w:val="24"/>
          <w:szCs w:val="24"/>
          <w:lang w:val="en-US"/>
        </w:rPr>
        <w:t>endometrium</w:t>
      </w:r>
      <w:proofErr w:type="spellEnd"/>
      <w:r w:rsidRPr="00B004A5">
        <w:rPr>
          <w:rFonts w:asciiTheme="majorBidi" w:hAnsiTheme="majorBidi" w:cstheme="majorBidi"/>
          <w:sz w:val="24"/>
          <w:szCs w:val="24"/>
          <w:lang w:val="en-US"/>
        </w:rPr>
        <w:t xml:space="preserve"> with the types of KO.</w:t>
      </w:r>
    </w:p>
    <w:sectPr w:rsidR="0012295A" w:rsidRPr="00B004A5"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0F56F8"/>
    <w:rsid w:val="00101A5E"/>
    <w:rsid w:val="001144E2"/>
    <w:rsid w:val="0012295A"/>
    <w:rsid w:val="00200AB2"/>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05045"/>
    <w:rsid w:val="00631FA6"/>
    <w:rsid w:val="00676C5C"/>
    <w:rsid w:val="006D122D"/>
    <w:rsid w:val="00747E43"/>
    <w:rsid w:val="007D7F40"/>
    <w:rsid w:val="00800C97"/>
    <w:rsid w:val="009B53F0"/>
    <w:rsid w:val="009C5471"/>
    <w:rsid w:val="00A363E1"/>
    <w:rsid w:val="00A40C23"/>
    <w:rsid w:val="00A65C5D"/>
    <w:rsid w:val="00A9579E"/>
    <w:rsid w:val="00B004A5"/>
    <w:rsid w:val="00B517CF"/>
    <w:rsid w:val="00BB1282"/>
    <w:rsid w:val="00C50556"/>
    <w:rsid w:val="00C6473F"/>
    <w:rsid w:val="00CE71A1"/>
    <w:rsid w:val="00D67D29"/>
    <w:rsid w:val="00DA4BF5"/>
    <w:rsid w:val="00E32D1A"/>
    <w:rsid w:val="00F613AF"/>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298</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37</cp:revision>
  <dcterms:created xsi:type="dcterms:W3CDTF">2019-12-10T08:19:00Z</dcterms:created>
  <dcterms:modified xsi:type="dcterms:W3CDTF">2019-12-17T08:49:00Z</dcterms:modified>
</cp:coreProperties>
</file>