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FA" w:rsidRPr="0022394C" w:rsidRDefault="00B723C8" w:rsidP="0047265E">
      <w:pPr>
        <w:rPr>
          <w:rFonts w:asciiTheme="majorBidi" w:hAnsiTheme="majorBidi" w:cstheme="majorBidi"/>
          <w:b/>
          <w:bCs/>
          <w:color w:val="000000"/>
          <w:sz w:val="28"/>
          <w:szCs w:val="28"/>
          <w:shd w:val="clear" w:color="auto" w:fill="FFFFFF"/>
        </w:rPr>
      </w:pPr>
      <w:r w:rsidRPr="0022394C">
        <w:rPr>
          <w:rFonts w:asciiTheme="majorBidi" w:hAnsiTheme="majorBidi" w:cstheme="majorBidi"/>
          <w:b/>
          <w:bCs/>
          <w:sz w:val="28"/>
          <w:szCs w:val="28"/>
        </w:rPr>
        <w:t xml:space="preserve">Résumé du PFE : sous titre : </w:t>
      </w:r>
      <w:r w:rsidR="0047265E" w:rsidRPr="0022394C">
        <w:rPr>
          <w:rFonts w:asciiTheme="majorBidi" w:hAnsiTheme="majorBidi" w:cstheme="majorBidi"/>
          <w:b/>
          <w:bCs/>
          <w:color w:val="000000"/>
          <w:sz w:val="28"/>
          <w:szCs w:val="28"/>
          <w:shd w:val="clear" w:color="auto" w:fill="FFFFFF"/>
        </w:rPr>
        <w:t>L'impact de l'alimentation sur la qualité physico-chimique du lait dans les élevages bovins (étude bibliographique)</w:t>
      </w:r>
    </w:p>
    <w:p w:rsidR="0047265E" w:rsidRPr="0022394C" w:rsidRDefault="0047265E" w:rsidP="0047265E">
      <w:pPr>
        <w:rPr>
          <w:rFonts w:asciiTheme="majorBidi" w:hAnsiTheme="majorBidi" w:cstheme="majorBidi"/>
          <w:color w:val="000000"/>
          <w:sz w:val="24"/>
          <w:szCs w:val="24"/>
          <w:shd w:val="clear" w:color="auto" w:fill="FFFFFF"/>
        </w:rPr>
      </w:pPr>
    </w:p>
    <w:p w:rsidR="0022394C" w:rsidRPr="0022394C" w:rsidRDefault="0047265E" w:rsidP="0047265E">
      <w:pPr>
        <w:rPr>
          <w:rFonts w:asciiTheme="majorBidi" w:hAnsiTheme="majorBidi" w:cstheme="majorBidi"/>
          <w:b/>
          <w:bCs/>
          <w:color w:val="000000"/>
          <w:sz w:val="28"/>
          <w:szCs w:val="28"/>
          <w:shd w:val="clear" w:color="auto" w:fill="FFFFFF"/>
        </w:rPr>
      </w:pPr>
      <w:r w:rsidRPr="0022394C">
        <w:rPr>
          <w:rFonts w:asciiTheme="majorBidi" w:hAnsiTheme="majorBidi" w:cstheme="majorBidi"/>
          <w:b/>
          <w:bCs/>
          <w:color w:val="000000"/>
          <w:sz w:val="28"/>
          <w:szCs w:val="28"/>
          <w:shd w:val="clear" w:color="auto" w:fill="FFFFFF"/>
        </w:rPr>
        <w:t>Résumé :</w:t>
      </w:r>
    </w:p>
    <w:p w:rsidR="0047265E" w:rsidRPr="0022394C" w:rsidRDefault="0047265E" w:rsidP="0047265E">
      <w:pPr>
        <w:rPr>
          <w:rFonts w:asciiTheme="majorBidi" w:hAnsiTheme="majorBidi" w:cstheme="majorBidi"/>
          <w:color w:val="000000"/>
          <w:sz w:val="24"/>
          <w:szCs w:val="24"/>
          <w:shd w:val="clear" w:color="auto" w:fill="FFFFFF"/>
          <w:lang w:val="en-US"/>
        </w:rPr>
      </w:pPr>
      <w:r w:rsidRPr="0022394C">
        <w:rPr>
          <w:rFonts w:asciiTheme="majorBidi" w:hAnsiTheme="majorBidi" w:cstheme="majorBidi"/>
          <w:color w:val="000000"/>
          <w:sz w:val="24"/>
          <w:szCs w:val="24"/>
          <w:shd w:val="clear" w:color="auto" w:fill="FFFFFF"/>
        </w:rPr>
        <w:t xml:space="preserve"> Le présent travail consiste à évaluer l’impact de l’alimentation sur la production laitière à l’égard de quelques paramètres physicochimiques du lait de vache A l’issue de notre étude bibliographique, nous avons constaté que le type de ration fait varier fortement la production laitière. Le rapport fourrage/concentré a un effet aussi bien sur le TB que sur la TP. En effet, le TP est généralement amélioré mais avec une amplitude de variation faible par apport au TB qui diminue quand la part des aliments concentrés dans la ration augmente, néanmoins ce n’est qu’avec des proportions élevées que le TB chute de façon nette. Cette étude montre l’intérêt de l’alimentation de la vache sur la production laitière tant sur le plan quantitatif que qualitatif.</w:t>
      </w:r>
      <w:r w:rsidRPr="0022394C">
        <w:rPr>
          <w:rFonts w:asciiTheme="majorBidi" w:hAnsiTheme="majorBidi" w:cstheme="majorBidi"/>
          <w:color w:val="000000"/>
          <w:sz w:val="24"/>
          <w:szCs w:val="24"/>
        </w:rPr>
        <w:br/>
      </w:r>
      <w:r w:rsidRPr="0022394C">
        <w:rPr>
          <w:rFonts w:asciiTheme="majorBidi" w:hAnsiTheme="majorBidi" w:cstheme="majorBidi"/>
          <w:color w:val="000000"/>
          <w:sz w:val="24"/>
          <w:szCs w:val="24"/>
        </w:rPr>
        <w:br/>
      </w:r>
      <w:r w:rsidRPr="0022394C">
        <w:rPr>
          <w:rFonts w:asciiTheme="majorBidi" w:hAnsiTheme="majorBidi" w:cstheme="majorBidi"/>
          <w:color w:val="000000"/>
          <w:sz w:val="24"/>
          <w:szCs w:val="24"/>
        </w:rPr>
        <w:br/>
      </w:r>
      <w:r w:rsidRPr="0022394C">
        <w:rPr>
          <w:rFonts w:asciiTheme="majorBidi" w:hAnsiTheme="majorBidi" w:cstheme="majorBidi"/>
          <w:color w:val="000000"/>
          <w:sz w:val="24"/>
          <w:szCs w:val="24"/>
        </w:rPr>
        <w:br/>
      </w:r>
      <w:r w:rsidRPr="0022394C">
        <w:rPr>
          <w:rFonts w:asciiTheme="majorBidi" w:hAnsiTheme="majorBidi" w:cstheme="majorBidi"/>
          <w:color w:val="000000"/>
          <w:sz w:val="24"/>
          <w:szCs w:val="24"/>
        </w:rPr>
        <w:br/>
      </w:r>
      <w:r w:rsidRPr="0022394C">
        <w:rPr>
          <w:rFonts w:asciiTheme="majorBidi" w:hAnsiTheme="majorBidi" w:cstheme="majorBidi"/>
          <w:b/>
          <w:bCs/>
          <w:color w:val="000000"/>
          <w:sz w:val="28"/>
          <w:szCs w:val="28"/>
          <w:shd w:val="clear" w:color="auto" w:fill="FFFFFF"/>
          <w:lang w:val="en-US"/>
        </w:rPr>
        <w:t>Abstract</w:t>
      </w:r>
      <w:proofErr w:type="gramStart"/>
      <w:r w:rsidRPr="0022394C">
        <w:rPr>
          <w:rFonts w:asciiTheme="majorBidi" w:hAnsiTheme="majorBidi" w:cstheme="majorBidi"/>
          <w:b/>
          <w:bCs/>
          <w:color w:val="000000"/>
          <w:sz w:val="28"/>
          <w:szCs w:val="28"/>
          <w:shd w:val="clear" w:color="auto" w:fill="FFFFFF"/>
          <w:lang w:val="en-US"/>
        </w:rPr>
        <w:t>:</w:t>
      </w:r>
      <w:proofErr w:type="gramEnd"/>
      <w:r w:rsidRPr="0022394C">
        <w:rPr>
          <w:rFonts w:asciiTheme="majorBidi" w:hAnsiTheme="majorBidi" w:cstheme="majorBidi"/>
          <w:b/>
          <w:bCs/>
          <w:color w:val="000000"/>
          <w:sz w:val="28"/>
          <w:szCs w:val="28"/>
          <w:lang w:val="en-US"/>
        </w:rPr>
        <w:br/>
      </w:r>
      <w:r w:rsidRPr="0022394C">
        <w:rPr>
          <w:rFonts w:asciiTheme="majorBidi" w:hAnsiTheme="majorBidi" w:cstheme="majorBidi"/>
          <w:color w:val="000000"/>
          <w:sz w:val="24"/>
          <w:szCs w:val="24"/>
          <w:shd w:val="clear" w:color="auto" w:fill="FFFFFF"/>
          <w:lang w:val="en-US"/>
        </w:rPr>
        <w:t xml:space="preserve">This work consists in evaluating the impact of the food on the dairy production with regard to some </w:t>
      </w:r>
      <w:proofErr w:type="spellStart"/>
      <w:r w:rsidRPr="0022394C">
        <w:rPr>
          <w:rFonts w:asciiTheme="majorBidi" w:hAnsiTheme="majorBidi" w:cstheme="majorBidi"/>
          <w:color w:val="000000"/>
          <w:sz w:val="24"/>
          <w:szCs w:val="24"/>
          <w:shd w:val="clear" w:color="auto" w:fill="FFFFFF"/>
          <w:lang w:val="en-US"/>
        </w:rPr>
        <w:t>physico</w:t>
      </w:r>
      <w:proofErr w:type="spellEnd"/>
      <w:r w:rsidRPr="0022394C">
        <w:rPr>
          <w:rFonts w:asciiTheme="majorBidi" w:hAnsiTheme="majorBidi" w:cstheme="majorBidi"/>
          <w:color w:val="000000"/>
          <w:sz w:val="24"/>
          <w:szCs w:val="24"/>
          <w:shd w:val="clear" w:color="auto" w:fill="FFFFFF"/>
          <w:lang w:val="en-US"/>
        </w:rPr>
        <w:t xml:space="preserve">-chemical parameters of the cow's milk. At the conclusion of a bibliographical study, we noted that the type of ration varies strongly the dairy production. The report forages/concentrated has an effect as well on TB as on the TP. Indeed the TP is generally improved but with </w:t>
      </w:r>
      <w:proofErr w:type="gramStart"/>
      <w:r w:rsidRPr="0022394C">
        <w:rPr>
          <w:rFonts w:asciiTheme="majorBidi" w:hAnsiTheme="majorBidi" w:cstheme="majorBidi"/>
          <w:color w:val="000000"/>
          <w:sz w:val="24"/>
          <w:szCs w:val="24"/>
          <w:shd w:val="clear" w:color="auto" w:fill="FFFFFF"/>
          <w:lang w:val="en-US"/>
        </w:rPr>
        <w:t>a low</w:t>
      </w:r>
      <w:proofErr w:type="gramEnd"/>
      <w:r w:rsidRPr="0022394C">
        <w:rPr>
          <w:rFonts w:asciiTheme="majorBidi" w:hAnsiTheme="majorBidi" w:cstheme="majorBidi"/>
          <w:color w:val="000000"/>
          <w:sz w:val="24"/>
          <w:szCs w:val="24"/>
          <w:shd w:val="clear" w:color="auto" w:fill="FFFFFF"/>
          <w:lang w:val="en-US"/>
        </w:rPr>
        <w:t xml:space="preserve"> amplitude of variation per contribution the TB which decreases when the share of food concentrated in the ration increases, but it is only with high proportions that TB falls in a clear way. </w:t>
      </w:r>
      <w:proofErr w:type="gramStart"/>
      <w:r w:rsidRPr="0022394C">
        <w:rPr>
          <w:rFonts w:asciiTheme="majorBidi" w:hAnsiTheme="majorBidi" w:cstheme="majorBidi"/>
          <w:color w:val="000000"/>
          <w:sz w:val="24"/>
          <w:szCs w:val="24"/>
          <w:shd w:val="clear" w:color="auto" w:fill="FFFFFF"/>
          <w:lang w:val="en-US"/>
        </w:rPr>
        <w:t>This study show</w:t>
      </w:r>
      <w:proofErr w:type="gramEnd"/>
      <w:r w:rsidRPr="0022394C">
        <w:rPr>
          <w:rFonts w:asciiTheme="majorBidi" w:hAnsiTheme="majorBidi" w:cstheme="majorBidi"/>
          <w:color w:val="000000"/>
          <w:sz w:val="24"/>
          <w:szCs w:val="24"/>
          <w:shd w:val="clear" w:color="auto" w:fill="FFFFFF"/>
          <w:lang w:val="en-US"/>
        </w:rPr>
        <w:t xml:space="preserve"> the interest of the food of the cow on the dairy production as well in the quantitative plan as qualitative.</w:t>
      </w:r>
    </w:p>
    <w:sectPr w:rsidR="0047265E" w:rsidRPr="0022394C"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2394C"/>
    <w:rsid w:val="00236FB3"/>
    <w:rsid w:val="003F304D"/>
    <w:rsid w:val="0047265E"/>
    <w:rsid w:val="00497DBD"/>
    <w:rsid w:val="00632258"/>
    <w:rsid w:val="006539DF"/>
    <w:rsid w:val="007C6DCE"/>
    <w:rsid w:val="007C6F35"/>
    <w:rsid w:val="009C59CA"/>
    <w:rsid w:val="00A115D9"/>
    <w:rsid w:val="00A20468"/>
    <w:rsid w:val="00A750C8"/>
    <w:rsid w:val="00B723C8"/>
    <w:rsid w:val="00B8082B"/>
    <w:rsid w:val="00C45534"/>
    <w:rsid w:val="00C60850"/>
    <w:rsid w:val="00CA045F"/>
    <w:rsid w:val="00D56254"/>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251</Words>
  <Characters>1382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16</cp:revision>
  <dcterms:created xsi:type="dcterms:W3CDTF">2019-12-15T11:40:00Z</dcterms:created>
  <dcterms:modified xsi:type="dcterms:W3CDTF">2019-12-17T12:55:00Z</dcterms:modified>
</cp:coreProperties>
</file>