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E1" w:rsidRPr="0089103E" w:rsidRDefault="00B723C8" w:rsidP="008F1B6E">
      <w:pPr>
        <w:rPr>
          <w:rFonts w:asciiTheme="majorBidi" w:hAnsiTheme="majorBidi" w:cstheme="majorBidi"/>
          <w:b/>
          <w:bCs/>
          <w:color w:val="000000"/>
          <w:sz w:val="28"/>
          <w:szCs w:val="28"/>
          <w:shd w:val="clear" w:color="auto" w:fill="FFFFFF"/>
        </w:rPr>
      </w:pPr>
      <w:r w:rsidRPr="0089103E">
        <w:rPr>
          <w:rFonts w:asciiTheme="majorBidi" w:hAnsiTheme="majorBidi" w:cstheme="majorBidi"/>
          <w:b/>
          <w:bCs/>
          <w:sz w:val="28"/>
          <w:szCs w:val="28"/>
        </w:rPr>
        <w:t xml:space="preserve">Résumé du PFE : sous titre : </w:t>
      </w:r>
      <w:r w:rsidR="008F1B6E" w:rsidRPr="0089103E">
        <w:rPr>
          <w:rFonts w:asciiTheme="majorBidi" w:hAnsiTheme="majorBidi" w:cstheme="majorBidi"/>
          <w:b/>
          <w:bCs/>
          <w:sz w:val="28"/>
          <w:szCs w:val="28"/>
        </w:rPr>
        <w:t>Les bonnes pratiques d’hygiène en restauration collective</w:t>
      </w:r>
    </w:p>
    <w:p w:rsidR="0089103E" w:rsidRPr="0089103E" w:rsidRDefault="0089103E" w:rsidP="0089103E">
      <w:pPr>
        <w:rPr>
          <w:rFonts w:asciiTheme="majorBidi" w:hAnsiTheme="majorBidi" w:cstheme="majorBidi"/>
          <w:b/>
          <w:bCs/>
          <w:color w:val="000000"/>
          <w:sz w:val="28"/>
          <w:szCs w:val="28"/>
          <w:shd w:val="clear" w:color="auto" w:fill="FFFFFF"/>
        </w:rPr>
      </w:pPr>
      <w:r w:rsidRPr="0089103E">
        <w:rPr>
          <w:rFonts w:asciiTheme="majorBidi" w:hAnsiTheme="majorBidi" w:cstheme="majorBidi"/>
          <w:b/>
          <w:bCs/>
          <w:color w:val="000000"/>
          <w:sz w:val="28"/>
          <w:szCs w:val="28"/>
          <w:shd w:val="clear" w:color="auto" w:fill="FFFFFF"/>
        </w:rPr>
        <w:t>Résumé :</w:t>
      </w:r>
    </w:p>
    <w:p w:rsidR="00A447AF" w:rsidRPr="0089103E" w:rsidRDefault="0089103E" w:rsidP="0089103E">
      <w:pPr>
        <w:rPr>
          <w:rFonts w:asciiTheme="majorBidi" w:hAnsiTheme="majorBidi" w:cstheme="majorBidi"/>
          <w:color w:val="000000"/>
          <w:sz w:val="24"/>
          <w:szCs w:val="24"/>
          <w:shd w:val="clear" w:color="auto" w:fill="FFFFFF"/>
          <w:lang w:val="en-US"/>
        </w:rPr>
      </w:pPr>
      <w:r w:rsidRPr="0089103E">
        <w:rPr>
          <w:rFonts w:asciiTheme="majorBidi" w:hAnsiTheme="majorBidi" w:cstheme="majorBidi"/>
          <w:color w:val="000000"/>
          <w:sz w:val="24"/>
          <w:szCs w:val="24"/>
          <w:shd w:val="clear" w:color="auto" w:fill="FFFFFF"/>
        </w:rPr>
        <w:t xml:space="preserve">Un audit réalisé au niveau du restaurant universitaire de la cité de </w:t>
      </w:r>
      <w:proofErr w:type="spellStart"/>
      <w:r w:rsidRPr="0089103E">
        <w:rPr>
          <w:rFonts w:asciiTheme="majorBidi" w:hAnsiTheme="majorBidi" w:cstheme="majorBidi"/>
          <w:color w:val="000000"/>
          <w:sz w:val="24"/>
          <w:szCs w:val="24"/>
          <w:shd w:val="clear" w:color="auto" w:fill="FFFFFF"/>
        </w:rPr>
        <w:t>Bouraoui</w:t>
      </w:r>
      <w:proofErr w:type="spellEnd"/>
      <w:r w:rsidRPr="0089103E">
        <w:rPr>
          <w:rFonts w:asciiTheme="majorBidi" w:hAnsiTheme="majorBidi" w:cstheme="majorBidi"/>
          <w:color w:val="000000"/>
          <w:sz w:val="24"/>
          <w:szCs w:val="24"/>
          <w:shd w:val="clear" w:color="auto" w:fill="FFFFFF"/>
        </w:rPr>
        <w:t xml:space="preserve"> a montré des non conformités au niveau des bonnes pratiques d'hygiène (fonctionnement, personnel, vestiaires, procédés de préparation, absence de surveillance des températures aux étapes critiques). Les résultats d'analyses bactériologiques des plats témoins ont mis en évidence la présence de contaminations fécales au niveau de la salade et la présence de germes pathogènes au niveau du riz et des poissons. L'utilisation de milieux </w:t>
      </w:r>
      <w:proofErr w:type="spellStart"/>
      <w:r w:rsidRPr="0089103E">
        <w:rPr>
          <w:rFonts w:asciiTheme="majorBidi" w:hAnsiTheme="majorBidi" w:cstheme="majorBidi"/>
          <w:color w:val="000000"/>
          <w:sz w:val="24"/>
          <w:szCs w:val="24"/>
          <w:shd w:val="clear" w:color="auto" w:fill="FFFFFF"/>
        </w:rPr>
        <w:t>chromogéniques</w:t>
      </w:r>
      <w:proofErr w:type="spellEnd"/>
      <w:r w:rsidRPr="0089103E">
        <w:rPr>
          <w:rFonts w:asciiTheme="majorBidi" w:hAnsiTheme="majorBidi" w:cstheme="majorBidi"/>
          <w:color w:val="000000"/>
          <w:sz w:val="24"/>
          <w:szCs w:val="24"/>
          <w:shd w:val="clear" w:color="auto" w:fill="FFFFFF"/>
        </w:rPr>
        <w:t xml:space="preserve"> a permis d'isoler en 48h les germes contaminants. Parmi les recommandations, une meilleure maîtrise des dangers et des mesures de contrôle et de surveillance s'imposent.</w:t>
      </w:r>
      <w:r w:rsidRPr="0089103E">
        <w:rPr>
          <w:rFonts w:asciiTheme="majorBidi" w:hAnsiTheme="majorBidi" w:cstheme="majorBidi"/>
          <w:color w:val="000000"/>
          <w:sz w:val="24"/>
          <w:szCs w:val="24"/>
        </w:rPr>
        <w:br/>
      </w:r>
      <w:r w:rsidRPr="0089103E">
        <w:rPr>
          <w:rFonts w:asciiTheme="majorBidi" w:hAnsiTheme="majorBidi" w:cstheme="majorBidi"/>
          <w:color w:val="000000"/>
          <w:sz w:val="24"/>
          <w:szCs w:val="24"/>
        </w:rPr>
        <w:br/>
      </w:r>
      <w:r w:rsidRPr="0089103E">
        <w:rPr>
          <w:rFonts w:asciiTheme="majorBidi" w:hAnsiTheme="majorBidi" w:cstheme="majorBidi"/>
          <w:color w:val="000000"/>
          <w:sz w:val="24"/>
          <w:szCs w:val="24"/>
        </w:rPr>
        <w:br/>
      </w:r>
      <w:r w:rsidRPr="0089103E">
        <w:rPr>
          <w:rFonts w:asciiTheme="majorBidi" w:hAnsiTheme="majorBidi" w:cstheme="majorBidi"/>
          <w:color w:val="000000"/>
          <w:sz w:val="24"/>
          <w:szCs w:val="24"/>
        </w:rPr>
        <w:br/>
      </w:r>
      <w:r w:rsidRPr="0089103E">
        <w:rPr>
          <w:rFonts w:asciiTheme="majorBidi" w:hAnsiTheme="majorBidi" w:cstheme="majorBidi"/>
          <w:color w:val="000000"/>
          <w:sz w:val="24"/>
          <w:szCs w:val="24"/>
        </w:rPr>
        <w:br/>
      </w:r>
      <w:r w:rsidRPr="0089103E">
        <w:rPr>
          <w:rFonts w:asciiTheme="majorBidi" w:hAnsiTheme="majorBidi" w:cstheme="majorBidi"/>
          <w:b/>
          <w:bCs/>
          <w:color w:val="000000"/>
          <w:sz w:val="28"/>
          <w:szCs w:val="28"/>
          <w:shd w:val="clear" w:color="auto" w:fill="FFFFFF"/>
          <w:lang w:val="en-US"/>
        </w:rPr>
        <w:t>Abstract</w:t>
      </w:r>
      <w:proofErr w:type="gramStart"/>
      <w:r w:rsidRPr="0089103E">
        <w:rPr>
          <w:rFonts w:asciiTheme="majorBidi" w:hAnsiTheme="majorBidi" w:cstheme="majorBidi"/>
          <w:b/>
          <w:bCs/>
          <w:color w:val="000000"/>
          <w:sz w:val="28"/>
          <w:szCs w:val="28"/>
          <w:shd w:val="clear" w:color="auto" w:fill="FFFFFF"/>
          <w:lang w:val="en-US"/>
        </w:rPr>
        <w:t>:</w:t>
      </w:r>
      <w:proofErr w:type="gramEnd"/>
      <w:r w:rsidRPr="0089103E">
        <w:rPr>
          <w:rFonts w:asciiTheme="majorBidi" w:hAnsiTheme="majorBidi" w:cstheme="majorBidi"/>
          <w:b/>
          <w:bCs/>
          <w:color w:val="000000"/>
          <w:sz w:val="28"/>
          <w:szCs w:val="28"/>
          <w:lang w:val="en-US"/>
        </w:rPr>
        <w:br/>
      </w:r>
      <w:r w:rsidRPr="0089103E">
        <w:rPr>
          <w:rFonts w:asciiTheme="majorBidi" w:hAnsiTheme="majorBidi" w:cstheme="majorBidi"/>
          <w:color w:val="000000"/>
          <w:sz w:val="24"/>
          <w:szCs w:val="24"/>
          <w:shd w:val="clear" w:color="auto" w:fill="FFFFFF"/>
          <w:lang w:val="en-US"/>
        </w:rPr>
        <w:t xml:space="preserve">An audit </w:t>
      </w:r>
      <w:proofErr w:type="spellStart"/>
      <w:r w:rsidRPr="0089103E">
        <w:rPr>
          <w:rFonts w:asciiTheme="majorBidi" w:hAnsiTheme="majorBidi" w:cstheme="majorBidi"/>
          <w:color w:val="000000"/>
          <w:sz w:val="24"/>
          <w:szCs w:val="24"/>
          <w:shd w:val="clear" w:color="auto" w:fill="FFFFFF"/>
          <w:lang w:val="en-US"/>
        </w:rPr>
        <w:t>realised</w:t>
      </w:r>
      <w:proofErr w:type="spellEnd"/>
      <w:r w:rsidRPr="0089103E">
        <w:rPr>
          <w:rFonts w:asciiTheme="majorBidi" w:hAnsiTheme="majorBidi" w:cstheme="majorBidi"/>
          <w:color w:val="000000"/>
          <w:sz w:val="24"/>
          <w:szCs w:val="24"/>
          <w:shd w:val="clear" w:color="auto" w:fill="FFFFFF"/>
          <w:lang w:val="en-US"/>
        </w:rPr>
        <w:t xml:space="preserve"> at the level of the university canteen of the city BOURAOUI </w:t>
      </w:r>
      <w:proofErr w:type="spellStart"/>
      <w:r w:rsidRPr="0089103E">
        <w:rPr>
          <w:rFonts w:asciiTheme="majorBidi" w:hAnsiTheme="majorBidi" w:cstheme="majorBidi"/>
          <w:color w:val="000000"/>
          <w:sz w:val="24"/>
          <w:szCs w:val="24"/>
          <w:shd w:val="clear" w:color="auto" w:fill="FFFFFF"/>
          <w:lang w:val="en-US"/>
        </w:rPr>
        <w:t>showd</w:t>
      </w:r>
      <w:proofErr w:type="spellEnd"/>
      <w:r w:rsidRPr="0089103E">
        <w:rPr>
          <w:rFonts w:asciiTheme="majorBidi" w:hAnsiTheme="majorBidi" w:cstheme="majorBidi"/>
          <w:color w:val="000000"/>
          <w:sz w:val="24"/>
          <w:szCs w:val="24"/>
          <w:shd w:val="clear" w:color="auto" w:fill="FFFFFF"/>
          <w:lang w:val="en-US"/>
        </w:rPr>
        <w:t xml:space="preserve"> no conformity at the level of the good </w:t>
      </w:r>
      <w:proofErr w:type="spellStart"/>
      <w:r w:rsidRPr="0089103E">
        <w:rPr>
          <w:rFonts w:asciiTheme="majorBidi" w:hAnsiTheme="majorBidi" w:cstheme="majorBidi"/>
          <w:color w:val="000000"/>
          <w:sz w:val="24"/>
          <w:szCs w:val="24"/>
          <w:shd w:val="clear" w:color="auto" w:fill="FFFFFF"/>
          <w:lang w:val="en-US"/>
        </w:rPr>
        <w:t>pratices</w:t>
      </w:r>
      <w:proofErr w:type="spellEnd"/>
      <w:r w:rsidRPr="0089103E">
        <w:rPr>
          <w:rFonts w:asciiTheme="majorBidi" w:hAnsiTheme="majorBidi" w:cstheme="majorBidi"/>
          <w:color w:val="000000"/>
          <w:sz w:val="24"/>
          <w:szCs w:val="24"/>
          <w:shd w:val="clear" w:color="auto" w:fill="FFFFFF"/>
          <w:lang w:val="en-US"/>
        </w:rPr>
        <w:t xml:space="preserve"> of hygiene ( </w:t>
      </w:r>
      <w:proofErr w:type="spellStart"/>
      <w:r w:rsidRPr="0089103E">
        <w:rPr>
          <w:rFonts w:asciiTheme="majorBidi" w:hAnsiTheme="majorBidi" w:cstheme="majorBidi"/>
          <w:color w:val="000000"/>
          <w:sz w:val="24"/>
          <w:szCs w:val="24"/>
          <w:shd w:val="clear" w:color="auto" w:fill="FFFFFF"/>
          <w:lang w:val="en-US"/>
        </w:rPr>
        <w:t>funcning</w:t>
      </w:r>
      <w:proofErr w:type="spellEnd"/>
      <w:r w:rsidRPr="0089103E">
        <w:rPr>
          <w:rFonts w:asciiTheme="majorBidi" w:hAnsiTheme="majorBidi" w:cstheme="majorBidi"/>
          <w:color w:val="000000"/>
          <w:sz w:val="24"/>
          <w:szCs w:val="24"/>
          <w:shd w:val="clear" w:color="auto" w:fill="FFFFFF"/>
          <w:lang w:val="en-US"/>
        </w:rPr>
        <w:t xml:space="preserve">, staff, changing rooms, </w:t>
      </w:r>
      <w:proofErr w:type="spellStart"/>
      <w:r w:rsidRPr="0089103E">
        <w:rPr>
          <w:rFonts w:asciiTheme="majorBidi" w:hAnsiTheme="majorBidi" w:cstheme="majorBidi"/>
          <w:color w:val="000000"/>
          <w:sz w:val="24"/>
          <w:szCs w:val="24"/>
          <w:shd w:val="clear" w:color="auto" w:fill="FFFFFF"/>
          <w:lang w:val="en-US"/>
        </w:rPr>
        <w:t>proceded</w:t>
      </w:r>
      <w:proofErr w:type="spellEnd"/>
      <w:r w:rsidRPr="0089103E">
        <w:rPr>
          <w:rFonts w:asciiTheme="majorBidi" w:hAnsiTheme="majorBidi" w:cstheme="majorBidi"/>
          <w:color w:val="000000"/>
          <w:sz w:val="24"/>
          <w:szCs w:val="24"/>
          <w:shd w:val="clear" w:color="auto" w:fill="FFFFFF"/>
          <w:lang w:val="en-US"/>
        </w:rPr>
        <w:t xml:space="preserve"> to preparations , absence of surveillance of the temperatures in the critical stages ) . </w:t>
      </w:r>
      <w:proofErr w:type="gramStart"/>
      <w:r w:rsidRPr="0089103E">
        <w:rPr>
          <w:rFonts w:asciiTheme="majorBidi" w:hAnsiTheme="majorBidi" w:cstheme="majorBidi"/>
          <w:color w:val="000000"/>
          <w:sz w:val="24"/>
          <w:szCs w:val="24"/>
          <w:shd w:val="clear" w:color="auto" w:fill="FFFFFF"/>
          <w:lang w:val="en-US"/>
        </w:rPr>
        <w:t>the</w:t>
      </w:r>
      <w:proofErr w:type="gramEnd"/>
      <w:r w:rsidRPr="0089103E">
        <w:rPr>
          <w:rFonts w:asciiTheme="majorBidi" w:hAnsiTheme="majorBidi" w:cstheme="majorBidi"/>
          <w:color w:val="000000"/>
          <w:sz w:val="24"/>
          <w:szCs w:val="24"/>
          <w:shd w:val="clear" w:color="auto" w:fill="FFFFFF"/>
          <w:lang w:val="en-US"/>
        </w:rPr>
        <w:t xml:space="preserve"> results of bacteriological </w:t>
      </w:r>
      <w:proofErr w:type="spellStart"/>
      <w:r w:rsidRPr="0089103E">
        <w:rPr>
          <w:rFonts w:asciiTheme="majorBidi" w:hAnsiTheme="majorBidi" w:cstheme="majorBidi"/>
          <w:color w:val="000000"/>
          <w:sz w:val="24"/>
          <w:szCs w:val="24"/>
          <w:shd w:val="clear" w:color="auto" w:fill="FFFFFF"/>
          <w:lang w:val="en-US"/>
        </w:rPr>
        <w:t>analyse</w:t>
      </w:r>
      <w:proofErr w:type="spellEnd"/>
      <w:r w:rsidRPr="0089103E">
        <w:rPr>
          <w:rFonts w:asciiTheme="majorBidi" w:hAnsiTheme="majorBidi" w:cstheme="majorBidi"/>
          <w:color w:val="000000"/>
          <w:sz w:val="24"/>
          <w:szCs w:val="24"/>
          <w:shd w:val="clear" w:color="auto" w:fill="FFFFFF"/>
          <w:lang w:val="en-US"/>
        </w:rPr>
        <w:t xml:space="preserve"> of dishes witness put in evidence the presence of </w:t>
      </w:r>
      <w:proofErr w:type="spellStart"/>
      <w:r w:rsidRPr="0089103E">
        <w:rPr>
          <w:rFonts w:asciiTheme="majorBidi" w:hAnsiTheme="majorBidi" w:cstheme="majorBidi"/>
          <w:color w:val="000000"/>
          <w:sz w:val="24"/>
          <w:szCs w:val="24"/>
          <w:shd w:val="clear" w:color="auto" w:fill="FFFFFF"/>
          <w:lang w:val="en-US"/>
        </w:rPr>
        <w:t>faecal</w:t>
      </w:r>
      <w:proofErr w:type="spellEnd"/>
      <w:r w:rsidRPr="0089103E">
        <w:rPr>
          <w:rFonts w:asciiTheme="majorBidi" w:hAnsiTheme="majorBidi" w:cstheme="majorBidi"/>
          <w:color w:val="000000"/>
          <w:sz w:val="24"/>
          <w:szCs w:val="24"/>
          <w:shd w:val="clear" w:color="auto" w:fill="FFFFFF"/>
          <w:lang w:val="en-US"/>
        </w:rPr>
        <w:t xml:space="preserve"> contaminations at the level of the salad and the presence of pathogenic germs at the level of the rice and the fishes . </w:t>
      </w:r>
      <w:proofErr w:type="gramStart"/>
      <w:r w:rsidRPr="0089103E">
        <w:rPr>
          <w:rFonts w:asciiTheme="majorBidi" w:hAnsiTheme="majorBidi" w:cstheme="majorBidi"/>
          <w:color w:val="000000"/>
          <w:sz w:val="24"/>
          <w:szCs w:val="24"/>
          <w:shd w:val="clear" w:color="auto" w:fill="FFFFFF"/>
          <w:lang w:val="en-US"/>
        </w:rPr>
        <w:t>the</w:t>
      </w:r>
      <w:proofErr w:type="gramEnd"/>
      <w:r w:rsidRPr="0089103E">
        <w:rPr>
          <w:rFonts w:asciiTheme="majorBidi" w:hAnsiTheme="majorBidi" w:cstheme="majorBidi"/>
          <w:color w:val="000000"/>
          <w:sz w:val="24"/>
          <w:szCs w:val="24"/>
          <w:shd w:val="clear" w:color="auto" w:fill="FFFFFF"/>
          <w:lang w:val="en-US"/>
        </w:rPr>
        <w:t xml:space="preserve"> use of circles </w:t>
      </w:r>
      <w:proofErr w:type="spellStart"/>
      <w:r w:rsidRPr="0089103E">
        <w:rPr>
          <w:rFonts w:asciiTheme="majorBidi" w:hAnsiTheme="majorBidi" w:cstheme="majorBidi"/>
          <w:color w:val="000000"/>
          <w:sz w:val="24"/>
          <w:szCs w:val="24"/>
          <w:shd w:val="clear" w:color="auto" w:fill="FFFFFF"/>
          <w:lang w:val="en-US"/>
        </w:rPr>
        <w:t>chromogenic</w:t>
      </w:r>
      <w:proofErr w:type="spellEnd"/>
      <w:r w:rsidRPr="0089103E">
        <w:rPr>
          <w:rFonts w:asciiTheme="majorBidi" w:hAnsiTheme="majorBidi" w:cstheme="majorBidi"/>
          <w:color w:val="000000"/>
          <w:sz w:val="24"/>
          <w:szCs w:val="24"/>
          <w:shd w:val="clear" w:color="auto" w:fill="FFFFFF"/>
          <w:lang w:val="en-US"/>
        </w:rPr>
        <w:t xml:space="preserve"> allowed to isolate in 48 hours contaminants germs . Among the </w:t>
      </w:r>
      <w:proofErr w:type="gramStart"/>
      <w:r w:rsidRPr="0089103E">
        <w:rPr>
          <w:rFonts w:asciiTheme="majorBidi" w:hAnsiTheme="majorBidi" w:cstheme="majorBidi"/>
          <w:color w:val="000000"/>
          <w:sz w:val="24"/>
          <w:szCs w:val="24"/>
          <w:shd w:val="clear" w:color="auto" w:fill="FFFFFF"/>
          <w:lang w:val="en-US"/>
        </w:rPr>
        <w:t>recommendations ,</w:t>
      </w:r>
      <w:proofErr w:type="gramEnd"/>
      <w:r w:rsidRPr="0089103E">
        <w:rPr>
          <w:rFonts w:asciiTheme="majorBidi" w:hAnsiTheme="majorBidi" w:cstheme="majorBidi"/>
          <w:color w:val="000000"/>
          <w:sz w:val="24"/>
          <w:szCs w:val="24"/>
          <w:shd w:val="clear" w:color="auto" w:fill="FFFFFF"/>
          <w:lang w:val="en-US"/>
        </w:rPr>
        <w:t xml:space="preserve"> the better control of the dangers and the measures of control and surveillance are imperative.</w:t>
      </w:r>
    </w:p>
    <w:sectPr w:rsidR="00A447AF" w:rsidRPr="0089103E"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22394C"/>
    <w:rsid w:val="00236FB3"/>
    <w:rsid w:val="003F304D"/>
    <w:rsid w:val="0047265E"/>
    <w:rsid w:val="004829BF"/>
    <w:rsid w:val="00497DBD"/>
    <w:rsid w:val="00575E59"/>
    <w:rsid w:val="0057754C"/>
    <w:rsid w:val="00606C31"/>
    <w:rsid w:val="00632258"/>
    <w:rsid w:val="006539DF"/>
    <w:rsid w:val="006D68A3"/>
    <w:rsid w:val="007C6DCE"/>
    <w:rsid w:val="007C6F35"/>
    <w:rsid w:val="0089103E"/>
    <w:rsid w:val="008F1B6E"/>
    <w:rsid w:val="008F7C79"/>
    <w:rsid w:val="009062E4"/>
    <w:rsid w:val="009C59CA"/>
    <w:rsid w:val="00A115D9"/>
    <w:rsid w:val="00A20468"/>
    <w:rsid w:val="00A447AF"/>
    <w:rsid w:val="00A750C8"/>
    <w:rsid w:val="00B723C8"/>
    <w:rsid w:val="00B8082B"/>
    <w:rsid w:val="00BD19E7"/>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Pages>
  <Words>231</Words>
  <Characters>1275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22</cp:revision>
  <dcterms:created xsi:type="dcterms:W3CDTF">2019-12-15T11:40:00Z</dcterms:created>
  <dcterms:modified xsi:type="dcterms:W3CDTF">2019-12-30T05:48:00Z</dcterms:modified>
</cp:coreProperties>
</file>