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82" w:rsidRPr="00831982" w:rsidRDefault="0038268C" w:rsidP="00F4572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8A4DC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sous titre </w:t>
      </w:r>
      <w:r w:rsidR="008A4DCB" w:rsidRPr="00DE021A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F4572D" w:rsidRPr="00831982">
        <w:rPr>
          <w:rFonts w:asciiTheme="majorBidi" w:hAnsiTheme="majorBidi" w:cstheme="majorBidi"/>
          <w:b/>
          <w:bCs/>
          <w:sz w:val="28"/>
          <w:szCs w:val="28"/>
        </w:rPr>
        <w:t>Contribution à l'étude des otites externes d'origine bactérienne chez le chien à l'école nationale vétérinaire d'Alger</w:t>
      </w:r>
    </w:p>
    <w:p w:rsidR="00A65C5D" w:rsidRPr="00A65C5D" w:rsidRDefault="00A65C5D" w:rsidP="00F4572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033592" w:rsidRPr="00831982" w:rsidRDefault="00831982" w:rsidP="00831982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831982">
        <w:rPr>
          <w:rFonts w:asciiTheme="majorBidi" w:hAnsiTheme="majorBidi" w:cstheme="majorBidi"/>
          <w:sz w:val="24"/>
          <w:szCs w:val="24"/>
        </w:rPr>
        <w:t>Des écouvillonnages auriculaires ont été réalisés sur 17 chiens atteints d’otite externe dans le but d’isoler et de caractériser les espèces bactériennes en cause. Les résultats de l’</w:t>
      </w:r>
      <w:proofErr w:type="spellStart"/>
      <w:r w:rsidRPr="00831982">
        <w:rPr>
          <w:rFonts w:asciiTheme="majorBidi" w:hAnsiTheme="majorBidi" w:cstheme="majorBidi"/>
          <w:sz w:val="24"/>
          <w:szCs w:val="24"/>
        </w:rPr>
        <w:t>analys</w:t>
      </w:r>
      <w:proofErr w:type="spellEnd"/>
      <w:r w:rsidRPr="00831982">
        <w:rPr>
          <w:rFonts w:asciiTheme="majorBidi" w:hAnsiTheme="majorBidi" w:cstheme="majorBidi"/>
          <w:sz w:val="24"/>
          <w:szCs w:val="24"/>
        </w:rPr>
        <w:t xml:space="preserve"> bactériologique ont montré que les genres bactériens isolés dans les oreilles saines et atteintes étaient : les Staphylocoques (28/34) et les Streptocoques (10/34). Des tests biochimiques et enzymatiques ont permis d’identifier les espèces suivantes : Staphylocoques aureus (12/34), Staphylocoques </w:t>
      </w:r>
      <w:proofErr w:type="spellStart"/>
      <w:r w:rsidRPr="00831982">
        <w:rPr>
          <w:rFonts w:asciiTheme="majorBidi" w:hAnsiTheme="majorBidi" w:cstheme="majorBidi"/>
          <w:sz w:val="24"/>
          <w:szCs w:val="24"/>
        </w:rPr>
        <w:t>intermedius</w:t>
      </w:r>
      <w:proofErr w:type="spellEnd"/>
      <w:r w:rsidRPr="00831982">
        <w:rPr>
          <w:rFonts w:asciiTheme="majorBidi" w:hAnsiTheme="majorBidi" w:cstheme="majorBidi"/>
          <w:sz w:val="24"/>
          <w:szCs w:val="24"/>
        </w:rPr>
        <w:t xml:space="preserve"> (9/34), Staphylocoques non hémolytiques (8/34), Streptocoques non hémolytiques (9/34) et Streptocoques </w:t>
      </w:r>
      <w:proofErr w:type="spellStart"/>
      <w:r w:rsidRPr="00831982">
        <w:rPr>
          <w:rFonts w:asciiTheme="majorBidi" w:hAnsiTheme="majorBidi" w:cstheme="majorBidi"/>
          <w:sz w:val="24"/>
          <w:szCs w:val="24"/>
        </w:rPr>
        <w:t>pyogenes</w:t>
      </w:r>
      <w:proofErr w:type="spellEnd"/>
      <w:r w:rsidRPr="00831982">
        <w:rPr>
          <w:rFonts w:asciiTheme="majorBidi" w:hAnsiTheme="majorBidi" w:cstheme="majorBidi"/>
          <w:sz w:val="24"/>
          <w:szCs w:val="24"/>
        </w:rPr>
        <w:t xml:space="preserve"> (3/34). </w:t>
      </w:r>
      <w:r w:rsidRPr="00831982">
        <w:rPr>
          <w:rFonts w:asciiTheme="majorBidi" w:hAnsiTheme="majorBidi" w:cstheme="majorBidi"/>
          <w:sz w:val="24"/>
          <w:szCs w:val="24"/>
        </w:rPr>
        <w:br/>
      </w:r>
      <w:r w:rsidRPr="00831982">
        <w:rPr>
          <w:rFonts w:asciiTheme="majorBidi" w:hAnsiTheme="majorBidi" w:cstheme="majorBidi"/>
          <w:sz w:val="24"/>
          <w:szCs w:val="24"/>
        </w:rPr>
        <w:br/>
      </w:r>
      <w:r w:rsidRPr="00831982">
        <w:rPr>
          <w:rFonts w:asciiTheme="majorBidi" w:hAnsiTheme="majorBidi" w:cstheme="majorBidi"/>
          <w:sz w:val="24"/>
          <w:szCs w:val="24"/>
        </w:rPr>
        <w:br/>
      </w:r>
      <w:r w:rsidRPr="00831982">
        <w:rPr>
          <w:rFonts w:asciiTheme="majorBidi" w:hAnsiTheme="majorBidi" w:cstheme="majorBidi"/>
          <w:sz w:val="24"/>
          <w:szCs w:val="24"/>
        </w:rPr>
        <w:br/>
      </w:r>
      <w:r w:rsidRPr="00831982">
        <w:rPr>
          <w:rFonts w:asciiTheme="majorBidi" w:hAnsiTheme="majorBidi" w:cstheme="majorBidi"/>
          <w:b/>
          <w:bCs/>
          <w:sz w:val="24"/>
          <w:szCs w:val="24"/>
        </w:rPr>
        <w:br/>
      </w:r>
      <w:r w:rsidRPr="0083198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proofErr w:type="gramStart"/>
      <w:r w:rsidRPr="00831982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831982">
        <w:rPr>
          <w:rFonts w:asciiTheme="majorBidi" w:hAnsiTheme="majorBidi" w:cstheme="majorBidi"/>
          <w:sz w:val="24"/>
          <w:szCs w:val="24"/>
          <w:lang w:val="en-US"/>
        </w:rPr>
        <w:br/>
        <w:t xml:space="preserve">Ear samples have been realized on 17 dogs affected by external </w:t>
      </w:r>
      <w:proofErr w:type="spellStart"/>
      <w:r w:rsidRPr="00831982">
        <w:rPr>
          <w:rFonts w:asciiTheme="majorBidi" w:hAnsiTheme="majorBidi" w:cstheme="majorBidi"/>
          <w:sz w:val="24"/>
          <w:szCs w:val="24"/>
          <w:lang w:val="en-US"/>
        </w:rPr>
        <w:t>otitis</w:t>
      </w:r>
      <w:proofErr w:type="spellEnd"/>
      <w:r w:rsidRPr="00831982">
        <w:rPr>
          <w:rFonts w:asciiTheme="majorBidi" w:hAnsiTheme="majorBidi" w:cstheme="majorBidi"/>
          <w:sz w:val="24"/>
          <w:szCs w:val="24"/>
          <w:lang w:val="en-US"/>
        </w:rPr>
        <w:t xml:space="preserve"> in order to isolate and characterize the bacterial species implicated. The results of the bacteriological analysis showed that the bacterial types isolated in healthy and affected ears were: staphylococcus (28/34) and streptococcus (12/34). The biochemical and enzymatic tests allowed us to identify the following species: Staphylococcus </w:t>
      </w:r>
      <w:proofErr w:type="spellStart"/>
      <w:r w:rsidRPr="00831982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831982">
        <w:rPr>
          <w:rFonts w:asciiTheme="majorBidi" w:hAnsiTheme="majorBidi" w:cstheme="majorBidi"/>
          <w:sz w:val="24"/>
          <w:szCs w:val="24"/>
          <w:lang w:val="en-US"/>
        </w:rPr>
        <w:t xml:space="preserve"> (12/34), Staphylococcus </w:t>
      </w:r>
      <w:proofErr w:type="spellStart"/>
      <w:r w:rsidRPr="00831982">
        <w:rPr>
          <w:rFonts w:asciiTheme="majorBidi" w:hAnsiTheme="majorBidi" w:cstheme="majorBidi"/>
          <w:sz w:val="24"/>
          <w:szCs w:val="24"/>
          <w:lang w:val="en-US"/>
        </w:rPr>
        <w:t>intermedius</w:t>
      </w:r>
      <w:proofErr w:type="spellEnd"/>
      <w:r w:rsidRPr="00831982">
        <w:rPr>
          <w:rFonts w:asciiTheme="majorBidi" w:hAnsiTheme="majorBidi" w:cstheme="majorBidi"/>
          <w:sz w:val="24"/>
          <w:szCs w:val="24"/>
          <w:lang w:val="en-US"/>
        </w:rPr>
        <w:t xml:space="preserve"> (9/34), Staphylococcus non </w:t>
      </w:r>
      <w:proofErr w:type="spellStart"/>
      <w:r w:rsidRPr="00831982">
        <w:rPr>
          <w:rFonts w:asciiTheme="majorBidi" w:hAnsiTheme="majorBidi" w:cstheme="majorBidi"/>
          <w:sz w:val="24"/>
          <w:szCs w:val="24"/>
          <w:lang w:val="en-US"/>
        </w:rPr>
        <w:t>haemolytic</w:t>
      </w:r>
      <w:proofErr w:type="spellEnd"/>
      <w:r w:rsidRPr="00831982">
        <w:rPr>
          <w:rFonts w:asciiTheme="majorBidi" w:hAnsiTheme="majorBidi" w:cstheme="majorBidi"/>
          <w:sz w:val="24"/>
          <w:szCs w:val="24"/>
          <w:lang w:val="en-US"/>
        </w:rPr>
        <w:t xml:space="preserve"> (8/34), Streptococcus non </w:t>
      </w:r>
      <w:proofErr w:type="spellStart"/>
      <w:r w:rsidRPr="00831982">
        <w:rPr>
          <w:rFonts w:asciiTheme="majorBidi" w:hAnsiTheme="majorBidi" w:cstheme="majorBidi"/>
          <w:sz w:val="24"/>
          <w:szCs w:val="24"/>
          <w:lang w:val="en-US"/>
        </w:rPr>
        <w:t>haemolytic</w:t>
      </w:r>
      <w:proofErr w:type="spellEnd"/>
      <w:r w:rsidRPr="00831982">
        <w:rPr>
          <w:rFonts w:asciiTheme="majorBidi" w:hAnsiTheme="majorBidi" w:cstheme="majorBidi"/>
          <w:sz w:val="24"/>
          <w:szCs w:val="24"/>
          <w:lang w:val="en-US"/>
        </w:rPr>
        <w:t xml:space="preserve"> (9/34) and Streptococcus </w:t>
      </w:r>
      <w:proofErr w:type="spellStart"/>
      <w:r w:rsidRPr="00831982">
        <w:rPr>
          <w:rFonts w:asciiTheme="majorBidi" w:hAnsiTheme="majorBidi" w:cstheme="majorBidi"/>
          <w:sz w:val="24"/>
          <w:szCs w:val="24"/>
          <w:lang w:val="en-US"/>
        </w:rPr>
        <w:t>pyogenes</w:t>
      </w:r>
      <w:proofErr w:type="spellEnd"/>
      <w:r w:rsidRPr="00831982">
        <w:rPr>
          <w:rFonts w:asciiTheme="majorBidi" w:hAnsiTheme="majorBidi" w:cstheme="majorBidi"/>
          <w:sz w:val="24"/>
          <w:szCs w:val="24"/>
          <w:lang w:val="en-US"/>
        </w:rPr>
        <w:t xml:space="preserve"> (3/34).</w:t>
      </w:r>
    </w:p>
    <w:sectPr w:rsidR="00033592" w:rsidRPr="00831982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16BE0"/>
    <w:rsid w:val="00033592"/>
    <w:rsid w:val="00037F7F"/>
    <w:rsid w:val="00060B59"/>
    <w:rsid w:val="000756FD"/>
    <w:rsid w:val="00084ECC"/>
    <w:rsid w:val="000F56F8"/>
    <w:rsid w:val="00101A5E"/>
    <w:rsid w:val="001144E2"/>
    <w:rsid w:val="0012295A"/>
    <w:rsid w:val="001830A3"/>
    <w:rsid w:val="00191ED1"/>
    <w:rsid w:val="001F22C4"/>
    <w:rsid w:val="00200AB2"/>
    <w:rsid w:val="002045D4"/>
    <w:rsid w:val="0024341A"/>
    <w:rsid w:val="002455D1"/>
    <w:rsid w:val="00251842"/>
    <w:rsid w:val="00285369"/>
    <w:rsid w:val="002C14CC"/>
    <w:rsid w:val="002D048C"/>
    <w:rsid w:val="002F4A01"/>
    <w:rsid w:val="00334F11"/>
    <w:rsid w:val="00347B05"/>
    <w:rsid w:val="00365DD4"/>
    <w:rsid w:val="0038268C"/>
    <w:rsid w:val="00390835"/>
    <w:rsid w:val="003B4CC3"/>
    <w:rsid w:val="003B4EF4"/>
    <w:rsid w:val="003C6426"/>
    <w:rsid w:val="003C7EB6"/>
    <w:rsid w:val="00410463"/>
    <w:rsid w:val="00420A42"/>
    <w:rsid w:val="00433ECB"/>
    <w:rsid w:val="00454408"/>
    <w:rsid w:val="0048041B"/>
    <w:rsid w:val="004921A4"/>
    <w:rsid w:val="004A4E5D"/>
    <w:rsid w:val="00506D12"/>
    <w:rsid w:val="00526932"/>
    <w:rsid w:val="005507FD"/>
    <w:rsid w:val="00552825"/>
    <w:rsid w:val="005828B3"/>
    <w:rsid w:val="005B34D9"/>
    <w:rsid w:val="005C64D0"/>
    <w:rsid w:val="005D2EAC"/>
    <w:rsid w:val="00605045"/>
    <w:rsid w:val="00612A26"/>
    <w:rsid w:val="00631FA6"/>
    <w:rsid w:val="00676C5C"/>
    <w:rsid w:val="006B24AB"/>
    <w:rsid w:val="006D122D"/>
    <w:rsid w:val="006F3E41"/>
    <w:rsid w:val="00747E43"/>
    <w:rsid w:val="007D7F40"/>
    <w:rsid w:val="007F2CB7"/>
    <w:rsid w:val="00800C97"/>
    <w:rsid w:val="00831982"/>
    <w:rsid w:val="008960C3"/>
    <w:rsid w:val="008A4DCB"/>
    <w:rsid w:val="008B1528"/>
    <w:rsid w:val="008D7A61"/>
    <w:rsid w:val="008E3767"/>
    <w:rsid w:val="00931309"/>
    <w:rsid w:val="009B4C9A"/>
    <w:rsid w:val="009B53F0"/>
    <w:rsid w:val="009C5471"/>
    <w:rsid w:val="009E4C96"/>
    <w:rsid w:val="00A363E1"/>
    <w:rsid w:val="00A40C23"/>
    <w:rsid w:val="00A46E24"/>
    <w:rsid w:val="00A62557"/>
    <w:rsid w:val="00A65C5D"/>
    <w:rsid w:val="00A9579E"/>
    <w:rsid w:val="00AB6C51"/>
    <w:rsid w:val="00AF5A75"/>
    <w:rsid w:val="00B004A5"/>
    <w:rsid w:val="00B03EB6"/>
    <w:rsid w:val="00B517CF"/>
    <w:rsid w:val="00B52772"/>
    <w:rsid w:val="00BB1282"/>
    <w:rsid w:val="00BB1FDB"/>
    <w:rsid w:val="00BB2A3B"/>
    <w:rsid w:val="00BC7416"/>
    <w:rsid w:val="00BD3DD4"/>
    <w:rsid w:val="00C50556"/>
    <w:rsid w:val="00C6473F"/>
    <w:rsid w:val="00CE71A1"/>
    <w:rsid w:val="00D42FC9"/>
    <w:rsid w:val="00D67D29"/>
    <w:rsid w:val="00D72FA1"/>
    <w:rsid w:val="00DA4BF5"/>
    <w:rsid w:val="00DE021A"/>
    <w:rsid w:val="00DE6B49"/>
    <w:rsid w:val="00E01DC2"/>
    <w:rsid w:val="00E2363D"/>
    <w:rsid w:val="00E32D1A"/>
    <w:rsid w:val="00E4683E"/>
    <w:rsid w:val="00E563E7"/>
    <w:rsid w:val="00EC5FC2"/>
    <w:rsid w:val="00EC7E1C"/>
    <w:rsid w:val="00ED4C41"/>
    <w:rsid w:val="00F05E57"/>
    <w:rsid w:val="00F314B0"/>
    <w:rsid w:val="00F4572D"/>
    <w:rsid w:val="00F53076"/>
    <w:rsid w:val="00F613AF"/>
    <w:rsid w:val="00F66371"/>
    <w:rsid w:val="00F72F0F"/>
    <w:rsid w:val="00F92432"/>
    <w:rsid w:val="00F94419"/>
    <w:rsid w:val="00FA03C3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85</cp:revision>
  <dcterms:created xsi:type="dcterms:W3CDTF">2019-12-10T08:19:00Z</dcterms:created>
  <dcterms:modified xsi:type="dcterms:W3CDTF">2020-01-13T07:51:00Z</dcterms:modified>
</cp:coreProperties>
</file>