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41" w:rsidRDefault="00A43341"/>
    <w:p w:rsidR="009B09AC" w:rsidRPr="009B09AC" w:rsidRDefault="009B09AC" w:rsidP="009B09AC">
      <w:pPr>
        <w:jc w:val="both"/>
        <w:rPr>
          <w:rFonts w:ascii="Times New Roman" w:hAnsi="Times New Roman" w:cs="Times New Roman"/>
          <w:b/>
          <w:sz w:val="28"/>
          <w:szCs w:val="28"/>
        </w:rPr>
      </w:pPr>
      <w:r w:rsidRPr="009B09AC">
        <w:rPr>
          <w:rFonts w:ascii="Times New Roman" w:hAnsi="Times New Roman" w:cs="Times New Roman"/>
          <w:b/>
          <w:sz w:val="28"/>
          <w:szCs w:val="28"/>
        </w:rPr>
        <w:t>Résumé du  PFE : sous-titre :</w:t>
      </w:r>
      <w:r w:rsidRPr="009B09AC">
        <w:rPr>
          <w:rFonts w:ascii="Times New Roman" w:hAnsi="Times New Roman" w:cs="Times New Roman"/>
          <w:b/>
          <w:sz w:val="28"/>
          <w:szCs w:val="28"/>
        </w:rPr>
        <w:t xml:space="preserve"> </w:t>
      </w:r>
      <w:r w:rsidRPr="009B09AC">
        <w:rPr>
          <w:rFonts w:ascii="Times New Roman" w:hAnsi="Times New Roman" w:cs="Times New Roman"/>
          <w:b/>
          <w:color w:val="000000"/>
          <w:sz w:val="28"/>
          <w:szCs w:val="28"/>
          <w:shd w:val="clear" w:color="auto" w:fill="FFFFFF"/>
        </w:rPr>
        <w:t xml:space="preserve">Contribution à l'étude de l'effet de synchronisation des chaleurs par l'utilisation des éponges vaginales sur certains paramètres zootechniques chez la brebis de race </w:t>
      </w:r>
      <w:proofErr w:type="spellStart"/>
      <w:r w:rsidRPr="009B09AC">
        <w:rPr>
          <w:rFonts w:ascii="Times New Roman" w:hAnsi="Times New Roman" w:cs="Times New Roman"/>
          <w:b/>
          <w:color w:val="000000"/>
          <w:sz w:val="28"/>
          <w:szCs w:val="28"/>
          <w:shd w:val="clear" w:color="auto" w:fill="FFFFFF"/>
        </w:rPr>
        <w:t>Ouled</w:t>
      </w:r>
      <w:proofErr w:type="spellEnd"/>
      <w:r w:rsidRPr="009B09AC">
        <w:rPr>
          <w:rFonts w:ascii="Times New Roman" w:hAnsi="Times New Roman" w:cs="Times New Roman"/>
          <w:b/>
          <w:color w:val="000000"/>
          <w:sz w:val="28"/>
          <w:szCs w:val="28"/>
          <w:shd w:val="clear" w:color="auto" w:fill="FFFFFF"/>
        </w:rPr>
        <w:t xml:space="preserve"> </w:t>
      </w:r>
      <w:proofErr w:type="spellStart"/>
      <w:r w:rsidRPr="009B09AC">
        <w:rPr>
          <w:rFonts w:ascii="Times New Roman" w:hAnsi="Times New Roman" w:cs="Times New Roman"/>
          <w:b/>
          <w:color w:val="000000"/>
          <w:sz w:val="28"/>
          <w:szCs w:val="28"/>
          <w:shd w:val="clear" w:color="auto" w:fill="FFFFFF"/>
        </w:rPr>
        <w:t>Djellal</w:t>
      </w:r>
      <w:proofErr w:type="spellEnd"/>
      <w:r w:rsidRPr="009B09AC">
        <w:rPr>
          <w:rFonts w:ascii="Times New Roman" w:hAnsi="Times New Roman" w:cs="Times New Roman"/>
          <w:b/>
          <w:color w:val="000000"/>
          <w:sz w:val="28"/>
          <w:szCs w:val="28"/>
          <w:shd w:val="clear" w:color="auto" w:fill="FFFFFF"/>
        </w:rPr>
        <w:t xml:space="preserve"> dans la région de Ben </w:t>
      </w:r>
      <w:proofErr w:type="spellStart"/>
      <w:r w:rsidRPr="009B09AC">
        <w:rPr>
          <w:rFonts w:ascii="Times New Roman" w:hAnsi="Times New Roman" w:cs="Times New Roman"/>
          <w:b/>
          <w:color w:val="000000"/>
          <w:sz w:val="28"/>
          <w:szCs w:val="28"/>
          <w:shd w:val="clear" w:color="auto" w:fill="FFFFFF"/>
        </w:rPr>
        <w:t>Guecha</w:t>
      </w:r>
      <w:proofErr w:type="spellEnd"/>
      <w:r w:rsidRPr="009B09AC">
        <w:rPr>
          <w:rFonts w:ascii="Times New Roman" w:hAnsi="Times New Roman" w:cs="Times New Roman"/>
          <w:b/>
          <w:color w:val="000000"/>
          <w:sz w:val="28"/>
          <w:szCs w:val="28"/>
          <w:shd w:val="clear" w:color="auto" w:fill="FFFFFF"/>
        </w:rPr>
        <w:t xml:space="preserve"> (Wilaya d'El-Oued)</w:t>
      </w:r>
    </w:p>
    <w:p w:rsidR="009B09AC" w:rsidRDefault="009B09AC"/>
    <w:p w:rsidR="009B09AC" w:rsidRDefault="009B09AC">
      <w:bookmarkStart w:id="0" w:name="_GoBack"/>
      <w:bookmarkEnd w:id="0"/>
    </w:p>
    <w:p w:rsidR="009B09AC" w:rsidRPr="009B09AC" w:rsidRDefault="009B09AC" w:rsidP="009B09AC">
      <w:pPr>
        <w:jc w:val="both"/>
        <w:rPr>
          <w:rFonts w:ascii="Times New Roman" w:hAnsi="Times New Roman" w:cs="Times New Roman"/>
          <w:sz w:val="24"/>
          <w:szCs w:val="24"/>
        </w:rPr>
      </w:pPr>
    </w:p>
    <w:p w:rsidR="009B09AC" w:rsidRPr="009B09AC" w:rsidRDefault="009B09AC" w:rsidP="009B09AC">
      <w:pPr>
        <w:jc w:val="both"/>
        <w:rPr>
          <w:rFonts w:ascii="Times New Roman" w:hAnsi="Times New Roman" w:cs="Times New Roman"/>
          <w:color w:val="000000"/>
          <w:sz w:val="24"/>
          <w:szCs w:val="24"/>
          <w:shd w:val="clear" w:color="auto" w:fill="FFFFFF"/>
        </w:rPr>
      </w:pPr>
      <w:r w:rsidRPr="009B09AC">
        <w:rPr>
          <w:rFonts w:ascii="Times New Roman" w:hAnsi="Times New Roman" w:cs="Times New Roman"/>
          <w:b/>
          <w:bCs/>
          <w:color w:val="000000"/>
          <w:sz w:val="24"/>
          <w:szCs w:val="24"/>
          <w:shd w:val="clear" w:color="auto" w:fill="FFFFFF"/>
        </w:rPr>
        <w:t>Résumé</w:t>
      </w:r>
      <w:r w:rsidRPr="009B09AC">
        <w:rPr>
          <w:rFonts w:ascii="Times New Roman" w:hAnsi="Times New Roman" w:cs="Times New Roman"/>
          <w:color w:val="000000"/>
          <w:sz w:val="24"/>
          <w:szCs w:val="24"/>
          <w:shd w:val="clear" w:color="auto" w:fill="FFFFFF"/>
        </w:rPr>
        <w:t xml:space="preserve"> : </w:t>
      </w:r>
    </w:p>
    <w:p w:rsidR="009B09AC" w:rsidRPr="009B09AC" w:rsidRDefault="009B09AC" w:rsidP="009B09AC">
      <w:pPr>
        <w:jc w:val="both"/>
        <w:rPr>
          <w:rFonts w:ascii="Times New Roman" w:hAnsi="Times New Roman" w:cs="Times New Roman"/>
          <w:color w:val="000000"/>
          <w:sz w:val="24"/>
          <w:szCs w:val="24"/>
        </w:rPr>
      </w:pPr>
      <w:r w:rsidRPr="009B09AC">
        <w:rPr>
          <w:rFonts w:ascii="Times New Roman" w:hAnsi="Times New Roman" w:cs="Times New Roman"/>
          <w:color w:val="000000"/>
          <w:sz w:val="24"/>
          <w:szCs w:val="24"/>
          <w:shd w:val="clear" w:color="auto" w:fill="FFFFFF"/>
        </w:rPr>
        <w:t xml:space="preserve">Afin d’établir l’état des lieux de l’emploi et de la généralisation de la technique de la synchronisation des chaleurs dans la région de El Oued par les vétérinaires praticiens. Une enquête ponctuelle est réalisée. Il ressort, que la synchronisation des chaleurs n’est pas très répandu dans la wilaya de El Oued, en raison de la vocation des éleveurs qui sont des éleveurs engraisseurs et non des éleveurs naisseurs et que les résultats de reproduction sont en corrélation étroites avec l’état corporel des femelles avant, la lutte et les conditions d’élevage. D’autre part, suite à la synchronisation des chaleurs de 31 femelles de race </w:t>
      </w:r>
      <w:proofErr w:type="spellStart"/>
      <w:r w:rsidRPr="009B09AC">
        <w:rPr>
          <w:rFonts w:ascii="Times New Roman" w:hAnsi="Times New Roman" w:cs="Times New Roman"/>
          <w:color w:val="000000"/>
          <w:sz w:val="24"/>
          <w:szCs w:val="24"/>
          <w:shd w:val="clear" w:color="auto" w:fill="FFFFFF"/>
        </w:rPr>
        <w:t>Ouled</w:t>
      </w:r>
      <w:proofErr w:type="spellEnd"/>
      <w:r w:rsidRPr="009B09AC">
        <w:rPr>
          <w:rFonts w:ascii="Times New Roman" w:hAnsi="Times New Roman" w:cs="Times New Roman"/>
          <w:color w:val="000000"/>
          <w:sz w:val="24"/>
          <w:szCs w:val="24"/>
          <w:shd w:val="clear" w:color="auto" w:fill="FFFFFF"/>
        </w:rPr>
        <w:t xml:space="preserve"> </w:t>
      </w:r>
      <w:proofErr w:type="spellStart"/>
      <w:r w:rsidRPr="009B09AC">
        <w:rPr>
          <w:rFonts w:ascii="Times New Roman" w:hAnsi="Times New Roman" w:cs="Times New Roman"/>
          <w:color w:val="000000"/>
          <w:sz w:val="24"/>
          <w:szCs w:val="24"/>
          <w:shd w:val="clear" w:color="auto" w:fill="FFFFFF"/>
        </w:rPr>
        <w:t>Djellal</w:t>
      </w:r>
      <w:proofErr w:type="spellEnd"/>
      <w:r w:rsidRPr="009B09AC">
        <w:rPr>
          <w:rFonts w:ascii="Times New Roman" w:hAnsi="Times New Roman" w:cs="Times New Roman"/>
          <w:color w:val="000000"/>
          <w:sz w:val="24"/>
          <w:szCs w:val="24"/>
          <w:shd w:val="clear" w:color="auto" w:fill="FFFFFF"/>
        </w:rPr>
        <w:t xml:space="preserve"> par pose des éponges vaginales associées à une dose de 500 UI </w:t>
      </w:r>
      <w:proofErr w:type="spellStart"/>
      <w:r w:rsidRPr="009B09AC">
        <w:rPr>
          <w:rFonts w:ascii="Times New Roman" w:hAnsi="Times New Roman" w:cs="Times New Roman"/>
          <w:color w:val="000000"/>
          <w:sz w:val="24"/>
          <w:szCs w:val="24"/>
          <w:shd w:val="clear" w:color="auto" w:fill="FFFFFF"/>
        </w:rPr>
        <w:t>d’eCG</w:t>
      </w:r>
      <w:proofErr w:type="spellEnd"/>
      <w:r w:rsidRPr="009B09AC">
        <w:rPr>
          <w:rFonts w:ascii="Times New Roman" w:hAnsi="Times New Roman" w:cs="Times New Roman"/>
          <w:color w:val="000000"/>
          <w:sz w:val="24"/>
          <w:szCs w:val="24"/>
          <w:shd w:val="clear" w:color="auto" w:fill="FFFFFF"/>
        </w:rPr>
        <w:t>, il ressort que le traitement des chaleurs n’a pas d’effet significatif sur le taux de fertilité et, a un ef</w:t>
      </w:r>
      <w:r>
        <w:rPr>
          <w:rFonts w:ascii="Times New Roman" w:hAnsi="Times New Roman" w:cs="Times New Roman"/>
          <w:color w:val="000000"/>
          <w:sz w:val="24"/>
          <w:szCs w:val="24"/>
          <w:shd w:val="clear" w:color="auto" w:fill="FFFFFF"/>
        </w:rPr>
        <w:t xml:space="preserve">fet significatif sur le taux de </w:t>
      </w:r>
      <w:r w:rsidRPr="009B09AC">
        <w:rPr>
          <w:rFonts w:ascii="Times New Roman" w:hAnsi="Times New Roman" w:cs="Times New Roman"/>
          <w:color w:val="000000"/>
          <w:sz w:val="24"/>
          <w:szCs w:val="24"/>
          <w:shd w:val="clear" w:color="auto" w:fill="FFFFFF"/>
        </w:rPr>
        <w:t>prolificité.</w:t>
      </w:r>
      <w:r w:rsidRPr="009B09AC">
        <w:rPr>
          <w:rFonts w:ascii="Times New Roman" w:hAnsi="Times New Roman" w:cs="Times New Roman"/>
          <w:color w:val="000000"/>
          <w:sz w:val="24"/>
          <w:szCs w:val="24"/>
        </w:rPr>
        <w:br/>
      </w:r>
      <w:r w:rsidRPr="009B09AC">
        <w:rPr>
          <w:rFonts w:ascii="Times New Roman" w:hAnsi="Times New Roman" w:cs="Times New Roman"/>
          <w:color w:val="000000"/>
          <w:sz w:val="24"/>
          <w:szCs w:val="24"/>
        </w:rPr>
        <w:br/>
      </w:r>
    </w:p>
    <w:p w:rsidR="009B09AC" w:rsidRPr="009B09AC" w:rsidRDefault="009B09AC" w:rsidP="009B09AC">
      <w:pPr>
        <w:jc w:val="both"/>
        <w:rPr>
          <w:rFonts w:ascii="Times New Roman" w:hAnsi="Times New Roman" w:cs="Times New Roman"/>
          <w:color w:val="000000"/>
          <w:sz w:val="24"/>
          <w:szCs w:val="24"/>
        </w:rPr>
      </w:pPr>
    </w:p>
    <w:p w:rsidR="009B09AC" w:rsidRPr="009B09AC" w:rsidRDefault="009B09AC" w:rsidP="009B09AC">
      <w:pPr>
        <w:jc w:val="both"/>
        <w:rPr>
          <w:lang w:val="en-US"/>
        </w:rPr>
      </w:pPr>
      <w:r w:rsidRPr="009B09AC">
        <w:rPr>
          <w:rFonts w:ascii="Times New Roman" w:hAnsi="Times New Roman" w:cs="Times New Roman"/>
          <w:b/>
          <w:color w:val="000000"/>
          <w:sz w:val="24"/>
          <w:szCs w:val="24"/>
          <w:lang w:val="en-US"/>
        </w:rPr>
        <w:t>Abstract</w:t>
      </w:r>
      <w:r w:rsidRPr="009B09AC">
        <w:rPr>
          <w:rFonts w:ascii="Times New Roman" w:hAnsi="Times New Roman" w:cs="Times New Roman"/>
          <w:b/>
          <w:color w:val="000000"/>
          <w:sz w:val="24"/>
          <w:szCs w:val="24"/>
          <w:lang w:val="en-US"/>
        </w:rPr>
        <w:br/>
      </w:r>
      <w:r w:rsidRPr="009B09AC">
        <w:rPr>
          <w:rFonts w:ascii="Times New Roman" w:hAnsi="Times New Roman" w:cs="Times New Roman"/>
          <w:color w:val="000000"/>
          <w:sz w:val="24"/>
          <w:szCs w:val="24"/>
          <w:shd w:val="clear" w:color="auto" w:fill="FFFFFF"/>
          <w:lang w:val="en-US"/>
        </w:rPr>
        <w:t xml:space="preserve">In order to study the situation of utilization and the generalization of the technique of synchronizing </w:t>
      </w:r>
      <w:proofErr w:type="spellStart"/>
      <w:r w:rsidRPr="009B09AC">
        <w:rPr>
          <w:rFonts w:ascii="Times New Roman" w:hAnsi="Times New Roman" w:cs="Times New Roman"/>
          <w:color w:val="000000"/>
          <w:sz w:val="24"/>
          <w:szCs w:val="24"/>
          <w:shd w:val="clear" w:color="auto" w:fill="FFFFFF"/>
          <w:lang w:val="en-US"/>
        </w:rPr>
        <w:t>oestrus</w:t>
      </w:r>
      <w:proofErr w:type="spellEnd"/>
      <w:r w:rsidRPr="009B09AC">
        <w:rPr>
          <w:rFonts w:ascii="Times New Roman" w:hAnsi="Times New Roman" w:cs="Times New Roman"/>
          <w:color w:val="000000"/>
          <w:sz w:val="24"/>
          <w:szCs w:val="24"/>
          <w:shd w:val="clear" w:color="auto" w:fill="FFFFFF"/>
          <w:lang w:val="en-US"/>
        </w:rPr>
        <w:t xml:space="preserve"> in the region of El-</w:t>
      </w:r>
      <w:proofErr w:type="spellStart"/>
      <w:r w:rsidRPr="009B09AC">
        <w:rPr>
          <w:rFonts w:ascii="Times New Roman" w:hAnsi="Times New Roman" w:cs="Times New Roman"/>
          <w:color w:val="000000"/>
          <w:sz w:val="24"/>
          <w:szCs w:val="24"/>
          <w:shd w:val="clear" w:color="auto" w:fill="FFFFFF"/>
          <w:lang w:val="en-US"/>
        </w:rPr>
        <w:t>Oued</w:t>
      </w:r>
      <w:proofErr w:type="spellEnd"/>
      <w:r w:rsidRPr="009B09AC">
        <w:rPr>
          <w:rFonts w:ascii="Times New Roman" w:hAnsi="Times New Roman" w:cs="Times New Roman"/>
          <w:color w:val="000000"/>
          <w:sz w:val="24"/>
          <w:szCs w:val="24"/>
          <w:shd w:val="clear" w:color="auto" w:fill="FFFFFF"/>
          <w:lang w:val="en-US"/>
        </w:rPr>
        <w:t xml:space="preserve"> by veterinary practitioners. An occasional survey is conducted. It appears that the synchronization of heat is not widespread in the </w:t>
      </w:r>
      <w:proofErr w:type="spellStart"/>
      <w:r w:rsidRPr="009B09AC">
        <w:rPr>
          <w:rFonts w:ascii="Times New Roman" w:hAnsi="Times New Roman" w:cs="Times New Roman"/>
          <w:color w:val="000000"/>
          <w:sz w:val="24"/>
          <w:szCs w:val="24"/>
          <w:shd w:val="clear" w:color="auto" w:fill="FFFFFF"/>
          <w:lang w:val="en-US"/>
        </w:rPr>
        <w:t>wilaya</w:t>
      </w:r>
      <w:proofErr w:type="spellEnd"/>
      <w:r w:rsidRPr="009B09AC">
        <w:rPr>
          <w:rFonts w:ascii="Times New Roman" w:hAnsi="Times New Roman" w:cs="Times New Roman"/>
          <w:color w:val="000000"/>
          <w:sz w:val="24"/>
          <w:szCs w:val="24"/>
          <w:shd w:val="clear" w:color="auto" w:fill="FFFFFF"/>
          <w:lang w:val="en-US"/>
        </w:rPr>
        <w:t xml:space="preserve"> of El-</w:t>
      </w:r>
      <w:proofErr w:type="spellStart"/>
      <w:r w:rsidRPr="009B09AC">
        <w:rPr>
          <w:rFonts w:ascii="Times New Roman" w:hAnsi="Times New Roman" w:cs="Times New Roman"/>
          <w:color w:val="000000"/>
          <w:sz w:val="24"/>
          <w:szCs w:val="24"/>
          <w:shd w:val="clear" w:color="auto" w:fill="FFFFFF"/>
          <w:lang w:val="en-US"/>
        </w:rPr>
        <w:t>Oued</w:t>
      </w:r>
      <w:proofErr w:type="spellEnd"/>
      <w:r w:rsidRPr="009B09AC">
        <w:rPr>
          <w:rFonts w:ascii="Times New Roman" w:hAnsi="Times New Roman" w:cs="Times New Roman"/>
          <w:color w:val="000000"/>
          <w:sz w:val="24"/>
          <w:szCs w:val="24"/>
          <w:shd w:val="clear" w:color="auto" w:fill="FFFFFF"/>
          <w:lang w:val="en-US"/>
        </w:rPr>
        <w:t xml:space="preserve">, because the vocation of farmers who are ranchers and feeders not </w:t>
      </w:r>
      <w:proofErr w:type="spellStart"/>
      <w:r w:rsidRPr="009B09AC">
        <w:rPr>
          <w:rFonts w:ascii="Times New Roman" w:hAnsi="Times New Roman" w:cs="Times New Roman"/>
          <w:color w:val="000000"/>
          <w:sz w:val="24"/>
          <w:szCs w:val="24"/>
          <w:shd w:val="clear" w:color="auto" w:fill="FFFFFF"/>
          <w:lang w:val="en-US"/>
        </w:rPr>
        <w:t>naisseurs</w:t>
      </w:r>
      <w:proofErr w:type="spellEnd"/>
      <w:r w:rsidRPr="009B09AC">
        <w:rPr>
          <w:rFonts w:ascii="Times New Roman" w:hAnsi="Times New Roman" w:cs="Times New Roman"/>
          <w:color w:val="000000"/>
          <w:sz w:val="24"/>
          <w:szCs w:val="24"/>
          <w:shd w:val="clear" w:color="auto" w:fill="FFFFFF"/>
          <w:lang w:val="en-US"/>
        </w:rPr>
        <w:t xml:space="preserve"> breeders and that the results of reproduction are in close correlation with the note of body before females. </w:t>
      </w:r>
      <w:proofErr w:type="gramStart"/>
      <w:r w:rsidRPr="009B09AC">
        <w:rPr>
          <w:rFonts w:ascii="Times New Roman" w:hAnsi="Times New Roman" w:cs="Times New Roman"/>
          <w:color w:val="000000"/>
          <w:sz w:val="24"/>
          <w:szCs w:val="24"/>
          <w:shd w:val="clear" w:color="auto" w:fill="FFFFFF"/>
          <w:lang w:val="en-US"/>
        </w:rPr>
        <w:t>wrestling</w:t>
      </w:r>
      <w:proofErr w:type="gramEnd"/>
      <w:r w:rsidRPr="009B09AC">
        <w:rPr>
          <w:rFonts w:ascii="Times New Roman" w:hAnsi="Times New Roman" w:cs="Times New Roman"/>
          <w:color w:val="000000"/>
          <w:sz w:val="24"/>
          <w:szCs w:val="24"/>
          <w:shd w:val="clear" w:color="auto" w:fill="FFFFFF"/>
          <w:lang w:val="en-US"/>
        </w:rPr>
        <w:t xml:space="preserve"> and farming conditions. On the other hand, continued to heat synchronization of 31 female race </w:t>
      </w:r>
      <w:proofErr w:type="spellStart"/>
      <w:r w:rsidRPr="009B09AC">
        <w:rPr>
          <w:rFonts w:ascii="Times New Roman" w:hAnsi="Times New Roman" w:cs="Times New Roman"/>
          <w:color w:val="000000"/>
          <w:sz w:val="24"/>
          <w:szCs w:val="24"/>
          <w:shd w:val="clear" w:color="auto" w:fill="FFFFFF"/>
          <w:lang w:val="en-US"/>
        </w:rPr>
        <w:t>Ouled</w:t>
      </w:r>
      <w:proofErr w:type="spellEnd"/>
      <w:r w:rsidRPr="009B09AC">
        <w:rPr>
          <w:rFonts w:ascii="Times New Roman" w:hAnsi="Times New Roman" w:cs="Times New Roman"/>
          <w:color w:val="000000"/>
          <w:sz w:val="24"/>
          <w:szCs w:val="24"/>
          <w:shd w:val="clear" w:color="auto" w:fill="FFFFFF"/>
          <w:lang w:val="en-US"/>
        </w:rPr>
        <w:t xml:space="preserve"> </w:t>
      </w:r>
      <w:proofErr w:type="spellStart"/>
      <w:r w:rsidRPr="009B09AC">
        <w:rPr>
          <w:rFonts w:ascii="Times New Roman" w:hAnsi="Times New Roman" w:cs="Times New Roman"/>
          <w:color w:val="000000"/>
          <w:sz w:val="24"/>
          <w:szCs w:val="24"/>
          <w:shd w:val="clear" w:color="auto" w:fill="FFFFFF"/>
          <w:lang w:val="en-US"/>
        </w:rPr>
        <w:t>Djellal</w:t>
      </w:r>
      <w:proofErr w:type="spellEnd"/>
      <w:r w:rsidRPr="009B09AC">
        <w:rPr>
          <w:rFonts w:ascii="Times New Roman" w:hAnsi="Times New Roman" w:cs="Times New Roman"/>
          <w:color w:val="000000"/>
          <w:sz w:val="24"/>
          <w:szCs w:val="24"/>
          <w:shd w:val="clear" w:color="auto" w:fill="FFFFFF"/>
          <w:lang w:val="en-US"/>
        </w:rPr>
        <w:t xml:space="preserve"> by laying vaginal sponges associated with a dose of 500 IU of </w:t>
      </w:r>
      <w:proofErr w:type="spellStart"/>
      <w:r w:rsidRPr="009B09AC">
        <w:rPr>
          <w:rFonts w:ascii="Times New Roman" w:hAnsi="Times New Roman" w:cs="Times New Roman"/>
          <w:color w:val="000000"/>
          <w:sz w:val="24"/>
          <w:szCs w:val="24"/>
          <w:shd w:val="clear" w:color="auto" w:fill="FFFFFF"/>
          <w:lang w:val="en-US"/>
        </w:rPr>
        <w:t>eCG</w:t>
      </w:r>
      <w:proofErr w:type="spellEnd"/>
      <w:r w:rsidRPr="009B09AC">
        <w:rPr>
          <w:rFonts w:ascii="Times New Roman" w:hAnsi="Times New Roman" w:cs="Times New Roman"/>
          <w:color w:val="000000"/>
          <w:sz w:val="24"/>
          <w:szCs w:val="24"/>
          <w:shd w:val="clear" w:color="auto" w:fill="FFFFFF"/>
          <w:lang w:val="en-US"/>
        </w:rPr>
        <w:t>, it is clear that the heat treatment has no significant effect on the fertility rate and has a significant effect on the rate</w:t>
      </w:r>
      <w:r w:rsidRPr="009B09AC">
        <w:rPr>
          <w:rFonts w:ascii="Arial" w:hAnsi="Arial" w:cs="Arial"/>
          <w:color w:val="000000"/>
          <w:sz w:val="20"/>
          <w:szCs w:val="20"/>
          <w:shd w:val="clear" w:color="auto" w:fill="FFFFFF"/>
          <w:lang w:val="en-US"/>
        </w:rPr>
        <w:t xml:space="preserve"> of </w:t>
      </w:r>
      <w:proofErr w:type="spellStart"/>
      <w:r w:rsidRPr="009B09AC">
        <w:rPr>
          <w:rFonts w:ascii="Arial" w:hAnsi="Arial" w:cs="Arial"/>
          <w:color w:val="000000"/>
          <w:sz w:val="20"/>
          <w:szCs w:val="20"/>
          <w:shd w:val="clear" w:color="auto" w:fill="FFFFFF"/>
          <w:lang w:val="en-US"/>
        </w:rPr>
        <w:t>prolificity</w:t>
      </w:r>
      <w:proofErr w:type="spellEnd"/>
      <w:r w:rsidRPr="009B09AC">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lang w:val="en-US"/>
        </w:rPr>
        <w:t xml:space="preserve">    </w:t>
      </w:r>
    </w:p>
    <w:sectPr w:rsidR="009B09AC" w:rsidRPr="009B0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AC"/>
    <w:rsid w:val="009B09AC"/>
    <w:rsid w:val="00A43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1661</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2020-01-13T10:14:00Z</dcterms:created>
  <dcterms:modified xsi:type="dcterms:W3CDTF">2020-01-13T10:17:00Z</dcterms:modified>
</cp:coreProperties>
</file>