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D91" w:rsidRDefault="001B3597" w:rsidP="003B1531">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3B1531" w:rsidRPr="003B1531">
        <w:rPr>
          <w:rFonts w:asciiTheme="majorBidi" w:hAnsiTheme="majorBidi" w:cstheme="majorBidi"/>
          <w:b/>
          <w:bCs/>
          <w:sz w:val="28"/>
          <w:szCs w:val="28"/>
        </w:rPr>
        <w:t xml:space="preserve">Contribution à l’étude de la </w:t>
      </w:r>
      <w:proofErr w:type="spellStart"/>
      <w:r w:rsidR="003B1531" w:rsidRPr="003B1531">
        <w:rPr>
          <w:rFonts w:asciiTheme="majorBidi" w:hAnsiTheme="majorBidi" w:cstheme="majorBidi"/>
          <w:b/>
          <w:bCs/>
          <w:sz w:val="28"/>
          <w:szCs w:val="28"/>
        </w:rPr>
        <w:t>dermatophytose</w:t>
      </w:r>
      <w:proofErr w:type="spellEnd"/>
      <w:r w:rsidR="003B1531" w:rsidRPr="003B1531">
        <w:rPr>
          <w:rFonts w:asciiTheme="majorBidi" w:hAnsiTheme="majorBidi" w:cstheme="majorBidi"/>
          <w:b/>
          <w:bCs/>
          <w:sz w:val="28"/>
          <w:szCs w:val="28"/>
        </w:rPr>
        <w:t xml:space="preserve"> à </w:t>
      </w:r>
      <w:proofErr w:type="spellStart"/>
      <w:r w:rsidR="003B1531" w:rsidRPr="003B1531">
        <w:rPr>
          <w:rFonts w:asciiTheme="majorBidi" w:hAnsiTheme="majorBidi" w:cstheme="majorBidi"/>
          <w:b/>
          <w:bCs/>
          <w:sz w:val="28"/>
          <w:szCs w:val="28"/>
        </w:rPr>
        <w:t>Microsporum</w:t>
      </w:r>
      <w:proofErr w:type="spellEnd"/>
      <w:r w:rsidR="003B1531" w:rsidRPr="003B1531">
        <w:rPr>
          <w:rFonts w:asciiTheme="majorBidi" w:hAnsiTheme="majorBidi" w:cstheme="majorBidi"/>
          <w:b/>
          <w:bCs/>
          <w:sz w:val="28"/>
          <w:szCs w:val="28"/>
        </w:rPr>
        <w:t xml:space="preserve"> </w:t>
      </w:r>
      <w:proofErr w:type="spellStart"/>
      <w:r w:rsidR="003B1531" w:rsidRPr="003B1531">
        <w:rPr>
          <w:rFonts w:asciiTheme="majorBidi" w:hAnsiTheme="majorBidi" w:cstheme="majorBidi"/>
          <w:b/>
          <w:bCs/>
          <w:sz w:val="28"/>
          <w:szCs w:val="28"/>
        </w:rPr>
        <w:t>canis</w:t>
      </w:r>
      <w:proofErr w:type="spellEnd"/>
      <w:r w:rsidR="003B1531" w:rsidRPr="003B1531">
        <w:rPr>
          <w:rFonts w:asciiTheme="majorBidi" w:hAnsiTheme="majorBidi" w:cstheme="majorBidi"/>
          <w:b/>
          <w:bCs/>
          <w:sz w:val="28"/>
          <w:szCs w:val="28"/>
        </w:rPr>
        <w:t xml:space="preserve"> chez le chien</w:t>
      </w:r>
      <w:r w:rsidR="003B1531">
        <w:rPr>
          <w:rFonts w:asciiTheme="majorBidi" w:hAnsiTheme="majorBidi" w:cstheme="majorBidi"/>
          <w:b/>
          <w:bCs/>
          <w:sz w:val="28"/>
          <w:szCs w:val="28"/>
        </w:rPr>
        <w:t xml:space="preserve"> </w:t>
      </w:r>
      <w:r w:rsidR="003B1531">
        <w:rPr>
          <w:rFonts w:asciiTheme="majorBidi" w:hAnsiTheme="majorBidi" w:cstheme="majorBidi"/>
          <w:b/>
          <w:bCs/>
          <w:sz w:val="28"/>
          <w:szCs w:val="28"/>
        </w:rPr>
        <w:tab/>
        <w:t xml:space="preserve"> </w:t>
      </w:r>
      <w:r w:rsidR="003B1531">
        <w:rPr>
          <w:rFonts w:asciiTheme="majorBidi" w:hAnsiTheme="majorBidi" w:cstheme="majorBidi"/>
          <w:b/>
          <w:bCs/>
          <w:sz w:val="28"/>
          <w:szCs w:val="28"/>
        </w:rPr>
        <w:tab/>
      </w:r>
    </w:p>
    <w:p w:rsidR="00A167F3" w:rsidRDefault="00A167F3" w:rsidP="00693D57">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942134" w:rsidRPr="00942134" w:rsidRDefault="00942134" w:rsidP="00942134">
      <w:pPr>
        <w:jc w:val="both"/>
        <w:rPr>
          <w:rFonts w:asciiTheme="majorBidi" w:hAnsiTheme="majorBidi" w:cstheme="majorBidi"/>
          <w:sz w:val="24"/>
          <w:szCs w:val="24"/>
        </w:rPr>
      </w:pPr>
      <w:r w:rsidRPr="00942134">
        <w:rPr>
          <w:rFonts w:asciiTheme="majorBidi" w:hAnsiTheme="majorBidi" w:cstheme="majorBidi"/>
          <w:sz w:val="24"/>
          <w:szCs w:val="24"/>
        </w:rPr>
        <w:t xml:space="preserve">La teigne à M. </w:t>
      </w:r>
      <w:proofErr w:type="spellStart"/>
      <w:r w:rsidRPr="00942134">
        <w:rPr>
          <w:rFonts w:asciiTheme="majorBidi" w:hAnsiTheme="majorBidi" w:cstheme="majorBidi"/>
          <w:sz w:val="24"/>
          <w:szCs w:val="24"/>
        </w:rPr>
        <w:t>canis</w:t>
      </w:r>
      <w:proofErr w:type="spellEnd"/>
      <w:r w:rsidRPr="00942134">
        <w:rPr>
          <w:rFonts w:asciiTheme="majorBidi" w:hAnsiTheme="majorBidi" w:cstheme="majorBidi"/>
          <w:sz w:val="24"/>
          <w:szCs w:val="24"/>
        </w:rPr>
        <w:t xml:space="preserve">, est une mycose infectieuse contagieuse et inoculable, causé par </w:t>
      </w:r>
      <w:proofErr w:type="spellStart"/>
      <w:r w:rsidRPr="00942134">
        <w:rPr>
          <w:rFonts w:asciiTheme="majorBidi" w:hAnsiTheme="majorBidi" w:cstheme="majorBidi"/>
          <w:sz w:val="24"/>
          <w:szCs w:val="24"/>
        </w:rPr>
        <w:t>undermatophyte</w:t>
      </w:r>
      <w:proofErr w:type="spellEnd"/>
      <w:r w:rsidRPr="00942134">
        <w:rPr>
          <w:rFonts w:asciiTheme="majorBidi" w:hAnsiTheme="majorBidi" w:cstheme="majorBidi"/>
          <w:sz w:val="24"/>
          <w:szCs w:val="24"/>
        </w:rPr>
        <w:t xml:space="preserve"> de l'épiderme et des </w:t>
      </w:r>
      <w:proofErr w:type="spellStart"/>
      <w:r w:rsidRPr="00942134">
        <w:rPr>
          <w:rFonts w:asciiTheme="majorBidi" w:hAnsiTheme="majorBidi" w:cstheme="majorBidi"/>
          <w:sz w:val="24"/>
          <w:szCs w:val="24"/>
        </w:rPr>
        <w:t>phanères.Cette</w:t>
      </w:r>
      <w:proofErr w:type="spellEnd"/>
      <w:r w:rsidRPr="00942134">
        <w:rPr>
          <w:rFonts w:asciiTheme="majorBidi" w:hAnsiTheme="majorBidi" w:cstheme="majorBidi"/>
          <w:sz w:val="24"/>
          <w:szCs w:val="24"/>
        </w:rPr>
        <w:t xml:space="preserve"> mycose </w:t>
      </w:r>
      <w:proofErr w:type="gramStart"/>
      <w:r w:rsidRPr="00942134">
        <w:rPr>
          <w:rFonts w:asciiTheme="majorBidi" w:hAnsiTheme="majorBidi" w:cstheme="majorBidi"/>
          <w:sz w:val="24"/>
          <w:szCs w:val="24"/>
        </w:rPr>
        <w:t>intéresse</w:t>
      </w:r>
      <w:proofErr w:type="gramEnd"/>
      <w:r w:rsidRPr="00942134">
        <w:rPr>
          <w:rFonts w:asciiTheme="majorBidi" w:hAnsiTheme="majorBidi" w:cstheme="majorBidi"/>
          <w:sz w:val="24"/>
          <w:szCs w:val="24"/>
        </w:rPr>
        <w:t xml:space="preserve"> plusieurs espèces animales ainsi que l'homme. A travers l'étude bibliographique, nous avons tenté de mieux connaître cette parasitose, une enquête rétrospective au niveau du service de consultation canine et du laboratoire de parasitologie mycologie de l'école nationale vétérinaire d'Alger sur les 5 dernières années a été réalisée afin de recenser le nombre des cas positifs. Une enquête prospective et qui a intéressé 35 chiens prélevés au sein du même site, que l'étude rétrospective et qui a pour but d'étudier l'influence de certains paramètres (âge, poils, portage de lésions sur la sensibilité et la réceptivité de l'hôte).</w:t>
      </w:r>
    </w:p>
    <w:p w:rsidR="00942134" w:rsidRPr="00942134" w:rsidRDefault="00942134" w:rsidP="00942134">
      <w:pPr>
        <w:jc w:val="both"/>
        <w:rPr>
          <w:rFonts w:asciiTheme="majorBidi" w:hAnsiTheme="majorBidi" w:cstheme="majorBidi"/>
          <w:sz w:val="24"/>
          <w:szCs w:val="24"/>
        </w:rPr>
      </w:pPr>
    </w:p>
    <w:p w:rsidR="00942134" w:rsidRPr="00942134" w:rsidRDefault="00942134" w:rsidP="00942134">
      <w:pPr>
        <w:jc w:val="both"/>
        <w:rPr>
          <w:rFonts w:asciiTheme="majorBidi" w:hAnsiTheme="majorBidi" w:cstheme="majorBidi"/>
          <w:sz w:val="24"/>
          <w:szCs w:val="24"/>
        </w:rPr>
      </w:pPr>
    </w:p>
    <w:p w:rsidR="00942134" w:rsidRPr="00942134" w:rsidRDefault="00942134" w:rsidP="00942134">
      <w:pPr>
        <w:jc w:val="both"/>
        <w:rPr>
          <w:rFonts w:asciiTheme="majorBidi" w:hAnsiTheme="majorBidi" w:cstheme="majorBidi"/>
          <w:b/>
          <w:bCs/>
          <w:sz w:val="24"/>
          <w:szCs w:val="24"/>
        </w:rPr>
      </w:pPr>
      <w:r w:rsidRPr="00942134">
        <w:rPr>
          <w:rFonts w:asciiTheme="majorBidi" w:hAnsiTheme="majorBidi" w:cstheme="majorBidi"/>
          <w:b/>
          <w:bCs/>
          <w:sz w:val="24"/>
          <w:szCs w:val="24"/>
        </w:rPr>
        <w:t>Abstract :</w:t>
      </w:r>
    </w:p>
    <w:p w:rsidR="00014BDB" w:rsidRPr="00942134" w:rsidRDefault="00942134" w:rsidP="00942134">
      <w:pPr>
        <w:jc w:val="both"/>
        <w:rPr>
          <w:rFonts w:asciiTheme="majorBidi" w:hAnsiTheme="majorBidi" w:cstheme="majorBidi"/>
          <w:sz w:val="24"/>
          <w:szCs w:val="24"/>
          <w:lang w:val="en-US"/>
        </w:rPr>
      </w:pPr>
      <w:r w:rsidRPr="00942134">
        <w:rPr>
          <w:rFonts w:asciiTheme="majorBidi" w:hAnsiTheme="majorBidi" w:cstheme="majorBidi"/>
          <w:sz w:val="24"/>
          <w:szCs w:val="24"/>
          <w:lang w:val="en-US"/>
        </w:rPr>
        <w:t xml:space="preserve">The </w:t>
      </w:r>
      <w:proofErr w:type="spellStart"/>
      <w:r w:rsidRPr="00942134">
        <w:rPr>
          <w:rFonts w:asciiTheme="majorBidi" w:hAnsiTheme="majorBidi" w:cstheme="majorBidi"/>
          <w:sz w:val="24"/>
          <w:szCs w:val="24"/>
          <w:lang w:val="en-US"/>
        </w:rPr>
        <w:t>tinea</w:t>
      </w:r>
      <w:proofErr w:type="spellEnd"/>
      <w:r w:rsidRPr="00942134">
        <w:rPr>
          <w:rFonts w:asciiTheme="majorBidi" w:hAnsiTheme="majorBidi" w:cstheme="majorBidi"/>
          <w:sz w:val="24"/>
          <w:szCs w:val="24"/>
          <w:lang w:val="en-US"/>
        </w:rPr>
        <w:t xml:space="preserve"> with M. </w:t>
      </w:r>
      <w:proofErr w:type="spellStart"/>
      <w:r w:rsidRPr="00942134">
        <w:rPr>
          <w:rFonts w:asciiTheme="majorBidi" w:hAnsiTheme="majorBidi" w:cstheme="majorBidi"/>
          <w:sz w:val="24"/>
          <w:szCs w:val="24"/>
          <w:lang w:val="en-US"/>
        </w:rPr>
        <w:t>canis</w:t>
      </w:r>
      <w:proofErr w:type="spellEnd"/>
      <w:r w:rsidRPr="00942134">
        <w:rPr>
          <w:rFonts w:asciiTheme="majorBidi" w:hAnsiTheme="majorBidi" w:cstheme="majorBidi"/>
          <w:sz w:val="24"/>
          <w:szCs w:val="24"/>
          <w:lang w:val="en-US"/>
        </w:rPr>
        <w:t xml:space="preserve"> is a contagious infectious mycosis and </w:t>
      </w:r>
      <w:proofErr w:type="spellStart"/>
      <w:r w:rsidRPr="00942134">
        <w:rPr>
          <w:rFonts w:asciiTheme="majorBidi" w:hAnsiTheme="majorBidi" w:cstheme="majorBidi"/>
          <w:sz w:val="24"/>
          <w:szCs w:val="24"/>
          <w:lang w:val="en-US"/>
        </w:rPr>
        <w:t>inoculable</w:t>
      </w:r>
      <w:proofErr w:type="spellEnd"/>
      <w:r w:rsidRPr="00942134">
        <w:rPr>
          <w:rFonts w:asciiTheme="majorBidi" w:hAnsiTheme="majorBidi" w:cstheme="majorBidi"/>
          <w:sz w:val="24"/>
          <w:szCs w:val="24"/>
          <w:lang w:val="en-US"/>
        </w:rPr>
        <w:t xml:space="preserve">, caused by a </w:t>
      </w:r>
      <w:proofErr w:type="spellStart"/>
      <w:r w:rsidRPr="00942134">
        <w:rPr>
          <w:rFonts w:asciiTheme="majorBidi" w:hAnsiTheme="majorBidi" w:cstheme="majorBidi"/>
          <w:sz w:val="24"/>
          <w:szCs w:val="24"/>
          <w:lang w:val="en-US"/>
        </w:rPr>
        <w:t>dermatophyte</w:t>
      </w:r>
      <w:proofErr w:type="spellEnd"/>
      <w:r w:rsidRPr="00942134">
        <w:rPr>
          <w:rFonts w:asciiTheme="majorBidi" w:hAnsiTheme="majorBidi" w:cstheme="majorBidi"/>
          <w:sz w:val="24"/>
          <w:szCs w:val="24"/>
          <w:lang w:val="en-US"/>
        </w:rPr>
        <w:t xml:space="preserve"> of the skin and of the superficial body growths. </w:t>
      </w:r>
      <w:proofErr w:type="gramStart"/>
      <w:r w:rsidRPr="00942134">
        <w:rPr>
          <w:rFonts w:asciiTheme="majorBidi" w:hAnsiTheme="majorBidi" w:cstheme="majorBidi"/>
          <w:sz w:val="24"/>
          <w:szCs w:val="24"/>
          <w:lang w:val="en-US"/>
        </w:rPr>
        <w:t xml:space="preserve">This mycosis </w:t>
      </w:r>
      <w:proofErr w:type="spellStart"/>
      <w:r w:rsidRPr="00942134">
        <w:rPr>
          <w:rFonts w:asciiTheme="majorBidi" w:hAnsiTheme="majorBidi" w:cstheme="majorBidi"/>
          <w:sz w:val="24"/>
          <w:szCs w:val="24"/>
          <w:lang w:val="en-US"/>
        </w:rPr>
        <w:t>tuches</w:t>
      </w:r>
      <w:proofErr w:type="spellEnd"/>
      <w:r w:rsidRPr="00942134">
        <w:rPr>
          <w:rFonts w:asciiTheme="majorBidi" w:hAnsiTheme="majorBidi" w:cstheme="majorBidi"/>
          <w:sz w:val="24"/>
          <w:szCs w:val="24"/>
          <w:lang w:val="en-US"/>
        </w:rPr>
        <w:t xml:space="preserve"> several animal species and men.</w:t>
      </w:r>
      <w:proofErr w:type="gramEnd"/>
      <w:r w:rsidRPr="00942134">
        <w:rPr>
          <w:rFonts w:asciiTheme="majorBidi" w:hAnsiTheme="majorBidi" w:cstheme="majorBidi"/>
          <w:sz w:val="24"/>
          <w:szCs w:val="24"/>
          <w:lang w:val="en-US"/>
        </w:rPr>
        <w:t xml:space="preserve"> Through the bibliographical study which we tried to better know this </w:t>
      </w:r>
      <w:proofErr w:type="spellStart"/>
      <w:r w:rsidRPr="00942134">
        <w:rPr>
          <w:rFonts w:asciiTheme="majorBidi" w:hAnsiTheme="majorBidi" w:cstheme="majorBidi"/>
          <w:sz w:val="24"/>
          <w:szCs w:val="24"/>
          <w:lang w:val="en-US"/>
        </w:rPr>
        <w:t>parasitosis</w:t>
      </w:r>
      <w:proofErr w:type="spellEnd"/>
      <w:r w:rsidRPr="00942134">
        <w:rPr>
          <w:rFonts w:asciiTheme="majorBidi" w:hAnsiTheme="majorBidi" w:cstheme="majorBidi"/>
          <w:sz w:val="24"/>
          <w:szCs w:val="24"/>
          <w:lang w:val="en-US"/>
        </w:rPr>
        <w:t xml:space="preserve">, a retrospective investigation in the service of canine consultation and the laboratory of </w:t>
      </w:r>
      <w:proofErr w:type="spellStart"/>
      <w:r w:rsidRPr="00942134">
        <w:rPr>
          <w:rFonts w:asciiTheme="majorBidi" w:hAnsiTheme="majorBidi" w:cstheme="majorBidi"/>
          <w:sz w:val="24"/>
          <w:szCs w:val="24"/>
          <w:lang w:val="en-US"/>
        </w:rPr>
        <w:t>parasitology</w:t>
      </w:r>
      <w:proofErr w:type="spellEnd"/>
      <w:r w:rsidRPr="00942134">
        <w:rPr>
          <w:rFonts w:asciiTheme="majorBidi" w:hAnsiTheme="majorBidi" w:cstheme="majorBidi"/>
          <w:sz w:val="24"/>
          <w:szCs w:val="24"/>
          <w:lang w:val="en-US"/>
        </w:rPr>
        <w:t xml:space="preserve"> mycology of the National School Veterinary surgeon of Algiers over the 5 last years was carried out in order to count the number of the positive cases. A prospective investigation and which concerned 35 dogs taken in the same site, and aiming at studying the influence of certain parameters (age, hairs, bearing of lesions on the sensitivity and the receptivity of l' host).</w:t>
      </w:r>
    </w:p>
    <w:sectPr w:rsidR="00014BDB" w:rsidRPr="00942134"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157A"/>
    <w:rsid w:val="0001209A"/>
    <w:rsid w:val="00036215"/>
    <w:rsid w:val="00036674"/>
    <w:rsid w:val="00061504"/>
    <w:rsid w:val="00085C47"/>
    <w:rsid w:val="000A3E72"/>
    <w:rsid w:val="000C3784"/>
    <w:rsid w:val="000D03F4"/>
    <w:rsid w:val="000D778C"/>
    <w:rsid w:val="000E31F6"/>
    <w:rsid w:val="000E61C3"/>
    <w:rsid w:val="0010076C"/>
    <w:rsid w:val="00103B1B"/>
    <w:rsid w:val="00110312"/>
    <w:rsid w:val="00121EDA"/>
    <w:rsid w:val="00160E5C"/>
    <w:rsid w:val="00165B07"/>
    <w:rsid w:val="00167702"/>
    <w:rsid w:val="0017227E"/>
    <w:rsid w:val="001A3BF2"/>
    <w:rsid w:val="001B3597"/>
    <w:rsid w:val="001B5F10"/>
    <w:rsid w:val="001B760B"/>
    <w:rsid w:val="00206A26"/>
    <w:rsid w:val="002259D3"/>
    <w:rsid w:val="00237A83"/>
    <w:rsid w:val="00244170"/>
    <w:rsid w:val="00260855"/>
    <w:rsid w:val="00271B15"/>
    <w:rsid w:val="00281D91"/>
    <w:rsid w:val="00286046"/>
    <w:rsid w:val="002B044C"/>
    <w:rsid w:val="002C2E07"/>
    <w:rsid w:val="002E6149"/>
    <w:rsid w:val="00302140"/>
    <w:rsid w:val="00307910"/>
    <w:rsid w:val="00350454"/>
    <w:rsid w:val="0035140D"/>
    <w:rsid w:val="00351424"/>
    <w:rsid w:val="00352056"/>
    <w:rsid w:val="00362FD9"/>
    <w:rsid w:val="00381355"/>
    <w:rsid w:val="00392867"/>
    <w:rsid w:val="003A4A2E"/>
    <w:rsid w:val="003B1531"/>
    <w:rsid w:val="003B4224"/>
    <w:rsid w:val="003B71E6"/>
    <w:rsid w:val="003C5C83"/>
    <w:rsid w:val="003D4DA6"/>
    <w:rsid w:val="003E68E0"/>
    <w:rsid w:val="003F47DA"/>
    <w:rsid w:val="003F5A5A"/>
    <w:rsid w:val="004026EE"/>
    <w:rsid w:val="00423F84"/>
    <w:rsid w:val="00427213"/>
    <w:rsid w:val="00430294"/>
    <w:rsid w:val="00442A06"/>
    <w:rsid w:val="0045598D"/>
    <w:rsid w:val="004A3753"/>
    <w:rsid w:val="004D09DE"/>
    <w:rsid w:val="004D44BA"/>
    <w:rsid w:val="004D6EED"/>
    <w:rsid w:val="005021C0"/>
    <w:rsid w:val="00504DF3"/>
    <w:rsid w:val="005061D6"/>
    <w:rsid w:val="00510ED2"/>
    <w:rsid w:val="00516712"/>
    <w:rsid w:val="0053351F"/>
    <w:rsid w:val="00580FD4"/>
    <w:rsid w:val="005851EE"/>
    <w:rsid w:val="005931D3"/>
    <w:rsid w:val="005953C9"/>
    <w:rsid w:val="005A4D26"/>
    <w:rsid w:val="005C1E40"/>
    <w:rsid w:val="005D3BFE"/>
    <w:rsid w:val="005D4095"/>
    <w:rsid w:val="005F21A8"/>
    <w:rsid w:val="00601EB1"/>
    <w:rsid w:val="00626318"/>
    <w:rsid w:val="00641E92"/>
    <w:rsid w:val="00643EE0"/>
    <w:rsid w:val="006532C0"/>
    <w:rsid w:val="00664977"/>
    <w:rsid w:val="00667834"/>
    <w:rsid w:val="006738E8"/>
    <w:rsid w:val="0067570F"/>
    <w:rsid w:val="00681349"/>
    <w:rsid w:val="00693D57"/>
    <w:rsid w:val="00695EC9"/>
    <w:rsid w:val="006B1CE7"/>
    <w:rsid w:val="006B398E"/>
    <w:rsid w:val="006B6933"/>
    <w:rsid w:val="006C4BCD"/>
    <w:rsid w:val="006C6559"/>
    <w:rsid w:val="006E0B0A"/>
    <w:rsid w:val="006E6FF7"/>
    <w:rsid w:val="007139BC"/>
    <w:rsid w:val="007364C3"/>
    <w:rsid w:val="00736AB3"/>
    <w:rsid w:val="00753199"/>
    <w:rsid w:val="00767A41"/>
    <w:rsid w:val="0077504F"/>
    <w:rsid w:val="00780C91"/>
    <w:rsid w:val="00791B1D"/>
    <w:rsid w:val="007A094D"/>
    <w:rsid w:val="007A3F0E"/>
    <w:rsid w:val="007A5547"/>
    <w:rsid w:val="007C27C7"/>
    <w:rsid w:val="007F1D3E"/>
    <w:rsid w:val="00814453"/>
    <w:rsid w:val="00826B47"/>
    <w:rsid w:val="008356D3"/>
    <w:rsid w:val="00841845"/>
    <w:rsid w:val="0084721F"/>
    <w:rsid w:val="00887AF8"/>
    <w:rsid w:val="00896865"/>
    <w:rsid w:val="008A404C"/>
    <w:rsid w:val="008D2D59"/>
    <w:rsid w:val="008D61D3"/>
    <w:rsid w:val="008F0813"/>
    <w:rsid w:val="008F0E04"/>
    <w:rsid w:val="00901B4B"/>
    <w:rsid w:val="0090358A"/>
    <w:rsid w:val="00932FB0"/>
    <w:rsid w:val="00942134"/>
    <w:rsid w:val="00956A23"/>
    <w:rsid w:val="0098530A"/>
    <w:rsid w:val="009B0A27"/>
    <w:rsid w:val="009B4EA7"/>
    <w:rsid w:val="009D7C09"/>
    <w:rsid w:val="009E0E9D"/>
    <w:rsid w:val="009F4626"/>
    <w:rsid w:val="00A01FAB"/>
    <w:rsid w:val="00A05E8E"/>
    <w:rsid w:val="00A167F3"/>
    <w:rsid w:val="00A25B83"/>
    <w:rsid w:val="00A26B37"/>
    <w:rsid w:val="00A42AFB"/>
    <w:rsid w:val="00A4691D"/>
    <w:rsid w:val="00A52E93"/>
    <w:rsid w:val="00A64690"/>
    <w:rsid w:val="00A75B99"/>
    <w:rsid w:val="00A77C1B"/>
    <w:rsid w:val="00AB22D2"/>
    <w:rsid w:val="00AB6A2A"/>
    <w:rsid w:val="00AC3907"/>
    <w:rsid w:val="00AE46E9"/>
    <w:rsid w:val="00B038A2"/>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C6D60"/>
    <w:rsid w:val="00BD6B7F"/>
    <w:rsid w:val="00BE54E6"/>
    <w:rsid w:val="00C34444"/>
    <w:rsid w:val="00C67D36"/>
    <w:rsid w:val="00C82BBE"/>
    <w:rsid w:val="00C83CFB"/>
    <w:rsid w:val="00C91157"/>
    <w:rsid w:val="00C92B1D"/>
    <w:rsid w:val="00CB632E"/>
    <w:rsid w:val="00CB7371"/>
    <w:rsid w:val="00CC6A19"/>
    <w:rsid w:val="00CD6945"/>
    <w:rsid w:val="00D06E52"/>
    <w:rsid w:val="00D541C4"/>
    <w:rsid w:val="00D74570"/>
    <w:rsid w:val="00D91258"/>
    <w:rsid w:val="00D941AD"/>
    <w:rsid w:val="00DC79DF"/>
    <w:rsid w:val="00DE484A"/>
    <w:rsid w:val="00DF6982"/>
    <w:rsid w:val="00E07663"/>
    <w:rsid w:val="00E13163"/>
    <w:rsid w:val="00E36CD4"/>
    <w:rsid w:val="00E50CC7"/>
    <w:rsid w:val="00EA1340"/>
    <w:rsid w:val="00EA5655"/>
    <w:rsid w:val="00EC118A"/>
    <w:rsid w:val="00EC3615"/>
    <w:rsid w:val="00ED4FE6"/>
    <w:rsid w:val="00EE413A"/>
    <w:rsid w:val="00EE4527"/>
    <w:rsid w:val="00F0165E"/>
    <w:rsid w:val="00F11341"/>
    <w:rsid w:val="00F31AE3"/>
    <w:rsid w:val="00F46431"/>
    <w:rsid w:val="00F5088E"/>
    <w:rsid w:val="00F8781E"/>
    <w:rsid w:val="00F9150C"/>
    <w:rsid w:val="00FA050C"/>
    <w:rsid w:val="00FB054B"/>
    <w:rsid w:val="00FC5C1C"/>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1043</TotalTime>
  <Pages>1</Pages>
  <Words>258</Words>
  <Characters>1423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218</cp:revision>
  <dcterms:created xsi:type="dcterms:W3CDTF">2019-12-10T12:38:00Z</dcterms:created>
  <dcterms:modified xsi:type="dcterms:W3CDTF">2020-01-13T11:59:00Z</dcterms:modified>
</cp:coreProperties>
</file>