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32" w:rsidRDefault="00293792" w:rsidP="00BE2127">
      <w:pPr>
        <w:rPr>
          <w:rFonts w:ascii="Arial" w:hAnsi="Arial" w:cs="Arial"/>
          <w:color w:val="000000"/>
          <w:sz w:val="18"/>
          <w:szCs w:val="1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w:t>
      </w:r>
      <w:r w:rsidR="00FF182B" w:rsidRPr="00FF182B">
        <w:rPr>
          <w:rFonts w:ascii="Arial" w:hAnsi="Arial" w:cs="Arial"/>
          <w:color w:val="000000"/>
          <w:sz w:val="18"/>
          <w:szCs w:val="18"/>
          <w:shd w:val="clear" w:color="auto" w:fill="FFFFFF"/>
        </w:rPr>
        <w:t xml:space="preserve"> </w:t>
      </w:r>
      <w:r w:rsidR="00BE2127" w:rsidRPr="00BE2127">
        <w:rPr>
          <w:rFonts w:asciiTheme="majorBidi" w:hAnsiTheme="majorBidi" w:cstheme="majorBidi"/>
          <w:b/>
          <w:bCs/>
          <w:color w:val="000000"/>
          <w:sz w:val="28"/>
          <w:szCs w:val="28"/>
          <w:shd w:val="clear" w:color="auto" w:fill="FFFFFF"/>
        </w:rPr>
        <w:t>Audit d'un élevage de poulet de chair et d'un abattoir avicole en vue d'instaurer la traçabilité dans la production animale</w:t>
      </w:r>
      <w:r w:rsidR="00BE2127" w:rsidRPr="00BE2127">
        <w:rPr>
          <w:rFonts w:ascii="Arial" w:hAnsi="Arial" w:cs="Arial"/>
          <w:color w:val="000000"/>
          <w:sz w:val="28"/>
          <w:szCs w:val="28"/>
          <w:shd w:val="clear" w:color="auto" w:fill="FFFFFF"/>
        </w:rPr>
        <w:t> </w:t>
      </w:r>
    </w:p>
    <w:p w:rsidR="00BE2127" w:rsidRDefault="00BE2127" w:rsidP="00BE2127">
      <w:pPr>
        <w:rPr>
          <w:rFonts w:ascii="Arial" w:hAnsi="Arial" w:cs="Arial"/>
          <w:color w:val="000000"/>
          <w:sz w:val="18"/>
          <w:szCs w:val="18"/>
          <w:shd w:val="clear" w:color="auto" w:fill="FFFFFF"/>
        </w:rPr>
      </w:pPr>
    </w:p>
    <w:p w:rsidR="00BE2127" w:rsidRDefault="00BE2127" w:rsidP="00BE2127">
      <w:pPr>
        <w:rPr>
          <w:rFonts w:asciiTheme="majorBidi" w:hAnsiTheme="majorBidi" w:cstheme="majorBidi"/>
          <w:color w:val="000000"/>
          <w:sz w:val="24"/>
          <w:szCs w:val="24"/>
        </w:rPr>
      </w:pPr>
      <w:r w:rsidRPr="00BE2127">
        <w:rPr>
          <w:rFonts w:asciiTheme="majorBidi" w:hAnsiTheme="majorBidi" w:cstheme="majorBidi"/>
          <w:b/>
          <w:bCs/>
          <w:color w:val="000000"/>
          <w:sz w:val="24"/>
          <w:szCs w:val="24"/>
          <w:shd w:val="clear" w:color="auto" w:fill="FFFFFF"/>
        </w:rPr>
        <w:t>Résumé</w:t>
      </w:r>
      <w:r w:rsidRPr="00BE2127">
        <w:rPr>
          <w:rFonts w:asciiTheme="majorBidi" w:hAnsiTheme="majorBidi" w:cstheme="majorBidi"/>
          <w:color w:val="000000"/>
          <w:sz w:val="24"/>
          <w:szCs w:val="24"/>
          <w:shd w:val="clear" w:color="auto" w:fill="FFFFFF"/>
        </w:rPr>
        <w:t> : L'objectif de notre travail est d'apporter les informations nécessaires pour une meilleure production (qualité, salubrité et sécurité) par la surveillance d'un maximum de paramètres dans la chaine de production alimentaire, ainsi que de mettre en évidence l'importance de la mise en place d'un système de traçabilité en vue de garantir la sécurité alimentaire.</w:t>
      </w:r>
      <w:r w:rsidRPr="00BE2127">
        <w:rPr>
          <w:rFonts w:asciiTheme="majorBidi" w:hAnsiTheme="majorBidi" w:cstheme="majorBidi"/>
          <w:color w:val="000000"/>
          <w:sz w:val="24"/>
          <w:szCs w:val="24"/>
        </w:rPr>
        <w:br/>
      </w:r>
      <w:r w:rsidRPr="00BE2127">
        <w:rPr>
          <w:rFonts w:asciiTheme="majorBidi" w:hAnsiTheme="majorBidi" w:cstheme="majorBidi"/>
          <w:color w:val="000000"/>
          <w:sz w:val="24"/>
          <w:szCs w:val="24"/>
          <w:shd w:val="clear" w:color="auto" w:fill="FFFFFF"/>
        </w:rPr>
        <w:t>Notre travail a porté sur le suivi d'un élevage avicole (de poulet de chair) et l'observation des paramètres d'ambiance, ainsi que la recherche et l'identification d'un bactériologique (E. coli) au niveau de l'élevage (en fin de bande) et au niveau de l'abattoir (fin de chaine) afin de définir l'effet d'un maillon de la chaine sur un autre. Au niveau de l'élevage, nous avons constatés des défaillances dans certains paramètres, notamment la température, l'hygrométrie ainsi qu'un taux de mortalité élevé. Les résultats bactériologiques ont montré une contamination fécale sur 100% des échantillons.</w:t>
      </w:r>
      <w:r w:rsidRPr="00BE2127">
        <w:rPr>
          <w:rFonts w:asciiTheme="majorBidi" w:hAnsiTheme="majorBidi" w:cstheme="majorBidi"/>
          <w:color w:val="000000"/>
          <w:sz w:val="24"/>
          <w:szCs w:val="24"/>
        </w:rPr>
        <w:br/>
      </w:r>
      <w:r w:rsidRPr="00BE2127">
        <w:rPr>
          <w:rFonts w:asciiTheme="majorBidi" w:hAnsiTheme="majorBidi" w:cstheme="majorBidi"/>
          <w:color w:val="000000"/>
          <w:sz w:val="24"/>
          <w:szCs w:val="24"/>
        </w:rPr>
        <w:br/>
      </w:r>
      <w:r w:rsidRPr="00BE2127">
        <w:rPr>
          <w:rFonts w:asciiTheme="majorBidi" w:hAnsiTheme="majorBidi" w:cstheme="majorBidi"/>
          <w:color w:val="000000"/>
          <w:sz w:val="24"/>
          <w:szCs w:val="24"/>
        </w:rPr>
        <w:br/>
      </w:r>
    </w:p>
    <w:p w:rsidR="00BE2127" w:rsidRDefault="00BE2127" w:rsidP="00BE2127">
      <w:pPr>
        <w:rPr>
          <w:rFonts w:asciiTheme="majorBidi" w:hAnsiTheme="majorBidi" w:cstheme="majorBidi"/>
          <w:color w:val="000000"/>
          <w:sz w:val="24"/>
          <w:szCs w:val="24"/>
        </w:rPr>
      </w:pPr>
    </w:p>
    <w:p w:rsidR="00BE2127" w:rsidRPr="00BE2127" w:rsidRDefault="00BE2127" w:rsidP="00BE2127">
      <w:pPr>
        <w:rPr>
          <w:rFonts w:asciiTheme="majorBidi" w:hAnsiTheme="majorBidi" w:cstheme="majorBidi"/>
          <w:b/>
          <w:bCs/>
          <w:color w:val="000000"/>
          <w:sz w:val="40"/>
          <w:szCs w:val="40"/>
          <w:shd w:val="clear" w:color="auto" w:fill="FFFFFF"/>
        </w:rPr>
      </w:pPr>
      <w:r w:rsidRPr="00BE2127">
        <w:rPr>
          <w:rFonts w:asciiTheme="majorBidi" w:hAnsiTheme="majorBidi" w:cstheme="majorBidi"/>
          <w:color w:val="000000"/>
          <w:sz w:val="24"/>
          <w:szCs w:val="24"/>
        </w:rPr>
        <w:br/>
      </w:r>
      <w:r w:rsidRPr="00BE2127">
        <w:rPr>
          <w:rFonts w:asciiTheme="majorBidi" w:hAnsiTheme="majorBidi" w:cstheme="majorBidi"/>
          <w:color w:val="000000"/>
          <w:sz w:val="24"/>
          <w:szCs w:val="24"/>
        </w:rPr>
        <w:br/>
      </w:r>
      <w:r w:rsidRPr="00BE2127">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BE2127">
        <w:rPr>
          <w:rFonts w:asciiTheme="majorBidi" w:hAnsiTheme="majorBidi" w:cstheme="majorBidi"/>
          <w:color w:val="000000"/>
          <w:sz w:val="24"/>
          <w:szCs w:val="24"/>
        </w:rPr>
        <w:br/>
      </w:r>
      <w:r w:rsidRPr="00BE2127">
        <w:rPr>
          <w:rFonts w:asciiTheme="majorBidi" w:hAnsiTheme="majorBidi" w:cstheme="majorBidi"/>
          <w:color w:val="000000"/>
          <w:sz w:val="24"/>
          <w:szCs w:val="24"/>
          <w:shd w:val="clear" w:color="auto" w:fill="FFFFFF"/>
        </w:rPr>
        <w:t xml:space="preserve">The objective of </w:t>
      </w:r>
      <w:proofErr w:type="spellStart"/>
      <w:r w:rsidRPr="00BE2127">
        <w:rPr>
          <w:rFonts w:asciiTheme="majorBidi" w:hAnsiTheme="majorBidi" w:cstheme="majorBidi"/>
          <w:color w:val="000000"/>
          <w:sz w:val="24"/>
          <w:szCs w:val="24"/>
          <w:shd w:val="clear" w:color="auto" w:fill="FFFFFF"/>
        </w:rPr>
        <w:t>our</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work</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is</w:t>
      </w:r>
      <w:proofErr w:type="spellEnd"/>
      <w:r w:rsidRPr="00BE2127">
        <w:rPr>
          <w:rFonts w:asciiTheme="majorBidi" w:hAnsiTheme="majorBidi" w:cstheme="majorBidi"/>
          <w:color w:val="000000"/>
          <w:sz w:val="24"/>
          <w:szCs w:val="24"/>
          <w:shd w:val="clear" w:color="auto" w:fill="FFFFFF"/>
        </w:rPr>
        <w:t xml:space="preserve"> to </w:t>
      </w:r>
      <w:proofErr w:type="spellStart"/>
      <w:r w:rsidRPr="00BE2127">
        <w:rPr>
          <w:rFonts w:asciiTheme="majorBidi" w:hAnsiTheme="majorBidi" w:cstheme="majorBidi"/>
          <w:color w:val="000000"/>
          <w:sz w:val="24"/>
          <w:szCs w:val="24"/>
          <w:shd w:val="clear" w:color="auto" w:fill="FFFFFF"/>
        </w:rPr>
        <w:t>provide</w:t>
      </w:r>
      <w:proofErr w:type="spellEnd"/>
      <w:r w:rsidRPr="00BE2127">
        <w:rPr>
          <w:rFonts w:asciiTheme="majorBidi" w:hAnsiTheme="majorBidi" w:cstheme="majorBidi"/>
          <w:color w:val="000000"/>
          <w:sz w:val="24"/>
          <w:szCs w:val="24"/>
          <w:shd w:val="clear" w:color="auto" w:fill="FFFFFF"/>
        </w:rPr>
        <w:t xml:space="preserve"> the </w:t>
      </w:r>
      <w:proofErr w:type="spellStart"/>
      <w:r w:rsidRPr="00BE2127">
        <w:rPr>
          <w:rFonts w:asciiTheme="majorBidi" w:hAnsiTheme="majorBidi" w:cstheme="majorBidi"/>
          <w:color w:val="000000"/>
          <w:sz w:val="24"/>
          <w:szCs w:val="24"/>
          <w:shd w:val="clear" w:color="auto" w:fill="FFFFFF"/>
        </w:rPr>
        <w:t>necessary</w:t>
      </w:r>
      <w:proofErr w:type="spellEnd"/>
      <w:r w:rsidRPr="00BE2127">
        <w:rPr>
          <w:rFonts w:asciiTheme="majorBidi" w:hAnsiTheme="majorBidi" w:cstheme="majorBidi"/>
          <w:color w:val="000000"/>
          <w:sz w:val="24"/>
          <w:szCs w:val="24"/>
          <w:shd w:val="clear" w:color="auto" w:fill="FFFFFF"/>
        </w:rPr>
        <w:t xml:space="preserve"> information for </w:t>
      </w:r>
      <w:proofErr w:type="spellStart"/>
      <w:r w:rsidRPr="00BE2127">
        <w:rPr>
          <w:rFonts w:asciiTheme="majorBidi" w:hAnsiTheme="majorBidi" w:cstheme="majorBidi"/>
          <w:color w:val="000000"/>
          <w:sz w:val="24"/>
          <w:szCs w:val="24"/>
          <w:shd w:val="clear" w:color="auto" w:fill="FFFFFF"/>
        </w:rPr>
        <w:t>better</w:t>
      </w:r>
      <w:proofErr w:type="spellEnd"/>
      <w:r w:rsidRPr="00BE2127">
        <w:rPr>
          <w:rFonts w:asciiTheme="majorBidi" w:hAnsiTheme="majorBidi" w:cstheme="majorBidi"/>
          <w:color w:val="000000"/>
          <w:sz w:val="24"/>
          <w:szCs w:val="24"/>
          <w:shd w:val="clear" w:color="auto" w:fill="FFFFFF"/>
        </w:rPr>
        <w:t xml:space="preserve"> production (</w:t>
      </w:r>
      <w:proofErr w:type="spellStart"/>
      <w:r w:rsidRPr="00BE2127">
        <w:rPr>
          <w:rFonts w:asciiTheme="majorBidi" w:hAnsiTheme="majorBidi" w:cstheme="majorBidi"/>
          <w:color w:val="000000"/>
          <w:sz w:val="24"/>
          <w:szCs w:val="24"/>
          <w:shd w:val="clear" w:color="auto" w:fill="FFFFFF"/>
        </w:rPr>
        <w:t>quality</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safety</w:t>
      </w:r>
      <w:proofErr w:type="spellEnd"/>
      <w:r w:rsidRPr="00BE2127">
        <w:rPr>
          <w:rFonts w:asciiTheme="majorBidi" w:hAnsiTheme="majorBidi" w:cstheme="majorBidi"/>
          <w:color w:val="000000"/>
          <w:sz w:val="24"/>
          <w:szCs w:val="24"/>
          <w:shd w:val="clear" w:color="auto" w:fill="FFFFFF"/>
        </w:rPr>
        <w:t xml:space="preserve"> and </w:t>
      </w:r>
      <w:proofErr w:type="spellStart"/>
      <w:r w:rsidRPr="00BE2127">
        <w:rPr>
          <w:rFonts w:asciiTheme="majorBidi" w:hAnsiTheme="majorBidi" w:cstheme="majorBidi"/>
          <w:color w:val="000000"/>
          <w:sz w:val="24"/>
          <w:szCs w:val="24"/>
          <w:shd w:val="clear" w:color="auto" w:fill="FFFFFF"/>
        </w:rPr>
        <w:t>security</w:t>
      </w:r>
      <w:proofErr w:type="spellEnd"/>
      <w:r w:rsidRPr="00BE2127">
        <w:rPr>
          <w:rFonts w:asciiTheme="majorBidi" w:hAnsiTheme="majorBidi" w:cstheme="majorBidi"/>
          <w:color w:val="000000"/>
          <w:sz w:val="24"/>
          <w:szCs w:val="24"/>
          <w:shd w:val="clear" w:color="auto" w:fill="FFFFFF"/>
        </w:rPr>
        <w:t xml:space="preserve">) by monitoring maximum </w:t>
      </w:r>
      <w:proofErr w:type="spellStart"/>
      <w:r w:rsidRPr="00BE2127">
        <w:rPr>
          <w:rFonts w:asciiTheme="majorBidi" w:hAnsiTheme="majorBidi" w:cstheme="majorBidi"/>
          <w:color w:val="000000"/>
          <w:sz w:val="24"/>
          <w:szCs w:val="24"/>
          <w:shd w:val="clear" w:color="auto" w:fill="FFFFFF"/>
        </w:rPr>
        <w:t>parameters</w:t>
      </w:r>
      <w:proofErr w:type="spellEnd"/>
      <w:r w:rsidRPr="00BE2127">
        <w:rPr>
          <w:rFonts w:asciiTheme="majorBidi" w:hAnsiTheme="majorBidi" w:cstheme="majorBidi"/>
          <w:color w:val="000000"/>
          <w:sz w:val="24"/>
          <w:szCs w:val="24"/>
          <w:shd w:val="clear" w:color="auto" w:fill="FFFFFF"/>
        </w:rPr>
        <w:t xml:space="preserve"> in the </w:t>
      </w:r>
      <w:proofErr w:type="spellStart"/>
      <w:r w:rsidRPr="00BE2127">
        <w:rPr>
          <w:rFonts w:asciiTheme="majorBidi" w:hAnsiTheme="majorBidi" w:cstheme="majorBidi"/>
          <w:color w:val="000000"/>
          <w:sz w:val="24"/>
          <w:szCs w:val="24"/>
          <w:shd w:val="clear" w:color="auto" w:fill="FFFFFF"/>
        </w:rPr>
        <w:t>food</w:t>
      </w:r>
      <w:proofErr w:type="spellEnd"/>
      <w:r w:rsidRPr="00BE2127">
        <w:rPr>
          <w:rFonts w:asciiTheme="majorBidi" w:hAnsiTheme="majorBidi" w:cstheme="majorBidi"/>
          <w:color w:val="000000"/>
          <w:sz w:val="24"/>
          <w:szCs w:val="24"/>
          <w:shd w:val="clear" w:color="auto" w:fill="FFFFFF"/>
        </w:rPr>
        <w:t xml:space="preserve"> production </w:t>
      </w:r>
      <w:proofErr w:type="spellStart"/>
      <w:r w:rsidRPr="00BE2127">
        <w:rPr>
          <w:rFonts w:asciiTheme="majorBidi" w:hAnsiTheme="majorBidi" w:cstheme="majorBidi"/>
          <w:color w:val="000000"/>
          <w:sz w:val="24"/>
          <w:szCs w:val="24"/>
          <w:shd w:val="clear" w:color="auto" w:fill="FFFFFF"/>
        </w:rPr>
        <w:t>chain</w:t>
      </w:r>
      <w:proofErr w:type="spellEnd"/>
      <w:r w:rsidRPr="00BE2127">
        <w:rPr>
          <w:rFonts w:asciiTheme="majorBidi" w:hAnsiTheme="majorBidi" w:cstheme="majorBidi"/>
          <w:color w:val="000000"/>
          <w:sz w:val="24"/>
          <w:szCs w:val="24"/>
          <w:shd w:val="clear" w:color="auto" w:fill="FFFFFF"/>
        </w:rPr>
        <w:t xml:space="preserve">, as </w:t>
      </w:r>
      <w:proofErr w:type="spellStart"/>
      <w:r w:rsidRPr="00BE2127">
        <w:rPr>
          <w:rFonts w:asciiTheme="majorBidi" w:hAnsiTheme="majorBidi" w:cstheme="majorBidi"/>
          <w:color w:val="000000"/>
          <w:sz w:val="24"/>
          <w:szCs w:val="24"/>
          <w:shd w:val="clear" w:color="auto" w:fill="FFFFFF"/>
        </w:rPr>
        <w:t>well</w:t>
      </w:r>
      <w:proofErr w:type="spellEnd"/>
      <w:r w:rsidRPr="00BE2127">
        <w:rPr>
          <w:rFonts w:asciiTheme="majorBidi" w:hAnsiTheme="majorBidi" w:cstheme="majorBidi"/>
          <w:color w:val="000000"/>
          <w:sz w:val="24"/>
          <w:szCs w:val="24"/>
          <w:shd w:val="clear" w:color="auto" w:fill="FFFFFF"/>
        </w:rPr>
        <w:t xml:space="preserve"> as to </w:t>
      </w:r>
      <w:proofErr w:type="spellStart"/>
      <w:r w:rsidRPr="00BE2127">
        <w:rPr>
          <w:rFonts w:asciiTheme="majorBidi" w:hAnsiTheme="majorBidi" w:cstheme="majorBidi"/>
          <w:color w:val="000000"/>
          <w:sz w:val="24"/>
          <w:szCs w:val="24"/>
          <w:shd w:val="clear" w:color="auto" w:fill="FFFFFF"/>
        </w:rPr>
        <w:t>highlight</w:t>
      </w:r>
      <w:proofErr w:type="spellEnd"/>
      <w:r w:rsidRPr="00BE2127">
        <w:rPr>
          <w:rFonts w:asciiTheme="majorBidi" w:hAnsiTheme="majorBidi" w:cstheme="majorBidi"/>
          <w:color w:val="000000"/>
          <w:sz w:val="24"/>
          <w:szCs w:val="24"/>
          <w:shd w:val="clear" w:color="auto" w:fill="FFFFFF"/>
        </w:rPr>
        <w:t xml:space="preserve"> the importance of the establishment of a </w:t>
      </w:r>
      <w:proofErr w:type="spellStart"/>
      <w:r w:rsidRPr="00BE2127">
        <w:rPr>
          <w:rFonts w:asciiTheme="majorBidi" w:hAnsiTheme="majorBidi" w:cstheme="majorBidi"/>
          <w:color w:val="000000"/>
          <w:sz w:val="24"/>
          <w:szCs w:val="24"/>
          <w:shd w:val="clear" w:color="auto" w:fill="FFFFFF"/>
        </w:rPr>
        <w:t>traceability</w:t>
      </w:r>
      <w:proofErr w:type="spellEnd"/>
      <w:r w:rsidRPr="00BE2127">
        <w:rPr>
          <w:rFonts w:asciiTheme="majorBidi" w:hAnsiTheme="majorBidi" w:cstheme="majorBidi"/>
          <w:color w:val="000000"/>
          <w:sz w:val="24"/>
          <w:szCs w:val="24"/>
          <w:shd w:val="clear" w:color="auto" w:fill="FFFFFF"/>
        </w:rPr>
        <w:t xml:space="preserve"> system to </w:t>
      </w:r>
      <w:proofErr w:type="spellStart"/>
      <w:r w:rsidRPr="00BE2127">
        <w:rPr>
          <w:rFonts w:asciiTheme="majorBidi" w:hAnsiTheme="majorBidi" w:cstheme="majorBidi"/>
          <w:color w:val="000000"/>
          <w:sz w:val="24"/>
          <w:szCs w:val="24"/>
          <w:shd w:val="clear" w:color="auto" w:fill="FFFFFF"/>
        </w:rPr>
        <w:t>ensure</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food</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security</w:t>
      </w:r>
      <w:proofErr w:type="spellEnd"/>
      <w:r w:rsidRPr="00BE2127">
        <w:rPr>
          <w:rFonts w:asciiTheme="majorBidi" w:hAnsiTheme="majorBidi" w:cstheme="majorBidi"/>
          <w:color w:val="000000"/>
          <w:sz w:val="24"/>
          <w:szCs w:val="24"/>
          <w:shd w:val="clear" w:color="auto" w:fill="FFFFFF"/>
        </w:rPr>
        <w:t xml:space="preserve">. Our </w:t>
      </w:r>
      <w:proofErr w:type="spellStart"/>
      <w:r w:rsidRPr="00BE2127">
        <w:rPr>
          <w:rFonts w:asciiTheme="majorBidi" w:hAnsiTheme="majorBidi" w:cstheme="majorBidi"/>
          <w:color w:val="000000"/>
          <w:sz w:val="24"/>
          <w:szCs w:val="24"/>
          <w:shd w:val="clear" w:color="auto" w:fill="FFFFFF"/>
        </w:rPr>
        <w:t>work</w:t>
      </w:r>
      <w:proofErr w:type="spellEnd"/>
      <w:r w:rsidRPr="00BE2127">
        <w:rPr>
          <w:rFonts w:asciiTheme="majorBidi" w:hAnsiTheme="majorBidi" w:cstheme="majorBidi"/>
          <w:color w:val="000000"/>
          <w:sz w:val="24"/>
          <w:szCs w:val="24"/>
          <w:shd w:val="clear" w:color="auto" w:fill="FFFFFF"/>
        </w:rPr>
        <w:t xml:space="preserve"> has </w:t>
      </w:r>
      <w:proofErr w:type="spellStart"/>
      <w:r w:rsidRPr="00BE2127">
        <w:rPr>
          <w:rFonts w:asciiTheme="majorBidi" w:hAnsiTheme="majorBidi" w:cstheme="majorBidi"/>
          <w:color w:val="000000"/>
          <w:sz w:val="24"/>
          <w:szCs w:val="24"/>
          <w:shd w:val="clear" w:color="auto" w:fill="FFFFFF"/>
        </w:rPr>
        <w:t>focused</w:t>
      </w:r>
      <w:proofErr w:type="spellEnd"/>
      <w:r w:rsidRPr="00BE2127">
        <w:rPr>
          <w:rFonts w:asciiTheme="majorBidi" w:hAnsiTheme="majorBidi" w:cstheme="majorBidi"/>
          <w:color w:val="000000"/>
          <w:sz w:val="24"/>
          <w:szCs w:val="24"/>
          <w:shd w:val="clear" w:color="auto" w:fill="FFFFFF"/>
        </w:rPr>
        <w:t xml:space="preserve"> on the monitoring a </w:t>
      </w:r>
      <w:proofErr w:type="spellStart"/>
      <w:r w:rsidRPr="00BE2127">
        <w:rPr>
          <w:rFonts w:asciiTheme="majorBidi" w:hAnsiTheme="majorBidi" w:cstheme="majorBidi"/>
          <w:color w:val="000000"/>
          <w:sz w:val="24"/>
          <w:szCs w:val="24"/>
          <w:shd w:val="clear" w:color="auto" w:fill="FFFFFF"/>
        </w:rPr>
        <w:t>poultry</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breeding</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farm</w:t>
      </w:r>
      <w:proofErr w:type="spellEnd"/>
      <w:r w:rsidRPr="00BE2127">
        <w:rPr>
          <w:rFonts w:asciiTheme="majorBidi" w:hAnsiTheme="majorBidi" w:cstheme="majorBidi"/>
          <w:color w:val="000000"/>
          <w:sz w:val="24"/>
          <w:szCs w:val="24"/>
          <w:shd w:val="clear" w:color="auto" w:fill="FFFFFF"/>
        </w:rPr>
        <w:t xml:space="preserve"> and the observation of the </w:t>
      </w:r>
      <w:proofErr w:type="spellStart"/>
      <w:r w:rsidRPr="00BE2127">
        <w:rPr>
          <w:rFonts w:asciiTheme="majorBidi" w:hAnsiTheme="majorBidi" w:cstheme="majorBidi"/>
          <w:color w:val="000000"/>
          <w:sz w:val="24"/>
          <w:szCs w:val="24"/>
          <w:shd w:val="clear" w:color="auto" w:fill="FFFFFF"/>
        </w:rPr>
        <w:t>environmental</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parameters</w:t>
      </w:r>
      <w:proofErr w:type="spellEnd"/>
      <w:r w:rsidRPr="00BE2127">
        <w:rPr>
          <w:rFonts w:asciiTheme="majorBidi" w:hAnsiTheme="majorBidi" w:cstheme="majorBidi"/>
          <w:color w:val="000000"/>
          <w:sz w:val="24"/>
          <w:szCs w:val="24"/>
          <w:shd w:val="clear" w:color="auto" w:fill="FFFFFF"/>
        </w:rPr>
        <w:t xml:space="preserve">, as </w:t>
      </w:r>
      <w:proofErr w:type="spellStart"/>
      <w:r w:rsidRPr="00BE2127">
        <w:rPr>
          <w:rFonts w:asciiTheme="majorBidi" w:hAnsiTheme="majorBidi" w:cstheme="majorBidi"/>
          <w:color w:val="000000"/>
          <w:sz w:val="24"/>
          <w:szCs w:val="24"/>
          <w:shd w:val="clear" w:color="auto" w:fill="FFFFFF"/>
        </w:rPr>
        <w:t>well</w:t>
      </w:r>
      <w:proofErr w:type="spellEnd"/>
      <w:r w:rsidRPr="00BE2127">
        <w:rPr>
          <w:rFonts w:asciiTheme="majorBidi" w:hAnsiTheme="majorBidi" w:cstheme="majorBidi"/>
          <w:color w:val="000000"/>
          <w:sz w:val="24"/>
          <w:szCs w:val="24"/>
          <w:shd w:val="clear" w:color="auto" w:fill="FFFFFF"/>
        </w:rPr>
        <w:t xml:space="preserve"> as the </w:t>
      </w:r>
      <w:proofErr w:type="spellStart"/>
      <w:r w:rsidRPr="00BE2127">
        <w:rPr>
          <w:rFonts w:asciiTheme="majorBidi" w:hAnsiTheme="majorBidi" w:cstheme="majorBidi"/>
          <w:color w:val="000000"/>
          <w:sz w:val="24"/>
          <w:szCs w:val="24"/>
          <w:shd w:val="clear" w:color="auto" w:fill="FFFFFF"/>
        </w:rPr>
        <w:t>research</w:t>
      </w:r>
      <w:proofErr w:type="spellEnd"/>
      <w:r w:rsidRPr="00BE2127">
        <w:rPr>
          <w:rFonts w:asciiTheme="majorBidi" w:hAnsiTheme="majorBidi" w:cstheme="majorBidi"/>
          <w:color w:val="000000"/>
          <w:sz w:val="24"/>
          <w:szCs w:val="24"/>
          <w:shd w:val="clear" w:color="auto" w:fill="FFFFFF"/>
        </w:rPr>
        <w:t xml:space="preserve"> and a </w:t>
      </w:r>
      <w:proofErr w:type="spellStart"/>
      <w:r w:rsidRPr="00BE2127">
        <w:rPr>
          <w:rFonts w:asciiTheme="majorBidi" w:hAnsiTheme="majorBidi" w:cstheme="majorBidi"/>
          <w:color w:val="000000"/>
          <w:sz w:val="24"/>
          <w:szCs w:val="24"/>
          <w:shd w:val="clear" w:color="auto" w:fill="FFFFFF"/>
        </w:rPr>
        <w:t>bacteriological</w:t>
      </w:r>
      <w:proofErr w:type="spellEnd"/>
      <w:r w:rsidRPr="00BE2127">
        <w:rPr>
          <w:rFonts w:asciiTheme="majorBidi" w:hAnsiTheme="majorBidi" w:cstheme="majorBidi"/>
          <w:color w:val="000000"/>
          <w:sz w:val="24"/>
          <w:szCs w:val="24"/>
          <w:shd w:val="clear" w:color="auto" w:fill="FFFFFF"/>
        </w:rPr>
        <w:t xml:space="preserve"> identification of (E. coli) in the </w:t>
      </w:r>
      <w:proofErr w:type="spellStart"/>
      <w:r w:rsidRPr="00BE2127">
        <w:rPr>
          <w:rFonts w:asciiTheme="majorBidi" w:hAnsiTheme="majorBidi" w:cstheme="majorBidi"/>
          <w:color w:val="000000"/>
          <w:sz w:val="24"/>
          <w:szCs w:val="24"/>
          <w:shd w:val="clear" w:color="auto" w:fill="FFFFFF"/>
        </w:rPr>
        <w:t>breeding</w:t>
      </w:r>
      <w:proofErr w:type="spellEnd"/>
      <w:r w:rsidRPr="00BE2127">
        <w:rPr>
          <w:rFonts w:asciiTheme="majorBidi" w:hAnsiTheme="majorBidi" w:cstheme="majorBidi"/>
          <w:color w:val="000000"/>
          <w:sz w:val="24"/>
          <w:szCs w:val="24"/>
          <w:shd w:val="clear" w:color="auto" w:fill="FFFFFF"/>
        </w:rPr>
        <w:t xml:space="preserve"> (till the end of the </w:t>
      </w:r>
      <w:proofErr w:type="spellStart"/>
      <w:r w:rsidRPr="00BE2127">
        <w:rPr>
          <w:rFonts w:asciiTheme="majorBidi" w:hAnsiTheme="majorBidi" w:cstheme="majorBidi"/>
          <w:color w:val="000000"/>
          <w:sz w:val="24"/>
          <w:szCs w:val="24"/>
          <w:shd w:val="clear" w:color="auto" w:fill="FFFFFF"/>
        </w:rPr>
        <w:t>process</w:t>
      </w:r>
      <w:proofErr w:type="spellEnd"/>
      <w:r w:rsidRPr="00BE2127">
        <w:rPr>
          <w:rFonts w:asciiTheme="majorBidi" w:hAnsiTheme="majorBidi" w:cstheme="majorBidi"/>
          <w:color w:val="000000"/>
          <w:sz w:val="24"/>
          <w:szCs w:val="24"/>
          <w:shd w:val="clear" w:color="auto" w:fill="FFFFFF"/>
        </w:rPr>
        <w:t xml:space="preserve">) and </w:t>
      </w:r>
      <w:proofErr w:type="spellStart"/>
      <w:r w:rsidRPr="00BE2127">
        <w:rPr>
          <w:rFonts w:asciiTheme="majorBidi" w:hAnsiTheme="majorBidi" w:cstheme="majorBidi"/>
          <w:color w:val="000000"/>
          <w:sz w:val="24"/>
          <w:szCs w:val="24"/>
          <w:shd w:val="clear" w:color="auto" w:fill="FFFFFF"/>
        </w:rPr>
        <w:t>at</w:t>
      </w:r>
      <w:proofErr w:type="spellEnd"/>
      <w:r w:rsidRPr="00BE2127">
        <w:rPr>
          <w:rFonts w:asciiTheme="majorBidi" w:hAnsiTheme="majorBidi" w:cstheme="majorBidi"/>
          <w:color w:val="000000"/>
          <w:sz w:val="24"/>
          <w:szCs w:val="24"/>
          <w:shd w:val="clear" w:color="auto" w:fill="FFFFFF"/>
        </w:rPr>
        <w:t xml:space="preserve"> the </w:t>
      </w:r>
      <w:proofErr w:type="spellStart"/>
      <w:r w:rsidRPr="00BE2127">
        <w:rPr>
          <w:rFonts w:asciiTheme="majorBidi" w:hAnsiTheme="majorBidi" w:cstheme="majorBidi"/>
          <w:color w:val="000000"/>
          <w:sz w:val="24"/>
          <w:szCs w:val="24"/>
          <w:shd w:val="clear" w:color="auto" w:fill="FFFFFF"/>
        </w:rPr>
        <w:t>level</w:t>
      </w:r>
      <w:proofErr w:type="spellEnd"/>
      <w:r w:rsidRPr="00BE2127">
        <w:rPr>
          <w:rFonts w:asciiTheme="majorBidi" w:hAnsiTheme="majorBidi" w:cstheme="majorBidi"/>
          <w:color w:val="000000"/>
          <w:sz w:val="24"/>
          <w:szCs w:val="24"/>
          <w:shd w:val="clear" w:color="auto" w:fill="FFFFFF"/>
        </w:rPr>
        <w:t xml:space="preserve"> of the </w:t>
      </w:r>
      <w:proofErr w:type="spellStart"/>
      <w:r w:rsidRPr="00BE2127">
        <w:rPr>
          <w:rFonts w:asciiTheme="majorBidi" w:hAnsiTheme="majorBidi" w:cstheme="majorBidi"/>
          <w:color w:val="000000"/>
          <w:sz w:val="24"/>
          <w:szCs w:val="24"/>
          <w:shd w:val="clear" w:color="auto" w:fill="FFFFFF"/>
        </w:rPr>
        <w:t>slaughterhouse</w:t>
      </w:r>
      <w:proofErr w:type="spellEnd"/>
      <w:r w:rsidRPr="00BE2127">
        <w:rPr>
          <w:rFonts w:asciiTheme="majorBidi" w:hAnsiTheme="majorBidi" w:cstheme="majorBidi"/>
          <w:color w:val="000000"/>
          <w:sz w:val="24"/>
          <w:szCs w:val="24"/>
          <w:shd w:val="clear" w:color="auto" w:fill="FFFFFF"/>
        </w:rPr>
        <w:t xml:space="preserve"> (end of </w:t>
      </w:r>
      <w:proofErr w:type="spellStart"/>
      <w:r w:rsidRPr="00BE2127">
        <w:rPr>
          <w:rFonts w:asciiTheme="majorBidi" w:hAnsiTheme="majorBidi" w:cstheme="majorBidi"/>
          <w:color w:val="000000"/>
          <w:sz w:val="24"/>
          <w:szCs w:val="24"/>
          <w:shd w:val="clear" w:color="auto" w:fill="FFFFFF"/>
        </w:rPr>
        <w:t>chain</w:t>
      </w:r>
      <w:proofErr w:type="spellEnd"/>
      <w:r w:rsidRPr="00BE2127">
        <w:rPr>
          <w:rFonts w:asciiTheme="majorBidi" w:hAnsiTheme="majorBidi" w:cstheme="majorBidi"/>
          <w:color w:val="000000"/>
          <w:sz w:val="24"/>
          <w:szCs w:val="24"/>
          <w:shd w:val="clear" w:color="auto" w:fill="FFFFFF"/>
        </w:rPr>
        <w:t xml:space="preserve">)in </w:t>
      </w:r>
      <w:proofErr w:type="spellStart"/>
      <w:r w:rsidRPr="00BE2127">
        <w:rPr>
          <w:rFonts w:asciiTheme="majorBidi" w:hAnsiTheme="majorBidi" w:cstheme="majorBidi"/>
          <w:color w:val="000000"/>
          <w:sz w:val="24"/>
          <w:szCs w:val="24"/>
          <w:shd w:val="clear" w:color="auto" w:fill="FFFFFF"/>
        </w:rPr>
        <w:t>order</w:t>
      </w:r>
      <w:proofErr w:type="spellEnd"/>
      <w:r w:rsidRPr="00BE2127">
        <w:rPr>
          <w:rFonts w:asciiTheme="majorBidi" w:hAnsiTheme="majorBidi" w:cstheme="majorBidi"/>
          <w:color w:val="000000"/>
          <w:sz w:val="24"/>
          <w:szCs w:val="24"/>
          <w:shd w:val="clear" w:color="auto" w:fill="FFFFFF"/>
        </w:rPr>
        <w:t xml:space="preserve"> to </w:t>
      </w:r>
      <w:proofErr w:type="spellStart"/>
      <w:r w:rsidRPr="00BE2127">
        <w:rPr>
          <w:rFonts w:asciiTheme="majorBidi" w:hAnsiTheme="majorBidi" w:cstheme="majorBidi"/>
          <w:color w:val="000000"/>
          <w:sz w:val="24"/>
          <w:szCs w:val="24"/>
          <w:shd w:val="clear" w:color="auto" w:fill="FFFFFF"/>
        </w:rPr>
        <w:t>define</w:t>
      </w:r>
      <w:proofErr w:type="spellEnd"/>
      <w:r w:rsidRPr="00BE2127">
        <w:rPr>
          <w:rFonts w:asciiTheme="majorBidi" w:hAnsiTheme="majorBidi" w:cstheme="majorBidi"/>
          <w:color w:val="000000"/>
          <w:sz w:val="24"/>
          <w:szCs w:val="24"/>
          <w:shd w:val="clear" w:color="auto" w:fill="FFFFFF"/>
        </w:rPr>
        <w:t xml:space="preserve"> the </w:t>
      </w:r>
      <w:proofErr w:type="spellStart"/>
      <w:r w:rsidRPr="00BE2127">
        <w:rPr>
          <w:rFonts w:asciiTheme="majorBidi" w:hAnsiTheme="majorBidi" w:cstheme="majorBidi"/>
          <w:color w:val="000000"/>
          <w:sz w:val="24"/>
          <w:szCs w:val="24"/>
          <w:shd w:val="clear" w:color="auto" w:fill="FFFFFF"/>
        </w:rPr>
        <w:t>effect</w:t>
      </w:r>
      <w:proofErr w:type="spellEnd"/>
      <w:r w:rsidRPr="00BE2127">
        <w:rPr>
          <w:rFonts w:asciiTheme="majorBidi" w:hAnsiTheme="majorBidi" w:cstheme="majorBidi"/>
          <w:color w:val="000000"/>
          <w:sz w:val="24"/>
          <w:szCs w:val="24"/>
          <w:shd w:val="clear" w:color="auto" w:fill="FFFFFF"/>
        </w:rPr>
        <w:t xml:space="preserve"> of one </w:t>
      </w:r>
      <w:proofErr w:type="spellStart"/>
      <w:r w:rsidRPr="00BE2127">
        <w:rPr>
          <w:rFonts w:asciiTheme="majorBidi" w:hAnsiTheme="majorBidi" w:cstheme="majorBidi"/>
          <w:color w:val="000000"/>
          <w:sz w:val="24"/>
          <w:szCs w:val="24"/>
          <w:shd w:val="clear" w:color="auto" w:fill="FFFFFF"/>
        </w:rPr>
        <w:t>link</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chain</w:t>
      </w:r>
      <w:proofErr w:type="spellEnd"/>
      <w:r w:rsidRPr="00BE2127">
        <w:rPr>
          <w:rFonts w:asciiTheme="majorBidi" w:hAnsiTheme="majorBidi" w:cstheme="majorBidi"/>
          <w:color w:val="000000"/>
          <w:sz w:val="24"/>
          <w:szCs w:val="24"/>
          <w:shd w:val="clear" w:color="auto" w:fill="FFFFFF"/>
        </w:rPr>
        <w:t xml:space="preserve"> on </w:t>
      </w:r>
      <w:proofErr w:type="spellStart"/>
      <w:r w:rsidRPr="00BE2127">
        <w:rPr>
          <w:rFonts w:asciiTheme="majorBidi" w:hAnsiTheme="majorBidi" w:cstheme="majorBidi"/>
          <w:color w:val="000000"/>
          <w:sz w:val="24"/>
          <w:szCs w:val="24"/>
          <w:shd w:val="clear" w:color="auto" w:fill="FFFFFF"/>
        </w:rPr>
        <w:t>another</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At</w:t>
      </w:r>
      <w:proofErr w:type="spellEnd"/>
      <w:r w:rsidRPr="00BE2127">
        <w:rPr>
          <w:rFonts w:asciiTheme="majorBidi" w:hAnsiTheme="majorBidi" w:cstheme="majorBidi"/>
          <w:color w:val="000000"/>
          <w:sz w:val="24"/>
          <w:szCs w:val="24"/>
          <w:shd w:val="clear" w:color="auto" w:fill="FFFFFF"/>
        </w:rPr>
        <w:t xml:space="preserve"> the </w:t>
      </w:r>
      <w:proofErr w:type="spellStart"/>
      <w:r w:rsidRPr="00BE2127">
        <w:rPr>
          <w:rFonts w:asciiTheme="majorBidi" w:hAnsiTheme="majorBidi" w:cstheme="majorBidi"/>
          <w:color w:val="000000"/>
          <w:sz w:val="24"/>
          <w:szCs w:val="24"/>
          <w:shd w:val="clear" w:color="auto" w:fill="FFFFFF"/>
        </w:rPr>
        <w:t>breeding</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level</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we</w:t>
      </w:r>
      <w:proofErr w:type="spellEnd"/>
      <w:r w:rsidRPr="00BE2127">
        <w:rPr>
          <w:rFonts w:asciiTheme="majorBidi" w:hAnsiTheme="majorBidi" w:cstheme="majorBidi"/>
          <w:color w:val="000000"/>
          <w:sz w:val="24"/>
          <w:szCs w:val="24"/>
          <w:shd w:val="clear" w:color="auto" w:fill="FFFFFF"/>
        </w:rPr>
        <w:t xml:space="preserve"> have </w:t>
      </w:r>
      <w:proofErr w:type="spellStart"/>
      <w:r w:rsidRPr="00BE2127">
        <w:rPr>
          <w:rFonts w:asciiTheme="majorBidi" w:hAnsiTheme="majorBidi" w:cstheme="majorBidi"/>
          <w:color w:val="000000"/>
          <w:sz w:val="24"/>
          <w:szCs w:val="24"/>
          <w:shd w:val="clear" w:color="auto" w:fill="FFFFFF"/>
        </w:rPr>
        <w:t>seen</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failures</w:t>
      </w:r>
      <w:proofErr w:type="spellEnd"/>
      <w:r w:rsidRPr="00BE2127">
        <w:rPr>
          <w:rFonts w:asciiTheme="majorBidi" w:hAnsiTheme="majorBidi" w:cstheme="majorBidi"/>
          <w:color w:val="000000"/>
          <w:sz w:val="24"/>
          <w:szCs w:val="24"/>
          <w:shd w:val="clear" w:color="auto" w:fill="FFFFFF"/>
        </w:rPr>
        <w:t xml:space="preserve"> in certain </w:t>
      </w:r>
      <w:proofErr w:type="spellStart"/>
      <w:r w:rsidRPr="00BE2127">
        <w:rPr>
          <w:rFonts w:asciiTheme="majorBidi" w:hAnsiTheme="majorBidi" w:cstheme="majorBidi"/>
          <w:color w:val="000000"/>
          <w:sz w:val="24"/>
          <w:szCs w:val="24"/>
          <w:shd w:val="clear" w:color="auto" w:fill="FFFFFF"/>
        </w:rPr>
        <w:t>parameters</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including</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temperature</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humidity</w:t>
      </w:r>
      <w:proofErr w:type="spellEnd"/>
      <w:r w:rsidRPr="00BE2127">
        <w:rPr>
          <w:rFonts w:asciiTheme="majorBidi" w:hAnsiTheme="majorBidi" w:cstheme="majorBidi"/>
          <w:color w:val="000000"/>
          <w:sz w:val="24"/>
          <w:szCs w:val="24"/>
          <w:shd w:val="clear" w:color="auto" w:fill="FFFFFF"/>
        </w:rPr>
        <w:t xml:space="preserve"> and </w:t>
      </w:r>
      <w:proofErr w:type="gramStart"/>
      <w:r w:rsidRPr="00BE2127">
        <w:rPr>
          <w:rFonts w:asciiTheme="majorBidi" w:hAnsiTheme="majorBidi" w:cstheme="majorBidi"/>
          <w:color w:val="000000"/>
          <w:sz w:val="24"/>
          <w:szCs w:val="24"/>
          <w:shd w:val="clear" w:color="auto" w:fill="FFFFFF"/>
        </w:rPr>
        <w:t>a</w:t>
      </w:r>
      <w:proofErr w:type="gram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high</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mortality</w:t>
      </w:r>
      <w:proofErr w:type="spellEnd"/>
      <w:r w:rsidRPr="00BE2127">
        <w:rPr>
          <w:rFonts w:asciiTheme="majorBidi" w:hAnsiTheme="majorBidi" w:cstheme="majorBidi"/>
          <w:color w:val="000000"/>
          <w:sz w:val="24"/>
          <w:szCs w:val="24"/>
          <w:shd w:val="clear" w:color="auto" w:fill="FFFFFF"/>
        </w:rPr>
        <w:t xml:space="preserve"> rate. The </w:t>
      </w:r>
      <w:proofErr w:type="spellStart"/>
      <w:r w:rsidRPr="00BE2127">
        <w:rPr>
          <w:rFonts w:asciiTheme="majorBidi" w:hAnsiTheme="majorBidi" w:cstheme="majorBidi"/>
          <w:color w:val="000000"/>
          <w:sz w:val="24"/>
          <w:szCs w:val="24"/>
          <w:shd w:val="clear" w:color="auto" w:fill="FFFFFF"/>
        </w:rPr>
        <w:t>bacteriological</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results</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showed</w:t>
      </w:r>
      <w:proofErr w:type="spellEnd"/>
      <w:r w:rsidRPr="00BE2127">
        <w:rPr>
          <w:rFonts w:asciiTheme="majorBidi" w:hAnsiTheme="majorBidi" w:cstheme="majorBidi"/>
          <w:color w:val="000000"/>
          <w:sz w:val="24"/>
          <w:szCs w:val="24"/>
          <w:shd w:val="clear" w:color="auto" w:fill="FFFFFF"/>
        </w:rPr>
        <w:t xml:space="preserve"> </w:t>
      </w:r>
      <w:proofErr w:type="spellStart"/>
      <w:r w:rsidRPr="00BE2127">
        <w:rPr>
          <w:rFonts w:asciiTheme="majorBidi" w:hAnsiTheme="majorBidi" w:cstheme="majorBidi"/>
          <w:color w:val="000000"/>
          <w:sz w:val="24"/>
          <w:szCs w:val="24"/>
          <w:shd w:val="clear" w:color="auto" w:fill="FFFFFF"/>
        </w:rPr>
        <w:t>fecal</w:t>
      </w:r>
      <w:proofErr w:type="spellEnd"/>
      <w:r w:rsidRPr="00BE2127">
        <w:rPr>
          <w:rFonts w:asciiTheme="majorBidi" w:hAnsiTheme="majorBidi" w:cstheme="majorBidi"/>
          <w:color w:val="000000"/>
          <w:sz w:val="24"/>
          <w:szCs w:val="24"/>
          <w:shd w:val="clear" w:color="auto" w:fill="FFFFFF"/>
        </w:rPr>
        <w:t xml:space="preserve"> contamination on 100% of the </w:t>
      </w:r>
      <w:proofErr w:type="spellStart"/>
      <w:r w:rsidRPr="00BE2127">
        <w:rPr>
          <w:rFonts w:asciiTheme="majorBidi" w:hAnsiTheme="majorBidi" w:cstheme="majorBidi"/>
          <w:color w:val="000000"/>
          <w:sz w:val="24"/>
          <w:szCs w:val="24"/>
          <w:shd w:val="clear" w:color="auto" w:fill="FFFFFF"/>
        </w:rPr>
        <w:t>samples</w:t>
      </w:r>
      <w:proofErr w:type="spellEnd"/>
      <w:r w:rsidRPr="00BE2127">
        <w:rPr>
          <w:rFonts w:asciiTheme="majorBidi" w:hAnsiTheme="majorBidi" w:cstheme="majorBidi"/>
          <w:color w:val="000000"/>
          <w:sz w:val="24"/>
          <w:szCs w:val="24"/>
          <w:shd w:val="clear" w:color="auto" w:fill="FFFFFF"/>
        </w:rPr>
        <w:t>.</w:t>
      </w:r>
    </w:p>
    <w:p w:rsidR="006802DA" w:rsidRDefault="006802DA" w:rsidP="00AD70A1">
      <w:pPr>
        <w:rPr>
          <w:rFonts w:asciiTheme="majorBidi" w:hAnsiTheme="majorBidi" w:cstheme="majorBidi"/>
          <w:sz w:val="56"/>
          <w:szCs w:val="56"/>
        </w:rPr>
      </w:pPr>
    </w:p>
    <w:p w:rsidR="001C01F3" w:rsidRPr="006802DA" w:rsidRDefault="001C01F3" w:rsidP="00AD70A1">
      <w:pPr>
        <w:rPr>
          <w:rFonts w:asciiTheme="majorBidi" w:hAnsiTheme="majorBidi" w:cstheme="majorBidi"/>
          <w:sz w:val="56"/>
          <w:szCs w:val="56"/>
        </w:rPr>
      </w:pPr>
    </w:p>
    <w:sectPr w:rsidR="001C01F3" w:rsidRPr="006802DA"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F726D"/>
    <w:rsid w:val="0024799E"/>
    <w:rsid w:val="00250F02"/>
    <w:rsid w:val="00271107"/>
    <w:rsid w:val="00293792"/>
    <w:rsid w:val="003B1720"/>
    <w:rsid w:val="003E12F0"/>
    <w:rsid w:val="004263E6"/>
    <w:rsid w:val="00464FE1"/>
    <w:rsid w:val="00517951"/>
    <w:rsid w:val="005B4176"/>
    <w:rsid w:val="006802DA"/>
    <w:rsid w:val="0068430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D70A1"/>
    <w:rsid w:val="00AF0A1C"/>
    <w:rsid w:val="00B45C28"/>
    <w:rsid w:val="00BB3695"/>
    <w:rsid w:val="00BC7F60"/>
    <w:rsid w:val="00BE0FE7"/>
    <w:rsid w:val="00BE2127"/>
    <w:rsid w:val="00BE4A85"/>
    <w:rsid w:val="00C1101D"/>
    <w:rsid w:val="00C31395"/>
    <w:rsid w:val="00C56344"/>
    <w:rsid w:val="00C74C1D"/>
    <w:rsid w:val="00D82737"/>
    <w:rsid w:val="00D95EFC"/>
    <w:rsid w:val="00DA2F86"/>
    <w:rsid w:val="00DC1A32"/>
    <w:rsid w:val="00DE68CC"/>
    <w:rsid w:val="00DE7C07"/>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306</Words>
  <Characters>1686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280</cp:revision>
  <dcterms:created xsi:type="dcterms:W3CDTF">2019-12-10T13:04:00Z</dcterms:created>
  <dcterms:modified xsi:type="dcterms:W3CDTF">2020-01-14T08:30:00Z</dcterms:modified>
</cp:coreProperties>
</file>