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9A4" w:rsidRPr="00556484" w:rsidRDefault="00293792" w:rsidP="00BA2BB0">
      <w:pPr>
        <w:rPr>
          <w:rFonts w:asciiTheme="majorBidi" w:hAnsiTheme="majorBidi" w:cstheme="majorBidi"/>
          <w:sz w:val="144"/>
          <w:szCs w:val="144"/>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517951">
        <w:rPr>
          <w:rFonts w:asciiTheme="majorBidi" w:hAnsiTheme="majorBidi" w:cstheme="majorBidi"/>
          <w:b/>
          <w:bCs/>
          <w:color w:val="000000"/>
          <w:sz w:val="28"/>
          <w:szCs w:val="28"/>
          <w:shd w:val="clear" w:color="auto" w:fill="FFFFFF"/>
        </w:rPr>
        <w:t>:</w:t>
      </w:r>
      <w:r w:rsidR="00FF182B" w:rsidRPr="00FF182B">
        <w:rPr>
          <w:rFonts w:ascii="Arial" w:hAnsi="Arial" w:cs="Arial"/>
          <w:color w:val="000000"/>
          <w:sz w:val="18"/>
          <w:szCs w:val="18"/>
          <w:shd w:val="clear" w:color="auto" w:fill="FFFFFF"/>
        </w:rPr>
        <w:t xml:space="preserve"> </w:t>
      </w:r>
      <w:r w:rsidR="00BA2BB0" w:rsidRPr="00BA2BB0">
        <w:rPr>
          <w:rFonts w:asciiTheme="majorBidi" w:hAnsiTheme="majorBidi" w:cstheme="majorBidi"/>
          <w:b/>
          <w:bCs/>
          <w:color w:val="000000"/>
          <w:sz w:val="28"/>
          <w:szCs w:val="28"/>
          <w:shd w:val="clear" w:color="auto" w:fill="FFFFFF"/>
        </w:rPr>
        <w:t>Contribution a l'</w:t>
      </w:r>
      <w:proofErr w:type="spellStart"/>
      <w:r w:rsidR="00BA2BB0" w:rsidRPr="00BA2BB0">
        <w:rPr>
          <w:rFonts w:asciiTheme="majorBidi" w:hAnsiTheme="majorBidi" w:cstheme="majorBidi"/>
          <w:b/>
          <w:bCs/>
          <w:color w:val="000000"/>
          <w:sz w:val="28"/>
          <w:szCs w:val="28"/>
          <w:shd w:val="clear" w:color="auto" w:fill="FFFFFF"/>
        </w:rPr>
        <w:t>etude</w:t>
      </w:r>
      <w:proofErr w:type="spellEnd"/>
      <w:r w:rsidR="00BA2BB0" w:rsidRPr="00BA2BB0">
        <w:rPr>
          <w:rFonts w:asciiTheme="majorBidi" w:hAnsiTheme="majorBidi" w:cstheme="majorBidi"/>
          <w:b/>
          <w:bCs/>
          <w:color w:val="000000"/>
          <w:sz w:val="28"/>
          <w:szCs w:val="28"/>
          <w:shd w:val="clear" w:color="auto" w:fill="FFFFFF"/>
        </w:rPr>
        <w:t xml:space="preserve"> de la contamination du lait cru par les coliformes totaux et les salmonelles dans des laiteries situées dans la wilaya de </w:t>
      </w:r>
      <w:proofErr w:type="spellStart"/>
      <w:r w:rsidR="00BA2BB0" w:rsidRPr="00BA2BB0">
        <w:rPr>
          <w:rFonts w:asciiTheme="majorBidi" w:hAnsiTheme="majorBidi" w:cstheme="majorBidi"/>
          <w:b/>
          <w:bCs/>
          <w:color w:val="000000"/>
          <w:sz w:val="28"/>
          <w:szCs w:val="28"/>
          <w:shd w:val="clear" w:color="auto" w:fill="FFFFFF"/>
        </w:rPr>
        <w:t>Borj</w:t>
      </w:r>
      <w:proofErr w:type="spellEnd"/>
      <w:r w:rsidR="00BA2BB0" w:rsidRPr="00BA2BB0">
        <w:rPr>
          <w:rFonts w:asciiTheme="majorBidi" w:hAnsiTheme="majorBidi" w:cstheme="majorBidi"/>
          <w:b/>
          <w:bCs/>
          <w:color w:val="000000"/>
          <w:sz w:val="28"/>
          <w:szCs w:val="28"/>
          <w:shd w:val="clear" w:color="auto" w:fill="FFFFFF"/>
        </w:rPr>
        <w:t xml:space="preserve"> Bou Arreridj</w:t>
      </w:r>
      <w:r w:rsidR="00BA2BB0" w:rsidRPr="00BA2BB0">
        <w:rPr>
          <w:rFonts w:ascii="Arial" w:hAnsi="Arial" w:cs="Arial"/>
          <w:color w:val="000000"/>
          <w:sz w:val="28"/>
          <w:szCs w:val="28"/>
          <w:shd w:val="clear" w:color="auto" w:fill="FFFFFF"/>
        </w:rPr>
        <w:t> </w:t>
      </w:r>
    </w:p>
    <w:p w:rsidR="001C01F3" w:rsidRDefault="001C01F3" w:rsidP="00AD70A1">
      <w:pPr>
        <w:rPr>
          <w:rFonts w:asciiTheme="majorBidi" w:hAnsiTheme="majorBidi" w:cstheme="majorBidi"/>
          <w:sz w:val="56"/>
          <w:szCs w:val="56"/>
        </w:rPr>
      </w:pPr>
    </w:p>
    <w:p w:rsidR="00BA2BB0" w:rsidRPr="00BA2BB0" w:rsidRDefault="00BA2BB0" w:rsidP="00AD70A1">
      <w:pPr>
        <w:rPr>
          <w:rFonts w:asciiTheme="majorBidi" w:hAnsiTheme="majorBidi" w:cstheme="majorBidi"/>
          <w:sz w:val="144"/>
          <w:szCs w:val="144"/>
        </w:rPr>
      </w:pPr>
      <w:r w:rsidRPr="00BA2BB0">
        <w:rPr>
          <w:rFonts w:asciiTheme="majorBidi" w:hAnsiTheme="majorBidi" w:cstheme="majorBidi"/>
          <w:b/>
          <w:bCs/>
          <w:color w:val="000000"/>
          <w:sz w:val="24"/>
          <w:szCs w:val="24"/>
          <w:shd w:val="clear" w:color="auto" w:fill="FFFFFF"/>
        </w:rPr>
        <w:t>Résumé</w:t>
      </w:r>
      <w:r w:rsidRPr="00BA2BB0">
        <w:rPr>
          <w:rFonts w:asciiTheme="majorBidi" w:hAnsiTheme="majorBidi" w:cstheme="majorBidi"/>
          <w:color w:val="000000"/>
          <w:sz w:val="24"/>
          <w:szCs w:val="24"/>
          <w:shd w:val="clear" w:color="auto" w:fill="FFFFFF"/>
        </w:rPr>
        <w:t xml:space="preserve"> : Des échantillons du lait cru de vache (30 échantillons) destinés à la consommation humaine dans une laiterie au niveau de la wilaya de </w:t>
      </w:r>
      <w:proofErr w:type="spellStart"/>
      <w:r w:rsidRPr="00BA2BB0">
        <w:rPr>
          <w:rFonts w:asciiTheme="majorBidi" w:hAnsiTheme="majorBidi" w:cstheme="majorBidi"/>
          <w:color w:val="000000"/>
          <w:sz w:val="24"/>
          <w:szCs w:val="24"/>
          <w:shd w:val="clear" w:color="auto" w:fill="FFFFFF"/>
        </w:rPr>
        <w:t>Borj</w:t>
      </w:r>
      <w:proofErr w:type="spellEnd"/>
      <w:r w:rsidRPr="00BA2BB0">
        <w:rPr>
          <w:rFonts w:asciiTheme="majorBidi" w:hAnsiTheme="majorBidi" w:cstheme="majorBidi"/>
          <w:color w:val="000000"/>
          <w:sz w:val="24"/>
          <w:szCs w:val="24"/>
          <w:shd w:val="clear" w:color="auto" w:fill="FFFFFF"/>
        </w:rPr>
        <w:t xml:space="preserve"> Bou Arreridj, ont été analysés entre le mois de novembre et le mois d'avril de l'an 2017. L'analyse microbiologique a porté sur 2 groupes microbiens : parmi les groupes indicateurs d'hygiène (coliformes totaux) et un groupe potentiellement pathogène (salmonelles) conformément aux instructions de la norme </w:t>
      </w:r>
      <w:proofErr w:type="spellStart"/>
      <w:r w:rsidRPr="00BA2BB0">
        <w:rPr>
          <w:rFonts w:asciiTheme="majorBidi" w:hAnsiTheme="majorBidi" w:cstheme="majorBidi"/>
          <w:color w:val="000000"/>
          <w:sz w:val="24"/>
          <w:szCs w:val="24"/>
          <w:shd w:val="clear" w:color="auto" w:fill="FFFFFF"/>
        </w:rPr>
        <w:t>Norme</w:t>
      </w:r>
      <w:proofErr w:type="spellEnd"/>
      <w:r w:rsidRPr="00BA2BB0">
        <w:rPr>
          <w:rFonts w:asciiTheme="majorBidi" w:hAnsiTheme="majorBidi" w:cstheme="majorBidi"/>
          <w:color w:val="000000"/>
          <w:sz w:val="24"/>
          <w:szCs w:val="24"/>
          <w:shd w:val="clear" w:color="auto" w:fill="FFFFFF"/>
        </w:rPr>
        <w:t xml:space="preserve"> NF V08-050 et norme EN 12824.Les résultats microbiologiques obtenus sont variables et assez satisfaisants. En effet, concernant les coliformes totaux, 88% des échantillons testés sont de qualité bactériologique satisfaisante et seulement 12% sont de qualité bactériologique acceptable. Concernant les salmonelles, échantillons de laits analysés tous les échantillons analysés étaient négatifs. Au vu des normes algériennes (J.O ,1998), la qualité hygiénique des échantillons pour les germes recherchés et dénombrés est satisfaisante, ne contenant pas un danger pour la santé du consommateur ou une entrave pour la transformation en industrie laitière.</w:t>
      </w:r>
      <w:r w:rsidRPr="00BA2BB0">
        <w:rPr>
          <w:rFonts w:asciiTheme="majorBidi" w:hAnsiTheme="majorBidi" w:cstheme="majorBidi"/>
          <w:color w:val="000000"/>
          <w:sz w:val="24"/>
          <w:szCs w:val="24"/>
        </w:rPr>
        <w:br/>
      </w:r>
      <w:r w:rsidRPr="00BA2BB0">
        <w:rPr>
          <w:rFonts w:asciiTheme="majorBidi" w:hAnsiTheme="majorBidi" w:cstheme="majorBidi"/>
          <w:color w:val="000000"/>
          <w:sz w:val="24"/>
          <w:szCs w:val="24"/>
        </w:rPr>
        <w:br/>
      </w:r>
      <w:r w:rsidRPr="00BA2BB0">
        <w:rPr>
          <w:rFonts w:asciiTheme="majorBidi" w:hAnsiTheme="majorBidi" w:cstheme="majorBidi"/>
          <w:color w:val="000000"/>
          <w:sz w:val="24"/>
          <w:szCs w:val="24"/>
        </w:rPr>
        <w:br/>
      </w:r>
      <w:r w:rsidRPr="00BA2BB0">
        <w:rPr>
          <w:rFonts w:asciiTheme="majorBidi" w:hAnsiTheme="majorBidi" w:cstheme="majorBidi"/>
          <w:color w:val="000000"/>
          <w:sz w:val="24"/>
          <w:szCs w:val="24"/>
        </w:rPr>
        <w:br/>
      </w:r>
      <w:r w:rsidRPr="00BA2BB0">
        <w:rPr>
          <w:rFonts w:asciiTheme="majorBidi" w:hAnsiTheme="majorBidi" w:cstheme="majorBidi"/>
          <w:color w:val="000000"/>
          <w:sz w:val="24"/>
          <w:szCs w:val="24"/>
        </w:rPr>
        <w:br/>
      </w:r>
      <w:r w:rsidRPr="00BA2BB0">
        <w:rPr>
          <w:rFonts w:asciiTheme="majorBidi" w:hAnsiTheme="majorBidi" w:cstheme="majorBidi"/>
          <w:b/>
          <w:bCs/>
          <w:color w:val="000000"/>
          <w:sz w:val="24"/>
          <w:szCs w:val="24"/>
          <w:shd w:val="clear" w:color="auto" w:fill="FFFFFF"/>
        </w:rPr>
        <w:t>Abstract</w:t>
      </w:r>
      <w:r>
        <w:rPr>
          <w:rFonts w:asciiTheme="majorBidi" w:hAnsiTheme="majorBidi" w:cstheme="majorBidi"/>
          <w:b/>
          <w:bCs/>
          <w:color w:val="000000"/>
          <w:sz w:val="24"/>
          <w:szCs w:val="24"/>
          <w:shd w:val="clear" w:color="auto" w:fill="FFFFFF"/>
        </w:rPr>
        <w:t> </w:t>
      </w:r>
      <w:r>
        <w:rPr>
          <w:rFonts w:asciiTheme="majorBidi" w:hAnsiTheme="majorBidi" w:cstheme="majorBidi"/>
          <w:color w:val="000000"/>
          <w:sz w:val="24"/>
          <w:szCs w:val="24"/>
        </w:rPr>
        <w:t>:</w:t>
      </w:r>
      <w:r w:rsidRPr="00BA2BB0">
        <w:rPr>
          <w:rFonts w:asciiTheme="majorBidi" w:hAnsiTheme="majorBidi" w:cstheme="majorBidi"/>
          <w:color w:val="000000"/>
          <w:sz w:val="24"/>
          <w:szCs w:val="24"/>
        </w:rPr>
        <w:br/>
      </w:r>
      <w:proofErr w:type="spellStart"/>
      <w:r w:rsidRPr="00BA2BB0">
        <w:rPr>
          <w:rFonts w:asciiTheme="majorBidi" w:hAnsiTheme="majorBidi" w:cstheme="majorBidi"/>
          <w:color w:val="000000"/>
          <w:sz w:val="24"/>
          <w:szCs w:val="24"/>
          <w:shd w:val="clear" w:color="auto" w:fill="FFFFFF"/>
        </w:rPr>
        <w:t>Samples</w:t>
      </w:r>
      <w:proofErr w:type="spellEnd"/>
      <w:r w:rsidRPr="00BA2BB0">
        <w:rPr>
          <w:rFonts w:asciiTheme="majorBidi" w:hAnsiTheme="majorBidi" w:cstheme="majorBidi"/>
          <w:color w:val="000000"/>
          <w:sz w:val="24"/>
          <w:szCs w:val="24"/>
          <w:shd w:val="clear" w:color="auto" w:fill="FFFFFF"/>
        </w:rPr>
        <w:t xml:space="preserve"> of </w:t>
      </w:r>
      <w:proofErr w:type="spellStart"/>
      <w:r w:rsidRPr="00BA2BB0">
        <w:rPr>
          <w:rFonts w:asciiTheme="majorBidi" w:hAnsiTheme="majorBidi" w:cstheme="majorBidi"/>
          <w:color w:val="000000"/>
          <w:sz w:val="24"/>
          <w:szCs w:val="24"/>
          <w:shd w:val="clear" w:color="auto" w:fill="FFFFFF"/>
        </w:rPr>
        <w:t>raw</w:t>
      </w:r>
      <w:proofErr w:type="spellEnd"/>
      <w:r w:rsidRPr="00BA2BB0">
        <w:rPr>
          <w:rFonts w:asciiTheme="majorBidi" w:hAnsiTheme="majorBidi" w:cstheme="majorBidi"/>
          <w:color w:val="000000"/>
          <w:sz w:val="24"/>
          <w:szCs w:val="24"/>
          <w:shd w:val="clear" w:color="auto" w:fill="FFFFFF"/>
        </w:rPr>
        <w:t xml:space="preserve"> </w:t>
      </w:r>
      <w:proofErr w:type="spellStart"/>
      <w:r w:rsidRPr="00BA2BB0">
        <w:rPr>
          <w:rFonts w:asciiTheme="majorBidi" w:hAnsiTheme="majorBidi" w:cstheme="majorBidi"/>
          <w:color w:val="000000"/>
          <w:sz w:val="24"/>
          <w:szCs w:val="24"/>
          <w:shd w:val="clear" w:color="auto" w:fill="FFFFFF"/>
        </w:rPr>
        <w:t>cow's</w:t>
      </w:r>
      <w:proofErr w:type="spellEnd"/>
      <w:r w:rsidRPr="00BA2BB0">
        <w:rPr>
          <w:rFonts w:asciiTheme="majorBidi" w:hAnsiTheme="majorBidi" w:cstheme="majorBidi"/>
          <w:color w:val="000000"/>
          <w:sz w:val="24"/>
          <w:szCs w:val="24"/>
          <w:shd w:val="clear" w:color="auto" w:fill="FFFFFF"/>
        </w:rPr>
        <w:t xml:space="preserve"> </w:t>
      </w:r>
      <w:proofErr w:type="spellStart"/>
      <w:r w:rsidRPr="00BA2BB0">
        <w:rPr>
          <w:rFonts w:asciiTheme="majorBidi" w:hAnsiTheme="majorBidi" w:cstheme="majorBidi"/>
          <w:color w:val="000000"/>
          <w:sz w:val="24"/>
          <w:szCs w:val="24"/>
          <w:shd w:val="clear" w:color="auto" w:fill="FFFFFF"/>
        </w:rPr>
        <w:t>milk</w:t>
      </w:r>
      <w:proofErr w:type="spellEnd"/>
      <w:r w:rsidRPr="00BA2BB0">
        <w:rPr>
          <w:rFonts w:asciiTheme="majorBidi" w:hAnsiTheme="majorBidi" w:cstheme="majorBidi"/>
          <w:color w:val="000000"/>
          <w:sz w:val="24"/>
          <w:szCs w:val="24"/>
          <w:shd w:val="clear" w:color="auto" w:fill="FFFFFF"/>
        </w:rPr>
        <w:t xml:space="preserve"> (30 </w:t>
      </w:r>
      <w:proofErr w:type="spellStart"/>
      <w:r w:rsidRPr="00BA2BB0">
        <w:rPr>
          <w:rFonts w:asciiTheme="majorBidi" w:hAnsiTheme="majorBidi" w:cstheme="majorBidi"/>
          <w:color w:val="000000"/>
          <w:sz w:val="24"/>
          <w:szCs w:val="24"/>
          <w:shd w:val="clear" w:color="auto" w:fill="FFFFFF"/>
        </w:rPr>
        <w:t>samples</w:t>
      </w:r>
      <w:proofErr w:type="spellEnd"/>
      <w:r w:rsidRPr="00BA2BB0">
        <w:rPr>
          <w:rFonts w:asciiTheme="majorBidi" w:hAnsiTheme="majorBidi" w:cstheme="majorBidi"/>
          <w:color w:val="000000"/>
          <w:sz w:val="24"/>
          <w:szCs w:val="24"/>
          <w:shd w:val="clear" w:color="auto" w:fill="FFFFFF"/>
        </w:rPr>
        <w:t xml:space="preserve">) for </w:t>
      </w:r>
      <w:proofErr w:type="spellStart"/>
      <w:r w:rsidRPr="00BA2BB0">
        <w:rPr>
          <w:rFonts w:asciiTheme="majorBidi" w:hAnsiTheme="majorBidi" w:cstheme="majorBidi"/>
          <w:color w:val="000000"/>
          <w:sz w:val="24"/>
          <w:szCs w:val="24"/>
          <w:shd w:val="clear" w:color="auto" w:fill="FFFFFF"/>
        </w:rPr>
        <w:t>human</w:t>
      </w:r>
      <w:proofErr w:type="spellEnd"/>
      <w:r w:rsidRPr="00BA2BB0">
        <w:rPr>
          <w:rFonts w:asciiTheme="majorBidi" w:hAnsiTheme="majorBidi" w:cstheme="majorBidi"/>
          <w:color w:val="000000"/>
          <w:sz w:val="24"/>
          <w:szCs w:val="24"/>
          <w:shd w:val="clear" w:color="auto" w:fill="FFFFFF"/>
        </w:rPr>
        <w:t xml:space="preserve"> </w:t>
      </w:r>
      <w:proofErr w:type="spellStart"/>
      <w:r w:rsidRPr="00BA2BB0">
        <w:rPr>
          <w:rFonts w:asciiTheme="majorBidi" w:hAnsiTheme="majorBidi" w:cstheme="majorBidi"/>
          <w:color w:val="000000"/>
          <w:sz w:val="24"/>
          <w:szCs w:val="24"/>
          <w:shd w:val="clear" w:color="auto" w:fill="FFFFFF"/>
        </w:rPr>
        <w:t>consumption</w:t>
      </w:r>
      <w:proofErr w:type="spellEnd"/>
      <w:r w:rsidRPr="00BA2BB0">
        <w:rPr>
          <w:rFonts w:asciiTheme="majorBidi" w:hAnsiTheme="majorBidi" w:cstheme="majorBidi"/>
          <w:color w:val="000000"/>
          <w:sz w:val="24"/>
          <w:szCs w:val="24"/>
          <w:shd w:val="clear" w:color="auto" w:fill="FFFFFF"/>
        </w:rPr>
        <w:t xml:space="preserve"> in a </w:t>
      </w:r>
      <w:proofErr w:type="spellStart"/>
      <w:r w:rsidRPr="00BA2BB0">
        <w:rPr>
          <w:rFonts w:asciiTheme="majorBidi" w:hAnsiTheme="majorBidi" w:cstheme="majorBidi"/>
          <w:color w:val="000000"/>
          <w:sz w:val="24"/>
          <w:szCs w:val="24"/>
          <w:shd w:val="clear" w:color="auto" w:fill="FFFFFF"/>
        </w:rPr>
        <w:t>dairy</w:t>
      </w:r>
      <w:proofErr w:type="spellEnd"/>
      <w:r w:rsidRPr="00BA2BB0">
        <w:rPr>
          <w:rFonts w:asciiTheme="majorBidi" w:hAnsiTheme="majorBidi" w:cstheme="majorBidi"/>
          <w:color w:val="000000"/>
          <w:sz w:val="24"/>
          <w:szCs w:val="24"/>
          <w:shd w:val="clear" w:color="auto" w:fill="FFFFFF"/>
        </w:rPr>
        <w:t xml:space="preserve"> of the </w:t>
      </w:r>
      <w:proofErr w:type="spellStart"/>
      <w:r w:rsidRPr="00BA2BB0">
        <w:rPr>
          <w:rFonts w:asciiTheme="majorBidi" w:hAnsiTheme="majorBidi" w:cstheme="majorBidi"/>
          <w:color w:val="000000"/>
          <w:sz w:val="24"/>
          <w:szCs w:val="24"/>
          <w:shd w:val="clear" w:color="auto" w:fill="FFFFFF"/>
        </w:rPr>
        <w:t>town</w:t>
      </w:r>
      <w:proofErr w:type="spellEnd"/>
      <w:r w:rsidRPr="00BA2BB0">
        <w:rPr>
          <w:rFonts w:asciiTheme="majorBidi" w:hAnsiTheme="majorBidi" w:cstheme="majorBidi"/>
          <w:color w:val="000000"/>
          <w:sz w:val="24"/>
          <w:szCs w:val="24"/>
          <w:shd w:val="clear" w:color="auto" w:fill="FFFFFF"/>
        </w:rPr>
        <w:t xml:space="preserve"> </w:t>
      </w:r>
      <w:proofErr w:type="spellStart"/>
      <w:r w:rsidRPr="00BA2BB0">
        <w:rPr>
          <w:rFonts w:asciiTheme="majorBidi" w:hAnsiTheme="majorBidi" w:cstheme="majorBidi"/>
          <w:color w:val="000000"/>
          <w:sz w:val="24"/>
          <w:szCs w:val="24"/>
          <w:shd w:val="clear" w:color="auto" w:fill="FFFFFF"/>
        </w:rPr>
        <w:t>Borj</w:t>
      </w:r>
      <w:proofErr w:type="spellEnd"/>
      <w:r w:rsidRPr="00BA2BB0">
        <w:rPr>
          <w:rFonts w:asciiTheme="majorBidi" w:hAnsiTheme="majorBidi" w:cstheme="majorBidi"/>
          <w:color w:val="000000"/>
          <w:sz w:val="24"/>
          <w:szCs w:val="24"/>
          <w:shd w:val="clear" w:color="auto" w:fill="FFFFFF"/>
        </w:rPr>
        <w:t xml:space="preserve"> Bou Arreridj </w:t>
      </w:r>
      <w:proofErr w:type="spellStart"/>
      <w:r w:rsidRPr="00BA2BB0">
        <w:rPr>
          <w:rFonts w:asciiTheme="majorBidi" w:hAnsiTheme="majorBidi" w:cstheme="majorBidi"/>
          <w:color w:val="000000"/>
          <w:sz w:val="24"/>
          <w:szCs w:val="24"/>
          <w:shd w:val="clear" w:color="auto" w:fill="FFFFFF"/>
        </w:rPr>
        <w:t>were</w:t>
      </w:r>
      <w:proofErr w:type="spellEnd"/>
      <w:r w:rsidRPr="00BA2BB0">
        <w:rPr>
          <w:rFonts w:asciiTheme="majorBidi" w:hAnsiTheme="majorBidi" w:cstheme="majorBidi"/>
          <w:color w:val="000000"/>
          <w:sz w:val="24"/>
          <w:szCs w:val="24"/>
          <w:shd w:val="clear" w:color="auto" w:fill="FFFFFF"/>
        </w:rPr>
        <w:t xml:space="preserve"> </w:t>
      </w:r>
      <w:proofErr w:type="spellStart"/>
      <w:r w:rsidRPr="00BA2BB0">
        <w:rPr>
          <w:rFonts w:asciiTheme="majorBidi" w:hAnsiTheme="majorBidi" w:cstheme="majorBidi"/>
          <w:color w:val="000000"/>
          <w:sz w:val="24"/>
          <w:szCs w:val="24"/>
          <w:shd w:val="clear" w:color="auto" w:fill="FFFFFF"/>
        </w:rPr>
        <w:t>analyzed</w:t>
      </w:r>
      <w:proofErr w:type="spellEnd"/>
      <w:r w:rsidRPr="00BA2BB0">
        <w:rPr>
          <w:rFonts w:asciiTheme="majorBidi" w:hAnsiTheme="majorBidi" w:cstheme="majorBidi"/>
          <w:color w:val="000000"/>
          <w:sz w:val="24"/>
          <w:szCs w:val="24"/>
          <w:shd w:val="clear" w:color="auto" w:fill="FFFFFF"/>
        </w:rPr>
        <w:t xml:space="preserve"> </w:t>
      </w:r>
      <w:proofErr w:type="spellStart"/>
      <w:r w:rsidRPr="00BA2BB0">
        <w:rPr>
          <w:rFonts w:asciiTheme="majorBidi" w:hAnsiTheme="majorBidi" w:cstheme="majorBidi"/>
          <w:color w:val="000000"/>
          <w:sz w:val="24"/>
          <w:szCs w:val="24"/>
          <w:shd w:val="clear" w:color="auto" w:fill="FFFFFF"/>
        </w:rPr>
        <w:t>from</w:t>
      </w:r>
      <w:proofErr w:type="spellEnd"/>
      <w:r w:rsidRPr="00BA2BB0">
        <w:rPr>
          <w:rFonts w:asciiTheme="majorBidi" w:hAnsiTheme="majorBidi" w:cstheme="majorBidi"/>
          <w:color w:val="000000"/>
          <w:sz w:val="24"/>
          <w:szCs w:val="24"/>
          <w:shd w:val="clear" w:color="auto" w:fill="FFFFFF"/>
        </w:rPr>
        <w:t xml:space="preserve"> </w:t>
      </w:r>
      <w:proofErr w:type="spellStart"/>
      <w:r w:rsidRPr="00BA2BB0">
        <w:rPr>
          <w:rFonts w:asciiTheme="majorBidi" w:hAnsiTheme="majorBidi" w:cstheme="majorBidi"/>
          <w:color w:val="000000"/>
          <w:sz w:val="24"/>
          <w:szCs w:val="24"/>
          <w:shd w:val="clear" w:color="auto" w:fill="FFFFFF"/>
        </w:rPr>
        <w:t>November</w:t>
      </w:r>
      <w:proofErr w:type="spellEnd"/>
      <w:r w:rsidRPr="00BA2BB0">
        <w:rPr>
          <w:rFonts w:asciiTheme="majorBidi" w:hAnsiTheme="majorBidi" w:cstheme="majorBidi"/>
          <w:color w:val="000000"/>
          <w:sz w:val="24"/>
          <w:szCs w:val="24"/>
          <w:shd w:val="clear" w:color="auto" w:fill="FFFFFF"/>
        </w:rPr>
        <w:t xml:space="preserve"> to </w:t>
      </w:r>
      <w:proofErr w:type="spellStart"/>
      <w:r w:rsidRPr="00BA2BB0">
        <w:rPr>
          <w:rFonts w:asciiTheme="majorBidi" w:hAnsiTheme="majorBidi" w:cstheme="majorBidi"/>
          <w:color w:val="000000"/>
          <w:sz w:val="24"/>
          <w:szCs w:val="24"/>
          <w:shd w:val="clear" w:color="auto" w:fill="FFFFFF"/>
        </w:rPr>
        <w:t>April.The</w:t>
      </w:r>
      <w:proofErr w:type="spellEnd"/>
      <w:r w:rsidRPr="00BA2BB0">
        <w:rPr>
          <w:rFonts w:asciiTheme="majorBidi" w:hAnsiTheme="majorBidi" w:cstheme="majorBidi"/>
          <w:color w:val="000000"/>
          <w:sz w:val="24"/>
          <w:szCs w:val="24"/>
          <w:shd w:val="clear" w:color="auto" w:fill="FFFFFF"/>
        </w:rPr>
        <w:t xml:space="preserve"> </w:t>
      </w:r>
      <w:proofErr w:type="spellStart"/>
      <w:r w:rsidRPr="00BA2BB0">
        <w:rPr>
          <w:rFonts w:asciiTheme="majorBidi" w:hAnsiTheme="majorBidi" w:cstheme="majorBidi"/>
          <w:color w:val="000000"/>
          <w:sz w:val="24"/>
          <w:szCs w:val="24"/>
          <w:shd w:val="clear" w:color="auto" w:fill="FFFFFF"/>
        </w:rPr>
        <w:t>microbiological</w:t>
      </w:r>
      <w:proofErr w:type="spellEnd"/>
      <w:r w:rsidRPr="00BA2BB0">
        <w:rPr>
          <w:rFonts w:asciiTheme="majorBidi" w:hAnsiTheme="majorBidi" w:cstheme="majorBidi"/>
          <w:color w:val="000000"/>
          <w:sz w:val="24"/>
          <w:szCs w:val="24"/>
          <w:shd w:val="clear" w:color="auto" w:fill="FFFFFF"/>
        </w:rPr>
        <w:t xml:space="preserve"> </w:t>
      </w:r>
      <w:proofErr w:type="spellStart"/>
      <w:r w:rsidRPr="00BA2BB0">
        <w:rPr>
          <w:rFonts w:asciiTheme="majorBidi" w:hAnsiTheme="majorBidi" w:cstheme="majorBidi"/>
          <w:color w:val="000000"/>
          <w:sz w:val="24"/>
          <w:szCs w:val="24"/>
          <w:shd w:val="clear" w:color="auto" w:fill="FFFFFF"/>
        </w:rPr>
        <w:t>analysis</w:t>
      </w:r>
      <w:proofErr w:type="spellEnd"/>
      <w:r w:rsidRPr="00BA2BB0">
        <w:rPr>
          <w:rFonts w:asciiTheme="majorBidi" w:hAnsiTheme="majorBidi" w:cstheme="majorBidi"/>
          <w:color w:val="000000"/>
          <w:sz w:val="24"/>
          <w:szCs w:val="24"/>
          <w:shd w:val="clear" w:color="auto" w:fill="FFFFFF"/>
        </w:rPr>
        <w:t xml:space="preserve"> </w:t>
      </w:r>
      <w:proofErr w:type="spellStart"/>
      <w:r w:rsidRPr="00BA2BB0">
        <w:rPr>
          <w:rFonts w:asciiTheme="majorBidi" w:hAnsiTheme="majorBidi" w:cstheme="majorBidi"/>
          <w:color w:val="000000"/>
          <w:sz w:val="24"/>
          <w:szCs w:val="24"/>
          <w:shd w:val="clear" w:color="auto" w:fill="FFFFFF"/>
        </w:rPr>
        <w:t>included</w:t>
      </w:r>
      <w:proofErr w:type="spellEnd"/>
      <w:r w:rsidRPr="00BA2BB0">
        <w:rPr>
          <w:rFonts w:asciiTheme="majorBidi" w:hAnsiTheme="majorBidi" w:cstheme="majorBidi"/>
          <w:color w:val="000000"/>
          <w:sz w:val="24"/>
          <w:szCs w:val="24"/>
          <w:shd w:val="clear" w:color="auto" w:fill="FFFFFF"/>
        </w:rPr>
        <w:t xml:space="preserve"> </w:t>
      </w:r>
      <w:proofErr w:type="spellStart"/>
      <w:r w:rsidRPr="00BA2BB0">
        <w:rPr>
          <w:rFonts w:asciiTheme="majorBidi" w:hAnsiTheme="majorBidi" w:cstheme="majorBidi"/>
          <w:color w:val="000000"/>
          <w:sz w:val="24"/>
          <w:szCs w:val="24"/>
          <w:shd w:val="clear" w:color="auto" w:fill="FFFFFF"/>
        </w:rPr>
        <w:t>two</w:t>
      </w:r>
      <w:proofErr w:type="spellEnd"/>
      <w:r w:rsidRPr="00BA2BB0">
        <w:rPr>
          <w:rFonts w:asciiTheme="majorBidi" w:hAnsiTheme="majorBidi" w:cstheme="majorBidi"/>
          <w:color w:val="000000"/>
          <w:sz w:val="24"/>
          <w:szCs w:val="24"/>
          <w:shd w:val="clear" w:color="auto" w:fill="FFFFFF"/>
        </w:rPr>
        <w:t xml:space="preserve"> </w:t>
      </w:r>
      <w:proofErr w:type="spellStart"/>
      <w:r w:rsidRPr="00BA2BB0">
        <w:rPr>
          <w:rFonts w:asciiTheme="majorBidi" w:hAnsiTheme="majorBidi" w:cstheme="majorBidi"/>
          <w:color w:val="000000"/>
          <w:sz w:val="24"/>
          <w:szCs w:val="24"/>
          <w:shd w:val="clear" w:color="auto" w:fill="FFFFFF"/>
        </w:rPr>
        <w:t>microbial</w:t>
      </w:r>
      <w:proofErr w:type="spellEnd"/>
      <w:r w:rsidRPr="00BA2BB0">
        <w:rPr>
          <w:rFonts w:asciiTheme="majorBidi" w:hAnsiTheme="majorBidi" w:cstheme="majorBidi"/>
          <w:color w:val="000000"/>
          <w:sz w:val="24"/>
          <w:szCs w:val="24"/>
          <w:shd w:val="clear" w:color="auto" w:fill="FFFFFF"/>
        </w:rPr>
        <w:t xml:space="preserve"> groups: </w:t>
      </w:r>
      <w:proofErr w:type="spellStart"/>
      <w:r w:rsidRPr="00BA2BB0">
        <w:rPr>
          <w:rFonts w:asciiTheme="majorBidi" w:hAnsiTheme="majorBidi" w:cstheme="majorBidi"/>
          <w:color w:val="000000"/>
          <w:sz w:val="24"/>
          <w:szCs w:val="24"/>
          <w:shd w:val="clear" w:color="auto" w:fill="FFFFFF"/>
        </w:rPr>
        <w:t>hygiene</w:t>
      </w:r>
      <w:proofErr w:type="spellEnd"/>
      <w:r w:rsidRPr="00BA2BB0">
        <w:rPr>
          <w:rFonts w:asciiTheme="majorBidi" w:hAnsiTheme="majorBidi" w:cstheme="majorBidi"/>
          <w:color w:val="000000"/>
          <w:sz w:val="24"/>
          <w:szCs w:val="24"/>
          <w:shd w:val="clear" w:color="auto" w:fill="FFFFFF"/>
        </w:rPr>
        <w:t xml:space="preserve"> groups (total </w:t>
      </w:r>
      <w:proofErr w:type="spellStart"/>
      <w:r w:rsidRPr="00BA2BB0">
        <w:rPr>
          <w:rFonts w:asciiTheme="majorBidi" w:hAnsiTheme="majorBidi" w:cstheme="majorBidi"/>
          <w:color w:val="000000"/>
          <w:sz w:val="24"/>
          <w:szCs w:val="24"/>
          <w:shd w:val="clear" w:color="auto" w:fill="FFFFFF"/>
        </w:rPr>
        <w:t>coliforms</w:t>
      </w:r>
      <w:proofErr w:type="spellEnd"/>
      <w:r w:rsidRPr="00BA2BB0">
        <w:rPr>
          <w:rFonts w:asciiTheme="majorBidi" w:hAnsiTheme="majorBidi" w:cstheme="majorBidi"/>
          <w:color w:val="000000"/>
          <w:sz w:val="24"/>
          <w:szCs w:val="24"/>
          <w:shd w:val="clear" w:color="auto" w:fill="FFFFFF"/>
        </w:rPr>
        <w:t xml:space="preserve">) and a </w:t>
      </w:r>
      <w:proofErr w:type="spellStart"/>
      <w:r w:rsidRPr="00BA2BB0">
        <w:rPr>
          <w:rFonts w:asciiTheme="majorBidi" w:hAnsiTheme="majorBidi" w:cstheme="majorBidi"/>
          <w:color w:val="000000"/>
          <w:sz w:val="24"/>
          <w:szCs w:val="24"/>
          <w:shd w:val="clear" w:color="auto" w:fill="FFFFFF"/>
        </w:rPr>
        <w:t>potentially</w:t>
      </w:r>
      <w:proofErr w:type="spellEnd"/>
      <w:r w:rsidRPr="00BA2BB0">
        <w:rPr>
          <w:rFonts w:asciiTheme="majorBidi" w:hAnsiTheme="majorBidi" w:cstheme="majorBidi"/>
          <w:color w:val="000000"/>
          <w:sz w:val="24"/>
          <w:szCs w:val="24"/>
          <w:shd w:val="clear" w:color="auto" w:fill="FFFFFF"/>
        </w:rPr>
        <w:t xml:space="preserve"> </w:t>
      </w:r>
      <w:proofErr w:type="spellStart"/>
      <w:r w:rsidRPr="00BA2BB0">
        <w:rPr>
          <w:rFonts w:asciiTheme="majorBidi" w:hAnsiTheme="majorBidi" w:cstheme="majorBidi"/>
          <w:color w:val="000000"/>
          <w:sz w:val="24"/>
          <w:szCs w:val="24"/>
          <w:shd w:val="clear" w:color="auto" w:fill="FFFFFF"/>
        </w:rPr>
        <w:t>pathogenic</w:t>
      </w:r>
      <w:proofErr w:type="spellEnd"/>
      <w:r w:rsidRPr="00BA2BB0">
        <w:rPr>
          <w:rFonts w:asciiTheme="majorBidi" w:hAnsiTheme="majorBidi" w:cstheme="majorBidi"/>
          <w:color w:val="000000"/>
          <w:sz w:val="24"/>
          <w:szCs w:val="24"/>
          <w:shd w:val="clear" w:color="auto" w:fill="FFFFFF"/>
        </w:rPr>
        <w:t xml:space="preserve"> group (salmonella) in accordance </w:t>
      </w:r>
      <w:proofErr w:type="spellStart"/>
      <w:r w:rsidRPr="00BA2BB0">
        <w:rPr>
          <w:rFonts w:asciiTheme="majorBidi" w:hAnsiTheme="majorBidi" w:cstheme="majorBidi"/>
          <w:color w:val="000000"/>
          <w:sz w:val="24"/>
          <w:szCs w:val="24"/>
          <w:shd w:val="clear" w:color="auto" w:fill="FFFFFF"/>
        </w:rPr>
        <w:t>with</w:t>
      </w:r>
      <w:proofErr w:type="spellEnd"/>
      <w:r w:rsidRPr="00BA2BB0">
        <w:rPr>
          <w:rFonts w:asciiTheme="majorBidi" w:hAnsiTheme="majorBidi" w:cstheme="majorBidi"/>
          <w:color w:val="000000"/>
          <w:sz w:val="24"/>
          <w:szCs w:val="24"/>
          <w:shd w:val="clear" w:color="auto" w:fill="FFFFFF"/>
        </w:rPr>
        <w:t xml:space="preserve"> the instructions of the standard NFV08-050 and standard EN 12824.The </w:t>
      </w:r>
      <w:proofErr w:type="spellStart"/>
      <w:r w:rsidRPr="00BA2BB0">
        <w:rPr>
          <w:rFonts w:asciiTheme="majorBidi" w:hAnsiTheme="majorBidi" w:cstheme="majorBidi"/>
          <w:color w:val="000000"/>
          <w:sz w:val="24"/>
          <w:szCs w:val="24"/>
          <w:shd w:val="clear" w:color="auto" w:fill="FFFFFF"/>
        </w:rPr>
        <w:t>microbiological</w:t>
      </w:r>
      <w:proofErr w:type="spellEnd"/>
      <w:r w:rsidRPr="00BA2BB0">
        <w:rPr>
          <w:rFonts w:asciiTheme="majorBidi" w:hAnsiTheme="majorBidi" w:cstheme="majorBidi"/>
          <w:color w:val="000000"/>
          <w:sz w:val="24"/>
          <w:szCs w:val="24"/>
          <w:shd w:val="clear" w:color="auto" w:fill="FFFFFF"/>
        </w:rPr>
        <w:t xml:space="preserve"> </w:t>
      </w:r>
      <w:proofErr w:type="spellStart"/>
      <w:r w:rsidRPr="00BA2BB0">
        <w:rPr>
          <w:rFonts w:asciiTheme="majorBidi" w:hAnsiTheme="majorBidi" w:cstheme="majorBidi"/>
          <w:color w:val="000000"/>
          <w:sz w:val="24"/>
          <w:szCs w:val="24"/>
          <w:shd w:val="clear" w:color="auto" w:fill="FFFFFF"/>
        </w:rPr>
        <w:t>results</w:t>
      </w:r>
      <w:proofErr w:type="spellEnd"/>
      <w:r w:rsidRPr="00BA2BB0">
        <w:rPr>
          <w:rFonts w:asciiTheme="majorBidi" w:hAnsiTheme="majorBidi" w:cstheme="majorBidi"/>
          <w:color w:val="000000"/>
          <w:sz w:val="24"/>
          <w:szCs w:val="24"/>
          <w:shd w:val="clear" w:color="auto" w:fill="FFFFFF"/>
        </w:rPr>
        <w:t xml:space="preserve"> </w:t>
      </w:r>
      <w:proofErr w:type="spellStart"/>
      <w:r w:rsidRPr="00BA2BB0">
        <w:rPr>
          <w:rFonts w:asciiTheme="majorBidi" w:hAnsiTheme="majorBidi" w:cstheme="majorBidi"/>
          <w:color w:val="000000"/>
          <w:sz w:val="24"/>
          <w:szCs w:val="24"/>
          <w:shd w:val="clear" w:color="auto" w:fill="FFFFFF"/>
        </w:rPr>
        <w:t>obtained</w:t>
      </w:r>
      <w:proofErr w:type="spellEnd"/>
      <w:r w:rsidRPr="00BA2BB0">
        <w:rPr>
          <w:rFonts w:asciiTheme="majorBidi" w:hAnsiTheme="majorBidi" w:cstheme="majorBidi"/>
          <w:color w:val="000000"/>
          <w:sz w:val="24"/>
          <w:szCs w:val="24"/>
          <w:shd w:val="clear" w:color="auto" w:fill="FFFFFF"/>
        </w:rPr>
        <w:t xml:space="preserve"> are variable and </w:t>
      </w:r>
      <w:proofErr w:type="spellStart"/>
      <w:r w:rsidRPr="00BA2BB0">
        <w:rPr>
          <w:rFonts w:asciiTheme="majorBidi" w:hAnsiTheme="majorBidi" w:cstheme="majorBidi"/>
          <w:color w:val="000000"/>
          <w:sz w:val="24"/>
          <w:szCs w:val="24"/>
          <w:shd w:val="clear" w:color="auto" w:fill="FFFFFF"/>
        </w:rPr>
        <w:t>quite</w:t>
      </w:r>
      <w:proofErr w:type="spellEnd"/>
      <w:r w:rsidRPr="00BA2BB0">
        <w:rPr>
          <w:rFonts w:asciiTheme="majorBidi" w:hAnsiTheme="majorBidi" w:cstheme="majorBidi"/>
          <w:color w:val="000000"/>
          <w:sz w:val="24"/>
          <w:szCs w:val="24"/>
          <w:shd w:val="clear" w:color="auto" w:fill="FFFFFF"/>
        </w:rPr>
        <w:t xml:space="preserve"> </w:t>
      </w:r>
      <w:proofErr w:type="spellStart"/>
      <w:r w:rsidRPr="00BA2BB0">
        <w:rPr>
          <w:rFonts w:asciiTheme="majorBidi" w:hAnsiTheme="majorBidi" w:cstheme="majorBidi"/>
          <w:color w:val="000000"/>
          <w:sz w:val="24"/>
          <w:szCs w:val="24"/>
          <w:shd w:val="clear" w:color="auto" w:fill="FFFFFF"/>
        </w:rPr>
        <w:t>satisfactory</w:t>
      </w:r>
      <w:proofErr w:type="spellEnd"/>
      <w:r w:rsidRPr="00BA2BB0">
        <w:rPr>
          <w:rFonts w:asciiTheme="majorBidi" w:hAnsiTheme="majorBidi" w:cstheme="majorBidi"/>
          <w:color w:val="000000"/>
          <w:sz w:val="24"/>
          <w:szCs w:val="24"/>
          <w:shd w:val="clear" w:color="auto" w:fill="FFFFFF"/>
        </w:rPr>
        <w:t xml:space="preserve">. For total </w:t>
      </w:r>
      <w:proofErr w:type="spellStart"/>
      <w:r w:rsidRPr="00BA2BB0">
        <w:rPr>
          <w:rFonts w:asciiTheme="majorBidi" w:hAnsiTheme="majorBidi" w:cstheme="majorBidi"/>
          <w:color w:val="000000"/>
          <w:sz w:val="24"/>
          <w:szCs w:val="24"/>
          <w:shd w:val="clear" w:color="auto" w:fill="FFFFFF"/>
        </w:rPr>
        <w:t>coliforms</w:t>
      </w:r>
      <w:proofErr w:type="spellEnd"/>
      <w:r w:rsidRPr="00BA2BB0">
        <w:rPr>
          <w:rFonts w:asciiTheme="majorBidi" w:hAnsiTheme="majorBidi" w:cstheme="majorBidi"/>
          <w:color w:val="000000"/>
          <w:sz w:val="24"/>
          <w:szCs w:val="24"/>
          <w:shd w:val="clear" w:color="auto" w:fill="FFFFFF"/>
        </w:rPr>
        <w:t xml:space="preserve">, 88% of the </w:t>
      </w:r>
      <w:proofErr w:type="spellStart"/>
      <w:r w:rsidRPr="00BA2BB0">
        <w:rPr>
          <w:rFonts w:asciiTheme="majorBidi" w:hAnsiTheme="majorBidi" w:cstheme="majorBidi"/>
          <w:color w:val="000000"/>
          <w:sz w:val="24"/>
          <w:szCs w:val="24"/>
          <w:shd w:val="clear" w:color="auto" w:fill="FFFFFF"/>
        </w:rPr>
        <w:t>samples</w:t>
      </w:r>
      <w:proofErr w:type="spellEnd"/>
      <w:r w:rsidRPr="00BA2BB0">
        <w:rPr>
          <w:rFonts w:asciiTheme="majorBidi" w:hAnsiTheme="majorBidi" w:cstheme="majorBidi"/>
          <w:color w:val="000000"/>
          <w:sz w:val="24"/>
          <w:szCs w:val="24"/>
          <w:shd w:val="clear" w:color="auto" w:fill="FFFFFF"/>
        </w:rPr>
        <w:t xml:space="preserve"> </w:t>
      </w:r>
      <w:proofErr w:type="spellStart"/>
      <w:r w:rsidRPr="00BA2BB0">
        <w:rPr>
          <w:rFonts w:asciiTheme="majorBidi" w:hAnsiTheme="majorBidi" w:cstheme="majorBidi"/>
          <w:color w:val="000000"/>
          <w:sz w:val="24"/>
          <w:szCs w:val="24"/>
          <w:shd w:val="clear" w:color="auto" w:fill="FFFFFF"/>
        </w:rPr>
        <w:t>tested</w:t>
      </w:r>
      <w:proofErr w:type="spellEnd"/>
      <w:r w:rsidRPr="00BA2BB0">
        <w:rPr>
          <w:rFonts w:asciiTheme="majorBidi" w:hAnsiTheme="majorBidi" w:cstheme="majorBidi"/>
          <w:color w:val="000000"/>
          <w:sz w:val="24"/>
          <w:szCs w:val="24"/>
          <w:shd w:val="clear" w:color="auto" w:fill="FFFFFF"/>
        </w:rPr>
        <w:t xml:space="preserve"> are of </w:t>
      </w:r>
      <w:proofErr w:type="spellStart"/>
      <w:r w:rsidRPr="00BA2BB0">
        <w:rPr>
          <w:rFonts w:asciiTheme="majorBidi" w:hAnsiTheme="majorBidi" w:cstheme="majorBidi"/>
          <w:color w:val="000000"/>
          <w:sz w:val="24"/>
          <w:szCs w:val="24"/>
          <w:shd w:val="clear" w:color="auto" w:fill="FFFFFF"/>
        </w:rPr>
        <w:t>satisfactory</w:t>
      </w:r>
      <w:proofErr w:type="spellEnd"/>
      <w:r w:rsidRPr="00BA2BB0">
        <w:rPr>
          <w:rFonts w:asciiTheme="majorBidi" w:hAnsiTheme="majorBidi" w:cstheme="majorBidi"/>
          <w:color w:val="000000"/>
          <w:sz w:val="24"/>
          <w:szCs w:val="24"/>
          <w:shd w:val="clear" w:color="auto" w:fill="FFFFFF"/>
        </w:rPr>
        <w:t xml:space="preserve"> </w:t>
      </w:r>
      <w:proofErr w:type="spellStart"/>
      <w:r w:rsidRPr="00BA2BB0">
        <w:rPr>
          <w:rFonts w:asciiTheme="majorBidi" w:hAnsiTheme="majorBidi" w:cstheme="majorBidi"/>
          <w:color w:val="000000"/>
          <w:sz w:val="24"/>
          <w:szCs w:val="24"/>
          <w:shd w:val="clear" w:color="auto" w:fill="FFFFFF"/>
        </w:rPr>
        <w:t>bacteriological</w:t>
      </w:r>
      <w:proofErr w:type="spellEnd"/>
      <w:r w:rsidRPr="00BA2BB0">
        <w:rPr>
          <w:rFonts w:asciiTheme="majorBidi" w:hAnsiTheme="majorBidi" w:cstheme="majorBidi"/>
          <w:color w:val="000000"/>
          <w:sz w:val="24"/>
          <w:szCs w:val="24"/>
          <w:shd w:val="clear" w:color="auto" w:fill="FFFFFF"/>
        </w:rPr>
        <w:t xml:space="preserve"> </w:t>
      </w:r>
      <w:proofErr w:type="spellStart"/>
      <w:r w:rsidRPr="00BA2BB0">
        <w:rPr>
          <w:rFonts w:asciiTheme="majorBidi" w:hAnsiTheme="majorBidi" w:cstheme="majorBidi"/>
          <w:color w:val="000000"/>
          <w:sz w:val="24"/>
          <w:szCs w:val="24"/>
          <w:shd w:val="clear" w:color="auto" w:fill="FFFFFF"/>
        </w:rPr>
        <w:t>quality</w:t>
      </w:r>
      <w:proofErr w:type="spellEnd"/>
      <w:r w:rsidRPr="00BA2BB0">
        <w:rPr>
          <w:rFonts w:asciiTheme="majorBidi" w:hAnsiTheme="majorBidi" w:cstheme="majorBidi"/>
          <w:color w:val="000000"/>
          <w:sz w:val="24"/>
          <w:szCs w:val="24"/>
          <w:shd w:val="clear" w:color="auto" w:fill="FFFFFF"/>
        </w:rPr>
        <w:t xml:space="preserve"> and </w:t>
      </w:r>
      <w:proofErr w:type="spellStart"/>
      <w:r w:rsidRPr="00BA2BB0">
        <w:rPr>
          <w:rFonts w:asciiTheme="majorBidi" w:hAnsiTheme="majorBidi" w:cstheme="majorBidi"/>
          <w:color w:val="000000"/>
          <w:sz w:val="24"/>
          <w:szCs w:val="24"/>
          <w:shd w:val="clear" w:color="auto" w:fill="FFFFFF"/>
        </w:rPr>
        <w:t>only</w:t>
      </w:r>
      <w:proofErr w:type="spellEnd"/>
      <w:r w:rsidRPr="00BA2BB0">
        <w:rPr>
          <w:rFonts w:asciiTheme="majorBidi" w:hAnsiTheme="majorBidi" w:cstheme="majorBidi"/>
          <w:color w:val="000000"/>
          <w:sz w:val="24"/>
          <w:szCs w:val="24"/>
          <w:shd w:val="clear" w:color="auto" w:fill="FFFFFF"/>
        </w:rPr>
        <w:t xml:space="preserve"> 12% are of acceptable </w:t>
      </w:r>
      <w:proofErr w:type="spellStart"/>
      <w:r w:rsidRPr="00BA2BB0">
        <w:rPr>
          <w:rFonts w:asciiTheme="majorBidi" w:hAnsiTheme="majorBidi" w:cstheme="majorBidi"/>
          <w:color w:val="000000"/>
          <w:sz w:val="24"/>
          <w:szCs w:val="24"/>
          <w:shd w:val="clear" w:color="auto" w:fill="FFFFFF"/>
        </w:rPr>
        <w:t>bacteriological</w:t>
      </w:r>
      <w:proofErr w:type="spellEnd"/>
      <w:r w:rsidRPr="00BA2BB0">
        <w:rPr>
          <w:rFonts w:asciiTheme="majorBidi" w:hAnsiTheme="majorBidi" w:cstheme="majorBidi"/>
          <w:color w:val="000000"/>
          <w:sz w:val="24"/>
          <w:szCs w:val="24"/>
          <w:shd w:val="clear" w:color="auto" w:fill="FFFFFF"/>
        </w:rPr>
        <w:t xml:space="preserve"> </w:t>
      </w:r>
      <w:proofErr w:type="spellStart"/>
      <w:r w:rsidRPr="00BA2BB0">
        <w:rPr>
          <w:rFonts w:asciiTheme="majorBidi" w:hAnsiTheme="majorBidi" w:cstheme="majorBidi"/>
          <w:color w:val="000000"/>
          <w:sz w:val="24"/>
          <w:szCs w:val="24"/>
          <w:shd w:val="clear" w:color="auto" w:fill="FFFFFF"/>
        </w:rPr>
        <w:t>quality.Salmonella</w:t>
      </w:r>
      <w:proofErr w:type="spellEnd"/>
      <w:r w:rsidRPr="00BA2BB0">
        <w:rPr>
          <w:rFonts w:asciiTheme="majorBidi" w:hAnsiTheme="majorBidi" w:cstheme="majorBidi"/>
          <w:color w:val="000000"/>
          <w:sz w:val="24"/>
          <w:szCs w:val="24"/>
          <w:shd w:val="clear" w:color="auto" w:fill="FFFFFF"/>
        </w:rPr>
        <w:t xml:space="preserve"> </w:t>
      </w:r>
      <w:proofErr w:type="spellStart"/>
      <w:r w:rsidRPr="00BA2BB0">
        <w:rPr>
          <w:rFonts w:asciiTheme="majorBidi" w:hAnsiTheme="majorBidi" w:cstheme="majorBidi"/>
          <w:color w:val="000000"/>
          <w:sz w:val="24"/>
          <w:szCs w:val="24"/>
          <w:shd w:val="clear" w:color="auto" w:fill="FFFFFF"/>
        </w:rPr>
        <w:t>was</w:t>
      </w:r>
      <w:proofErr w:type="spellEnd"/>
      <w:r w:rsidRPr="00BA2BB0">
        <w:rPr>
          <w:rFonts w:asciiTheme="majorBidi" w:hAnsiTheme="majorBidi" w:cstheme="majorBidi"/>
          <w:color w:val="000000"/>
          <w:sz w:val="24"/>
          <w:szCs w:val="24"/>
          <w:shd w:val="clear" w:color="auto" w:fill="FFFFFF"/>
        </w:rPr>
        <w:t xml:space="preserve"> </w:t>
      </w:r>
      <w:proofErr w:type="spellStart"/>
      <w:r w:rsidRPr="00BA2BB0">
        <w:rPr>
          <w:rFonts w:asciiTheme="majorBidi" w:hAnsiTheme="majorBidi" w:cstheme="majorBidi"/>
          <w:color w:val="000000"/>
          <w:sz w:val="24"/>
          <w:szCs w:val="24"/>
          <w:shd w:val="clear" w:color="auto" w:fill="FFFFFF"/>
        </w:rPr>
        <w:t>found</w:t>
      </w:r>
      <w:proofErr w:type="spellEnd"/>
      <w:r w:rsidRPr="00BA2BB0">
        <w:rPr>
          <w:rFonts w:asciiTheme="majorBidi" w:hAnsiTheme="majorBidi" w:cstheme="majorBidi"/>
          <w:color w:val="000000"/>
          <w:sz w:val="24"/>
          <w:szCs w:val="24"/>
          <w:shd w:val="clear" w:color="auto" w:fill="FFFFFF"/>
        </w:rPr>
        <w:t xml:space="preserve"> to </w:t>
      </w:r>
      <w:proofErr w:type="spellStart"/>
      <w:r w:rsidRPr="00BA2BB0">
        <w:rPr>
          <w:rFonts w:asciiTheme="majorBidi" w:hAnsiTheme="majorBidi" w:cstheme="majorBidi"/>
          <w:color w:val="000000"/>
          <w:sz w:val="24"/>
          <w:szCs w:val="24"/>
          <w:shd w:val="clear" w:color="auto" w:fill="FFFFFF"/>
        </w:rPr>
        <w:t>be</w:t>
      </w:r>
      <w:proofErr w:type="spellEnd"/>
      <w:r w:rsidRPr="00BA2BB0">
        <w:rPr>
          <w:rFonts w:asciiTheme="majorBidi" w:hAnsiTheme="majorBidi" w:cstheme="majorBidi"/>
          <w:color w:val="000000"/>
          <w:sz w:val="24"/>
          <w:szCs w:val="24"/>
          <w:shd w:val="clear" w:color="auto" w:fill="FFFFFF"/>
        </w:rPr>
        <w:t xml:space="preserve"> absent in all </w:t>
      </w:r>
      <w:proofErr w:type="spellStart"/>
      <w:r w:rsidRPr="00BA2BB0">
        <w:rPr>
          <w:rFonts w:asciiTheme="majorBidi" w:hAnsiTheme="majorBidi" w:cstheme="majorBidi"/>
          <w:color w:val="000000"/>
          <w:sz w:val="24"/>
          <w:szCs w:val="24"/>
          <w:shd w:val="clear" w:color="auto" w:fill="FFFFFF"/>
        </w:rPr>
        <w:t>milk</w:t>
      </w:r>
      <w:proofErr w:type="spellEnd"/>
      <w:r w:rsidRPr="00BA2BB0">
        <w:rPr>
          <w:rFonts w:asciiTheme="majorBidi" w:hAnsiTheme="majorBidi" w:cstheme="majorBidi"/>
          <w:color w:val="000000"/>
          <w:sz w:val="24"/>
          <w:szCs w:val="24"/>
          <w:shd w:val="clear" w:color="auto" w:fill="FFFFFF"/>
        </w:rPr>
        <w:t xml:space="preserve"> </w:t>
      </w:r>
      <w:proofErr w:type="spellStart"/>
      <w:r w:rsidRPr="00BA2BB0">
        <w:rPr>
          <w:rFonts w:asciiTheme="majorBidi" w:hAnsiTheme="majorBidi" w:cstheme="majorBidi"/>
          <w:color w:val="000000"/>
          <w:sz w:val="24"/>
          <w:szCs w:val="24"/>
          <w:shd w:val="clear" w:color="auto" w:fill="FFFFFF"/>
        </w:rPr>
        <w:t>samples</w:t>
      </w:r>
      <w:proofErr w:type="spellEnd"/>
      <w:r w:rsidRPr="00BA2BB0">
        <w:rPr>
          <w:rFonts w:asciiTheme="majorBidi" w:hAnsiTheme="majorBidi" w:cstheme="majorBidi"/>
          <w:color w:val="000000"/>
          <w:sz w:val="24"/>
          <w:szCs w:val="24"/>
          <w:shd w:val="clear" w:color="auto" w:fill="FFFFFF"/>
        </w:rPr>
        <w:t xml:space="preserve"> </w:t>
      </w:r>
      <w:proofErr w:type="spellStart"/>
      <w:r w:rsidRPr="00BA2BB0">
        <w:rPr>
          <w:rFonts w:asciiTheme="majorBidi" w:hAnsiTheme="majorBidi" w:cstheme="majorBidi"/>
          <w:color w:val="000000"/>
          <w:sz w:val="24"/>
          <w:szCs w:val="24"/>
          <w:shd w:val="clear" w:color="auto" w:fill="FFFFFF"/>
        </w:rPr>
        <w:t>analyzed</w:t>
      </w:r>
      <w:proofErr w:type="spellEnd"/>
      <w:r w:rsidRPr="00BA2BB0">
        <w:rPr>
          <w:rFonts w:asciiTheme="majorBidi" w:hAnsiTheme="majorBidi" w:cstheme="majorBidi"/>
          <w:color w:val="000000"/>
          <w:sz w:val="24"/>
          <w:szCs w:val="24"/>
          <w:shd w:val="clear" w:color="auto" w:fill="FFFFFF"/>
        </w:rPr>
        <w:t xml:space="preserve">. In </w:t>
      </w:r>
      <w:proofErr w:type="spellStart"/>
      <w:r w:rsidRPr="00BA2BB0">
        <w:rPr>
          <w:rFonts w:asciiTheme="majorBidi" w:hAnsiTheme="majorBidi" w:cstheme="majorBidi"/>
          <w:color w:val="000000"/>
          <w:sz w:val="24"/>
          <w:szCs w:val="24"/>
          <w:shd w:val="clear" w:color="auto" w:fill="FFFFFF"/>
        </w:rPr>
        <w:t>view</w:t>
      </w:r>
      <w:proofErr w:type="spellEnd"/>
      <w:r w:rsidRPr="00BA2BB0">
        <w:rPr>
          <w:rFonts w:asciiTheme="majorBidi" w:hAnsiTheme="majorBidi" w:cstheme="majorBidi"/>
          <w:color w:val="000000"/>
          <w:sz w:val="24"/>
          <w:szCs w:val="24"/>
          <w:shd w:val="clear" w:color="auto" w:fill="FFFFFF"/>
        </w:rPr>
        <w:t xml:space="preserve"> of the </w:t>
      </w:r>
      <w:proofErr w:type="spellStart"/>
      <w:r w:rsidRPr="00BA2BB0">
        <w:rPr>
          <w:rFonts w:asciiTheme="majorBidi" w:hAnsiTheme="majorBidi" w:cstheme="majorBidi"/>
          <w:color w:val="000000"/>
          <w:sz w:val="24"/>
          <w:szCs w:val="24"/>
          <w:shd w:val="clear" w:color="auto" w:fill="FFFFFF"/>
        </w:rPr>
        <w:t>Algerian</w:t>
      </w:r>
      <w:proofErr w:type="spellEnd"/>
      <w:r w:rsidRPr="00BA2BB0">
        <w:rPr>
          <w:rFonts w:asciiTheme="majorBidi" w:hAnsiTheme="majorBidi" w:cstheme="majorBidi"/>
          <w:color w:val="000000"/>
          <w:sz w:val="24"/>
          <w:szCs w:val="24"/>
          <w:shd w:val="clear" w:color="auto" w:fill="FFFFFF"/>
        </w:rPr>
        <w:t xml:space="preserve"> standards (J.O., 1998), the </w:t>
      </w:r>
      <w:proofErr w:type="spellStart"/>
      <w:r w:rsidRPr="00BA2BB0">
        <w:rPr>
          <w:rFonts w:asciiTheme="majorBidi" w:hAnsiTheme="majorBidi" w:cstheme="majorBidi"/>
          <w:color w:val="000000"/>
          <w:sz w:val="24"/>
          <w:szCs w:val="24"/>
          <w:shd w:val="clear" w:color="auto" w:fill="FFFFFF"/>
        </w:rPr>
        <w:t>hygienic</w:t>
      </w:r>
      <w:proofErr w:type="spellEnd"/>
      <w:r w:rsidRPr="00BA2BB0">
        <w:rPr>
          <w:rFonts w:asciiTheme="majorBidi" w:hAnsiTheme="majorBidi" w:cstheme="majorBidi"/>
          <w:color w:val="000000"/>
          <w:sz w:val="24"/>
          <w:szCs w:val="24"/>
          <w:shd w:val="clear" w:color="auto" w:fill="FFFFFF"/>
        </w:rPr>
        <w:t xml:space="preserve"> </w:t>
      </w:r>
      <w:proofErr w:type="spellStart"/>
      <w:r w:rsidRPr="00BA2BB0">
        <w:rPr>
          <w:rFonts w:asciiTheme="majorBidi" w:hAnsiTheme="majorBidi" w:cstheme="majorBidi"/>
          <w:color w:val="000000"/>
          <w:sz w:val="24"/>
          <w:szCs w:val="24"/>
          <w:shd w:val="clear" w:color="auto" w:fill="FFFFFF"/>
        </w:rPr>
        <w:t>quality</w:t>
      </w:r>
      <w:proofErr w:type="spellEnd"/>
      <w:r w:rsidRPr="00BA2BB0">
        <w:rPr>
          <w:rFonts w:asciiTheme="majorBidi" w:hAnsiTheme="majorBidi" w:cstheme="majorBidi"/>
          <w:color w:val="000000"/>
          <w:sz w:val="24"/>
          <w:szCs w:val="24"/>
          <w:shd w:val="clear" w:color="auto" w:fill="FFFFFF"/>
        </w:rPr>
        <w:t xml:space="preserve"> of the </w:t>
      </w:r>
      <w:proofErr w:type="spellStart"/>
      <w:r w:rsidRPr="00BA2BB0">
        <w:rPr>
          <w:rFonts w:asciiTheme="majorBidi" w:hAnsiTheme="majorBidi" w:cstheme="majorBidi"/>
          <w:color w:val="000000"/>
          <w:sz w:val="24"/>
          <w:szCs w:val="24"/>
          <w:shd w:val="clear" w:color="auto" w:fill="FFFFFF"/>
        </w:rPr>
        <w:t>samples</w:t>
      </w:r>
      <w:proofErr w:type="spellEnd"/>
      <w:r w:rsidRPr="00BA2BB0">
        <w:rPr>
          <w:rFonts w:asciiTheme="majorBidi" w:hAnsiTheme="majorBidi" w:cstheme="majorBidi"/>
          <w:color w:val="000000"/>
          <w:sz w:val="24"/>
          <w:szCs w:val="24"/>
          <w:shd w:val="clear" w:color="auto" w:fill="FFFFFF"/>
        </w:rPr>
        <w:t xml:space="preserve"> </w:t>
      </w:r>
      <w:proofErr w:type="spellStart"/>
      <w:r w:rsidRPr="00BA2BB0">
        <w:rPr>
          <w:rFonts w:asciiTheme="majorBidi" w:hAnsiTheme="majorBidi" w:cstheme="majorBidi"/>
          <w:color w:val="000000"/>
          <w:sz w:val="24"/>
          <w:szCs w:val="24"/>
          <w:shd w:val="clear" w:color="auto" w:fill="FFFFFF"/>
        </w:rPr>
        <w:t>is</w:t>
      </w:r>
      <w:proofErr w:type="spellEnd"/>
      <w:r w:rsidRPr="00BA2BB0">
        <w:rPr>
          <w:rFonts w:asciiTheme="majorBidi" w:hAnsiTheme="majorBidi" w:cstheme="majorBidi"/>
          <w:color w:val="000000"/>
          <w:sz w:val="24"/>
          <w:szCs w:val="24"/>
          <w:shd w:val="clear" w:color="auto" w:fill="FFFFFF"/>
        </w:rPr>
        <w:t xml:space="preserve"> </w:t>
      </w:r>
      <w:proofErr w:type="spellStart"/>
      <w:r w:rsidRPr="00BA2BB0">
        <w:rPr>
          <w:rFonts w:asciiTheme="majorBidi" w:hAnsiTheme="majorBidi" w:cstheme="majorBidi"/>
          <w:color w:val="000000"/>
          <w:sz w:val="24"/>
          <w:szCs w:val="24"/>
          <w:shd w:val="clear" w:color="auto" w:fill="FFFFFF"/>
        </w:rPr>
        <w:t>satisfactory</w:t>
      </w:r>
      <w:proofErr w:type="spellEnd"/>
      <w:r w:rsidRPr="00BA2BB0">
        <w:rPr>
          <w:rFonts w:asciiTheme="majorBidi" w:hAnsiTheme="majorBidi" w:cstheme="majorBidi"/>
          <w:color w:val="000000"/>
          <w:sz w:val="24"/>
          <w:szCs w:val="24"/>
          <w:shd w:val="clear" w:color="auto" w:fill="FFFFFF"/>
        </w:rPr>
        <w:t xml:space="preserve"> and </w:t>
      </w:r>
      <w:proofErr w:type="spellStart"/>
      <w:r w:rsidRPr="00BA2BB0">
        <w:rPr>
          <w:rFonts w:asciiTheme="majorBidi" w:hAnsiTheme="majorBidi" w:cstheme="majorBidi"/>
          <w:color w:val="000000"/>
          <w:sz w:val="24"/>
          <w:szCs w:val="24"/>
          <w:shd w:val="clear" w:color="auto" w:fill="FFFFFF"/>
        </w:rPr>
        <w:t>does</w:t>
      </w:r>
      <w:proofErr w:type="spellEnd"/>
      <w:r w:rsidRPr="00BA2BB0">
        <w:rPr>
          <w:rFonts w:asciiTheme="majorBidi" w:hAnsiTheme="majorBidi" w:cstheme="majorBidi"/>
          <w:color w:val="000000"/>
          <w:sz w:val="24"/>
          <w:szCs w:val="24"/>
          <w:shd w:val="clear" w:color="auto" w:fill="FFFFFF"/>
        </w:rPr>
        <w:t xml:space="preserve"> not </w:t>
      </w:r>
      <w:proofErr w:type="spellStart"/>
      <w:r w:rsidRPr="00BA2BB0">
        <w:rPr>
          <w:rFonts w:asciiTheme="majorBidi" w:hAnsiTheme="majorBidi" w:cstheme="majorBidi"/>
          <w:color w:val="000000"/>
          <w:sz w:val="24"/>
          <w:szCs w:val="24"/>
          <w:shd w:val="clear" w:color="auto" w:fill="FFFFFF"/>
        </w:rPr>
        <w:t>constitute</w:t>
      </w:r>
      <w:proofErr w:type="spellEnd"/>
      <w:r w:rsidRPr="00BA2BB0">
        <w:rPr>
          <w:rFonts w:asciiTheme="majorBidi" w:hAnsiTheme="majorBidi" w:cstheme="majorBidi"/>
          <w:color w:val="000000"/>
          <w:sz w:val="24"/>
          <w:szCs w:val="24"/>
          <w:shd w:val="clear" w:color="auto" w:fill="FFFFFF"/>
        </w:rPr>
        <w:t xml:space="preserve"> </w:t>
      </w:r>
      <w:proofErr w:type="gramStart"/>
      <w:r w:rsidRPr="00BA2BB0">
        <w:rPr>
          <w:rFonts w:asciiTheme="majorBidi" w:hAnsiTheme="majorBidi" w:cstheme="majorBidi"/>
          <w:color w:val="000000"/>
          <w:sz w:val="24"/>
          <w:szCs w:val="24"/>
          <w:shd w:val="clear" w:color="auto" w:fill="FFFFFF"/>
        </w:rPr>
        <w:t>a</w:t>
      </w:r>
      <w:proofErr w:type="gramEnd"/>
      <w:r w:rsidRPr="00BA2BB0">
        <w:rPr>
          <w:rFonts w:asciiTheme="majorBidi" w:hAnsiTheme="majorBidi" w:cstheme="majorBidi"/>
          <w:color w:val="000000"/>
          <w:sz w:val="24"/>
          <w:szCs w:val="24"/>
          <w:shd w:val="clear" w:color="auto" w:fill="FFFFFF"/>
        </w:rPr>
        <w:t xml:space="preserve"> danger to the </w:t>
      </w:r>
      <w:proofErr w:type="spellStart"/>
      <w:r w:rsidRPr="00BA2BB0">
        <w:rPr>
          <w:rFonts w:asciiTheme="majorBidi" w:hAnsiTheme="majorBidi" w:cstheme="majorBidi"/>
          <w:color w:val="000000"/>
          <w:sz w:val="24"/>
          <w:szCs w:val="24"/>
          <w:shd w:val="clear" w:color="auto" w:fill="FFFFFF"/>
        </w:rPr>
        <w:t>health</w:t>
      </w:r>
      <w:proofErr w:type="spellEnd"/>
      <w:r w:rsidRPr="00BA2BB0">
        <w:rPr>
          <w:rFonts w:asciiTheme="majorBidi" w:hAnsiTheme="majorBidi" w:cstheme="majorBidi"/>
          <w:color w:val="000000"/>
          <w:sz w:val="24"/>
          <w:szCs w:val="24"/>
          <w:shd w:val="clear" w:color="auto" w:fill="FFFFFF"/>
        </w:rPr>
        <w:t xml:space="preserve"> of the consumer or a </w:t>
      </w:r>
      <w:proofErr w:type="spellStart"/>
      <w:r w:rsidRPr="00BA2BB0">
        <w:rPr>
          <w:rFonts w:asciiTheme="majorBidi" w:hAnsiTheme="majorBidi" w:cstheme="majorBidi"/>
          <w:color w:val="000000"/>
          <w:sz w:val="24"/>
          <w:szCs w:val="24"/>
          <w:shd w:val="clear" w:color="auto" w:fill="FFFFFF"/>
        </w:rPr>
        <w:t>hindrance</w:t>
      </w:r>
      <w:proofErr w:type="spellEnd"/>
      <w:r w:rsidRPr="00BA2BB0">
        <w:rPr>
          <w:rFonts w:asciiTheme="majorBidi" w:hAnsiTheme="majorBidi" w:cstheme="majorBidi"/>
          <w:color w:val="000000"/>
          <w:sz w:val="24"/>
          <w:szCs w:val="24"/>
          <w:shd w:val="clear" w:color="auto" w:fill="FFFFFF"/>
        </w:rPr>
        <w:t xml:space="preserve"> for </w:t>
      </w:r>
      <w:proofErr w:type="spellStart"/>
      <w:r w:rsidRPr="00BA2BB0">
        <w:rPr>
          <w:rFonts w:asciiTheme="majorBidi" w:hAnsiTheme="majorBidi" w:cstheme="majorBidi"/>
          <w:color w:val="000000"/>
          <w:sz w:val="24"/>
          <w:szCs w:val="24"/>
          <w:shd w:val="clear" w:color="auto" w:fill="FFFFFF"/>
        </w:rPr>
        <w:t>processing</w:t>
      </w:r>
      <w:proofErr w:type="spellEnd"/>
      <w:r w:rsidRPr="00BA2BB0">
        <w:rPr>
          <w:rFonts w:asciiTheme="majorBidi" w:hAnsiTheme="majorBidi" w:cstheme="majorBidi"/>
          <w:color w:val="000000"/>
          <w:sz w:val="24"/>
          <w:szCs w:val="24"/>
          <w:shd w:val="clear" w:color="auto" w:fill="FFFFFF"/>
        </w:rPr>
        <w:t xml:space="preserve"> </w:t>
      </w:r>
      <w:proofErr w:type="spellStart"/>
      <w:r w:rsidRPr="00BA2BB0">
        <w:rPr>
          <w:rFonts w:asciiTheme="majorBidi" w:hAnsiTheme="majorBidi" w:cstheme="majorBidi"/>
          <w:color w:val="000000"/>
          <w:sz w:val="24"/>
          <w:szCs w:val="24"/>
          <w:shd w:val="clear" w:color="auto" w:fill="FFFFFF"/>
        </w:rPr>
        <w:t>into</w:t>
      </w:r>
      <w:proofErr w:type="spellEnd"/>
      <w:r w:rsidRPr="00BA2BB0">
        <w:rPr>
          <w:rFonts w:asciiTheme="majorBidi" w:hAnsiTheme="majorBidi" w:cstheme="majorBidi"/>
          <w:color w:val="000000"/>
          <w:sz w:val="24"/>
          <w:szCs w:val="24"/>
          <w:shd w:val="clear" w:color="auto" w:fill="FFFFFF"/>
        </w:rPr>
        <w:t xml:space="preserve"> the </w:t>
      </w:r>
      <w:proofErr w:type="spellStart"/>
      <w:r w:rsidRPr="00BA2BB0">
        <w:rPr>
          <w:rFonts w:asciiTheme="majorBidi" w:hAnsiTheme="majorBidi" w:cstheme="majorBidi"/>
          <w:color w:val="000000"/>
          <w:sz w:val="24"/>
          <w:szCs w:val="24"/>
          <w:shd w:val="clear" w:color="auto" w:fill="FFFFFF"/>
        </w:rPr>
        <w:t>dairy</w:t>
      </w:r>
      <w:proofErr w:type="spellEnd"/>
      <w:r w:rsidRPr="00BA2BB0">
        <w:rPr>
          <w:rFonts w:asciiTheme="majorBidi" w:hAnsiTheme="majorBidi" w:cstheme="majorBidi"/>
          <w:color w:val="000000"/>
          <w:sz w:val="24"/>
          <w:szCs w:val="24"/>
          <w:shd w:val="clear" w:color="auto" w:fill="FFFFFF"/>
        </w:rPr>
        <w:t xml:space="preserve"> </w:t>
      </w:r>
      <w:proofErr w:type="spellStart"/>
      <w:r w:rsidRPr="00BA2BB0">
        <w:rPr>
          <w:rFonts w:asciiTheme="majorBidi" w:hAnsiTheme="majorBidi" w:cstheme="majorBidi"/>
          <w:color w:val="000000"/>
          <w:sz w:val="24"/>
          <w:szCs w:val="24"/>
          <w:shd w:val="clear" w:color="auto" w:fill="FFFFFF"/>
        </w:rPr>
        <w:t>industry</w:t>
      </w:r>
      <w:proofErr w:type="spellEnd"/>
      <w:r w:rsidRPr="00BA2BB0">
        <w:rPr>
          <w:rFonts w:asciiTheme="majorBidi" w:hAnsiTheme="majorBidi" w:cstheme="majorBidi"/>
          <w:color w:val="000000"/>
          <w:sz w:val="24"/>
          <w:szCs w:val="24"/>
          <w:shd w:val="clear" w:color="auto" w:fill="FFFFFF"/>
        </w:rPr>
        <w:t>.</w:t>
      </w:r>
    </w:p>
    <w:sectPr w:rsidR="00BA2BB0" w:rsidRPr="00BA2BB0"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21B77"/>
    <w:rsid w:val="00022360"/>
    <w:rsid w:val="0002611E"/>
    <w:rsid w:val="00043A4F"/>
    <w:rsid w:val="00052B7F"/>
    <w:rsid w:val="00060C65"/>
    <w:rsid w:val="0008484C"/>
    <w:rsid w:val="00144C0B"/>
    <w:rsid w:val="00157839"/>
    <w:rsid w:val="001C01F3"/>
    <w:rsid w:val="001D5515"/>
    <w:rsid w:val="001F726D"/>
    <w:rsid w:val="0024799E"/>
    <w:rsid w:val="00250F02"/>
    <w:rsid w:val="00271107"/>
    <w:rsid w:val="00293792"/>
    <w:rsid w:val="003B1720"/>
    <w:rsid w:val="003E12F0"/>
    <w:rsid w:val="004263E6"/>
    <w:rsid w:val="00464FE1"/>
    <w:rsid w:val="00517951"/>
    <w:rsid w:val="00556484"/>
    <w:rsid w:val="005B4176"/>
    <w:rsid w:val="006802DA"/>
    <w:rsid w:val="00684306"/>
    <w:rsid w:val="0071095B"/>
    <w:rsid w:val="007243C7"/>
    <w:rsid w:val="0075356A"/>
    <w:rsid w:val="0079427C"/>
    <w:rsid w:val="00806E36"/>
    <w:rsid w:val="008328E9"/>
    <w:rsid w:val="008912DC"/>
    <w:rsid w:val="00901BF1"/>
    <w:rsid w:val="00941F6E"/>
    <w:rsid w:val="00945E2B"/>
    <w:rsid w:val="00980E8A"/>
    <w:rsid w:val="00983410"/>
    <w:rsid w:val="00997191"/>
    <w:rsid w:val="00A16DC9"/>
    <w:rsid w:val="00AD70A1"/>
    <w:rsid w:val="00AF0A1C"/>
    <w:rsid w:val="00B45C28"/>
    <w:rsid w:val="00BA2BB0"/>
    <w:rsid w:val="00BB3695"/>
    <w:rsid w:val="00BC7F60"/>
    <w:rsid w:val="00BE0FE7"/>
    <w:rsid w:val="00BE2127"/>
    <w:rsid w:val="00BE4A85"/>
    <w:rsid w:val="00C1101D"/>
    <w:rsid w:val="00C31395"/>
    <w:rsid w:val="00C56344"/>
    <w:rsid w:val="00C74C1D"/>
    <w:rsid w:val="00D82737"/>
    <w:rsid w:val="00D95EFC"/>
    <w:rsid w:val="00DA2F86"/>
    <w:rsid w:val="00DC1A32"/>
    <w:rsid w:val="00DE68CC"/>
    <w:rsid w:val="00DE7C07"/>
    <w:rsid w:val="00E239A4"/>
    <w:rsid w:val="00E53EB6"/>
    <w:rsid w:val="00E97B0C"/>
    <w:rsid w:val="00F01013"/>
    <w:rsid w:val="00F96FA1"/>
    <w:rsid w:val="00FC0DE8"/>
    <w:rsid w:val="00FD14D7"/>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482</TotalTime>
  <Pages>1</Pages>
  <Words>336</Words>
  <Characters>1851</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328</cp:revision>
  <dcterms:created xsi:type="dcterms:W3CDTF">2019-12-10T13:04:00Z</dcterms:created>
  <dcterms:modified xsi:type="dcterms:W3CDTF">2020-01-14T08:52:00Z</dcterms:modified>
</cp:coreProperties>
</file>