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53F" w:rsidRPr="00F0753F" w:rsidRDefault="00293792" w:rsidP="00F0753F">
      <w:pPr>
        <w:rPr>
          <w:rFonts w:asciiTheme="majorBidi" w:eastAsia="Times New Roman" w:hAnsiTheme="majorBidi" w:cstheme="majorBidi"/>
          <w:b/>
          <w:bCs/>
          <w:color w:val="000000"/>
          <w:sz w:val="28"/>
          <w:szCs w:val="28"/>
          <w:lang w:eastAsia="fr-FR"/>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F0753F" w:rsidRPr="00F0753F">
        <w:rPr>
          <w:rFonts w:asciiTheme="majorBidi" w:eastAsia="Times New Roman" w:hAnsiTheme="majorBidi" w:cstheme="majorBidi"/>
          <w:b/>
          <w:bCs/>
          <w:color w:val="000000"/>
          <w:sz w:val="28"/>
          <w:szCs w:val="28"/>
          <w:lang w:eastAsia="fr-FR"/>
        </w:rPr>
        <w:t>Etude de l’effet du stress thermique sur les performances zootechniques du poulet de chair</w:t>
      </w:r>
    </w:p>
    <w:p w:rsidR="00626A1E" w:rsidRPr="00F0753F" w:rsidRDefault="00626A1E" w:rsidP="00F0753F">
      <w:pPr>
        <w:rPr>
          <w:rFonts w:asciiTheme="majorBidi" w:hAnsiTheme="majorBidi" w:cstheme="majorBidi"/>
          <w:color w:val="000000"/>
          <w:sz w:val="36"/>
          <w:szCs w:val="36"/>
          <w:shd w:val="clear" w:color="auto" w:fill="FFFFFF"/>
        </w:rPr>
      </w:pPr>
    </w:p>
    <w:p w:rsidR="00F0753F" w:rsidRPr="00F0753F" w:rsidRDefault="00F0753F" w:rsidP="00F0753F">
      <w:pPr>
        <w:rPr>
          <w:rFonts w:asciiTheme="majorBidi" w:hAnsiTheme="majorBidi" w:cstheme="majorBidi"/>
          <w:color w:val="000000"/>
          <w:sz w:val="36"/>
          <w:szCs w:val="36"/>
          <w:shd w:val="clear" w:color="auto" w:fill="FFFFFF"/>
        </w:rPr>
      </w:pPr>
      <w:r w:rsidRPr="00F0753F">
        <w:rPr>
          <w:rFonts w:asciiTheme="majorBidi" w:hAnsiTheme="majorBidi" w:cstheme="majorBidi"/>
          <w:color w:val="000000"/>
          <w:sz w:val="24"/>
          <w:szCs w:val="24"/>
          <w:shd w:val="clear" w:color="auto" w:fill="FFFFFF"/>
        </w:rPr>
        <w:t>L'objectif de cet essai est de déterminer l'effet des fortes températures ambiantes en élevage réel sur les performances zootechniques du poulet de chair. Deux suivis d'élevage ont été réalisés sur 585 poussins de souche ISA F15 sur deux périodes différentes (été et hiver). Les fortes températures ambiantes en période estivale ont significativement réduits le poids vif final des poulets (-26%, p&lt;0,001). Aussi, les effets néfastes du stress thermique chronique sur le gain de poids et la consommation alimentaire ont pu être mis en évidence. Cependant, le taux de mortalité des sujets élevés en été a doublé par rapport à celui enregistré en hiver (10 vs 5%).Ces résultats doivent inciter nos éleveurs à mettre en place des moyens de lutte efficaces contre ces effets négatifs de la chaleur.</w:t>
      </w:r>
      <w:r w:rsidRPr="00F0753F">
        <w:rPr>
          <w:rFonts w:asciiTheme="majorBidi" w:hAnsiTheme="majorBidi" w:cstheme="majorBidi"/>
          <w:color w:val="000000"/>
          <w:sz w:val="24"/>
          <w:szCs w:val="24"/>
        </w:rPr>
        <w:br/>
      </w:r>
      <w:r w:rsidRPr="00F0753F">
        <w:rPr>
          <w:rFonts w:asciiTheme="majorBidi" w:hAnsiTheme="majorBidi" w:cstheme="majorBidi"/>
          <w:color w:val="000000"/>
          <w:sz w:val="24"/>
          <w:szCs w:val="24"/>
        </w:rPr>
        <w:br/>
      </w:r>
      <w:r w:rsidRPr="00F0753F">
        <w:rPr>
          <w:rFonts w:asciiTheme="majorBidi" w:hAnsiTheme="majorBidi" w:cstheme="majorBidi"/>
          <w:color w:val="000000"/>
          <w:sz w:val="24"/>
          <w:szCs w:val="24"/>
        </w:rPr>
        <w:br/>
      </w:r>
      <w:r w:rsidRPr="00F0753F">
        <w:rPr>
          <w:rFonts w:asciiTheme="majorBidi" w:hAnsiTheme="majorBidi" w:cstheme="majorBidi"/>
          <w:color w:val="000000"/>
          <w:sz w:val="24"/>
          <w:szCs w:val="24"/>
        </w:rPr>
        <w:br/>
      </w:r>
      <w:r w:rsidRPr="00F0753F">
        <w:rPr>
          <w:rFonts w:asciiTheme="majorBidi" w:hAnsiTheme="majorBidi" w:cstheme="majorBidi"/>
          <w:b/>
          <w:bCs/>
          <w:color w:val="000000"/>
          <w:sz w:val="24"/>
          <w:szCs w:val="24"/>
        </w:rPr>
        <w:br/>
      </w:r>
      <w:r w:rsidRPr="00F0753F">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F0753F">
        <w:rPr>
          <w:rFonts w:asciiTheme="majorBidi" w:hAnsiTheme="majorBidi" w:cstheme="majorBidi"/>
          <w:color w:val="000000"/>
          <w:sz w:val="24"/>
          <w:szCs w:val="24"/>
        </w:rPr>
        <w:br/>
      </w:r>
      <w:r w:rsidRPr="00F0753F">
        <w:rPr>
          <w:rFonts w:asciiTheme="majorBidi" w:hAnsiTheme="majorBidi" w:cstheme="majorBidi"/>
          <w:color w:val="000000"/>
          <w:sz w:val="24"/>
          <w:szCs w:val="24"/>
          <w:shd w:val="clear" w:color="auto" w:fill="FFFFFF"/>
        </w:rPr>
        <w:t xml:space="preserve">The </w:t>
      </w:r>
      <w:proofErr w:type="spellStart"/>
      <w:r w:rsidRPr="00F0753F">
        <w:rPr>
          <w:rFonts w:asciiTheme="majorBidi" w:hAnsiTheme="majorBidi" w:cstheme="majorBidi"/>
          <w:color w:val="000000"/>
          <w:sz w:val="24"/>
          <w:szCs w:val="24"/>
          <w:shd w:val="clear" w:color="auto" w:fill="FFFFFF"/>
        </w:rPr>
        <w:t>aim</w:t>
      </w:r>
      <w:proofErr w:type="spellEnd"/>
      <w:r w:rsidRPr="00F0753F">
        <w:rPr>
          <w:rFonts w:asciiTheme="majorBidi" w:hAnsiTheme="majorBidi" w:cstheme="majorBidi"/>
          <w:color w:val="000000"/>
          <w:sz w:val="24"/>
          <w:szCs w:val="24"/>
          <w:shd w:val="clear" w:color="auto" w:fill="FFFFFF"/>
        </w:rPr>
        <w:t xml:space="preserve"> of </w:t>
      </w:r>
      <w:proofErr w:type="spellStart"/>
      <w:r w:rsidRPr="00F0753F">
        <w:rPr>
          <w:rFonts w:asciiTheme="majorBidi" w:hAnsiTheme="majorBidi" w:cstheme="majorBidi"/>
          <w:color w:val="000000"/>
          <w:sz w:val="24"/>
          <w:szCs w:val="24"/>
          <w:shd w:val="clear" w:color="auto" w:fill="FFFFFF"/>
        </w:rPr>
        <w:t>this</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essay</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is</w:t>
      </w:r>
      <w:proofErr w:type="spellEnd"/>
      <w:r w:rsidRPr="00F0753F">
        <w:rPr>
          <w:rFonts w:asciiTheme="majorBidi" w:hAnsiTheme="majorBidi" w:cstheme="majorBidi"/>
          <w:color w:val="000000"/>
          <w:sz w:val="24"/>
          <w:szCs w:val="24"/>
          <w:shd w:val="clear" w:color="auto" w:fill="FFFFFF"/>
        </w:rPr>
        <w:t xml:space="preserve"> to </w:t>
      </w:r>
      <w:proofErr w:type="spellStart"/>
      <w:r w:rsidRPr="00F0753F">
        <w:rPr>
          <w:rFonts w:asciiTheme="majorBidi" w:hAnsiTheme="majorBidi" w:cstheme="majorBidi"/>
          <w:color w:val="000000"/>
          <w:sz w:val="24"/>
          <w:szCs w:val="24"/>
          <w:shd w:val="clear" w:color="auto" w:fill="FFFFFF"/>
        </w:rPr>
        <w:t>determine</w:t>
      </w:r>
      <w:proofErr w:type="spellEnd"/>
      <w:r w:rsidRPr="00F0753F">
        <w:rPr>
          <w:rFonts w:asciiTheme="majorBidi" w:hAnsiTheme="majorBidi" w:cstheme="majorBidi"/>
          <w:color w:val="000000"/>
          <w:sz w:val="24"/>
          <w:szCs w:val="24"/>
          <w:shd w:val="clear" w:color="auto" w:fill="FFFFFF"/>
        </w:rPr>
        <w:t xml:space="preserve"> the </w:t>
      </w:r>
      <w:proofErr w:type="spellStart"/>
      <w:r w:rsidRPr="00F0753F">
        <w:rPr>
          <w:rFonts w:asciiTheme="majorBidi" w:hAnsiTheme="majorBidi" w:cstheme="majorBidi"/>
          <w:color w:val="000000"/>
          <w:sz w:val="24"/>
          <w:szCs w:val="24"/>
          <w:shd w:val="clear" w:color="auto" w:fill="FFFFFF"/>
        </w:rPr>
        <w:t>effect</w:t>
      </w:r>
      <w:proofErr w:type="spellEnd"/>
      <w:r w:rsidRPr="00F0753F">
        <w:rPr>
          <w:rFonts w:asciiTheme="majorBidi" w:hAnsiTheme="majorBidi" w:cstheme="majorBidi"/>
          <w:color w:val="000000"/>
          <w:sz w:val="24"/>
          <w:szCs w:val="24"/>
          <w:shd w:val="clear" w:color="auto" w:fill="FFFFFF"/>
        </w:rPr>
        <w:t xml:space="preserve"> of </w:t>
      </w:r>
      <w:proofErr w:type="spellStart"/>
      <w:r w:rsidRPr="00F0753F">
        <w:rPr>
          <w:rFonts w:asciiTheme="majorBidi" w:hAnsiTheme="majorBidi" w:cstheme="majorBidi"/>
          <w:color w:val="000000"/>
          <w:sz w:val="24"/>
          <w:szCs w:val="24"/>
          <w:shd w:val="clear" w:color="auto" w:fill="FFFFFF"/>
        </w:rPr>
        <w:t>high</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ambient</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temperatures</w:t>
      </w:r>
      <w:proofErr w:type="spellEnd"/>
      <w:r w:rsidRPr="00F0753F">
        <w:rPr>
          <w:rFonts w:asciiTheme="majorBidi" w:hAnsiTheme="majorBidi" w:cstheme="majorBidi"/>
          <w:color w:val="000000"/>
          <w:sz w:val="24"/>
          <w:szCs w:val="24"/>
          <w:shd w:val="clear" w:color="auto" w:fill="FFFFFF"/>
        </w:rPr>
        <w:t xml:space="preserve"> in real </w:t>
      </w:r>
      <w:proofErr w:type="spellStart"/>
      <w:r w:rsidRPr="00F0753F">
        <w:rPr>
          <w:rFonts w:asciiTheme="majorBidi" w:hAnsiTheme="majorBidi" w:cstheme="majorBidi"/>
          <w:color w:val="000000"/>
          <w:sz w:val="24"/>
          <w:szCs w:val="24"/>
          <w:shd w:val="clear" w:color="auto" w:fill="FFFFFF"/>
        </w:rPr>
        <w:t>farming</w:t>
      </w:r>
      <w:proofErr w:type="spellEnd"/>
      <w:r w:rsidRPr="00F0753F">
        <w:rPr>
          <w:rFonts w:asciiTheme="majorBidi" w:hAnsiTheme="majorBidi" w:cstheme="majorBidi"/>
          <w:color w:val="000000"/>
          <w:sz w:val="24"/>
          <w:szCs w:val="24"/>
          <w:shd w:val="clear" w:color="auto" w:fill="FFFFFF"/>
        </w:rPr>
        <w:t xml:space="preserve"> on </w:t>
      </w:r>
      <w:proofErr w:type="spellStart"/>
      <w:r w:rsidRPr="00F0753F">
        <w:rPr>
          <w:rFonts w:asciiTheme="majorBidi" w:hAnsiTheme="majorBidi" w:cstheme="majorBidi"/>
          <w:color w:val="000000"/>
          <w:sz w:val="24"/>
          <w:szCs w:val="24"/>
          <w:shd w:val="clear" w:color="auto" w:fill="FFFFFF"/>
        </w:rPr>
        <w:t>zootechnical</w:t>
      </w:r>
      <w:proofErr w:type="spellEnd"/>
      <w:r w:rsidRPr="00F0753F">
        <w:rPr>
          <w:rFonts w:asciiTheme="majorBidi" w:hAnsiTheme="majorBidi" w:cstheme="majorBidi"/>
          <w:color w:val="000000"/>
          <w:sz w:val="24"/>
          <w:szCs w:val="24"/>
          <w:shd w:val="clear" w:color="auto" w:fill="FFFFFF"/>
        </w:rPr>
        <w:t xml:space="preserve"> performances of </w:t>
      </w:r>
      <w:proofErr w:type="spellStart"/>
      <w:r w:rsidRPr="00F0753F">
        <w:rPr>
          <w:rFonts w:asciiTheme="majorBidi" w:hAnsiTheme="majorBidi" w:cstheme="majorBidi"/>
          <w:color w:val="000000"/>
          <w:sz w:val="24"/>
          <w:szCs w:val="24"/>
          <w:shd w:val="clear" w:color="auto" w:fill="FFFFFF"/>
        </w:rPr>
        <w:t>broiler</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chicken</w:t>
      </w:r>
      <w:proofErr w:type="spellEnd"/>
      <w:r w:rsidRPr="00F0753F">
        <w:rPr>
          <w:rFonts w:asciiTheme="majorBidi" w:hAnsiTheme="majorBidi" w:cstheme="majorBidi"/>
          <w:color w:val="000000"/>
          <w:sz w:val="24"/>
          <w:szCs w:val="24"/>
          <w:shd w:val="clear" w:color="auto" w:fill="FFFFFF"/>
        </w:rPr>
        <w:t xml:space="preserve">. A total of 585 one </w:t>
      </w:r>
      <w:proofErr w:type="spellStart"/>
      <w:r w:rsidRPr="00F0753F">
        <w:rPr>
          <w:rFonts w:asciiTheme="majorBidi" w:hAnsiTheme="majorBidi" w:cstheme="majorBidi"/>
          <w:color w:val="000000"/>
          <w:sz w:val="24"/>
          <w:szCs w:val="24"/>
          <w:shd w:val="clear" w:color="auto" w:fill="FFFFFF"/>
        </w:rPr>
        <w:t>day</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old</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chicks</w:t>
      </w:r>
      <w:proofErr w:type="spellEnd"/>
      <w:r w:rsidRPr="00F0753F">
        <w:rPr>
          <w:rFonts w:asciiTheme="majorBidi" w:hAnsiTheme="majorBidi" w:cstheme="majorBidi"/>
          <w:color w:val="000000"/>
          <w:sz w:val="24"/>
          <w:szCs w:val="24"/>
          <w:shd w:val="clear" w:color="auto" w:fill="FFFFFF"/>
        </w:rPr>
        <w:t xml:space="preserve"> of ISA F15 </w:t>
      </w:r>
      <w:proofErr w:type="spellStart"/>
      <w:r w:rsidRPr="00F0753F">
        <w:rPr>
          <w:rFonts w:asciiTheme="majorBidi" w:hAnsiTheme="majorBidi" w:cstheme="majorBidi"/>
          <w:color w:val="000000"/>
          <w:sz w:val="24"/>
          <w:szCs w:val="24"/>
          <w:shd w:val="clear" w:color="auto" w:fill="FFFFFF"/>
        </w:rPr>
        <w:t>were</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followed</w:t>
      </w:r>
      <w:proofErr w:type="spellEnd"/>
      <w:r w:rsidRPr="00F0753F">
        <w:rPr>
          <w:rFonts w:asciiTheme="majorBidi" w:hAnsiTheme="majorBidi" w:cstheme="majorBidi"/>
          <w:color w:val="000000"/>
          <w:sz w:val="24"/>
          <w:szCs w:val="24"/>
          <w:shd w:val="clear" w:color="auto" w:fill="FFFFFF"/>
        </w:rPr>
        <w:t xml:space="preserve"> on </w:t>
      </w:r>
      <w:proofErr w:type="spellStart"/>
      <w:r w:rsidRPr="00F0753F">
        <w:rPr>
          <w:rFonts w:asciiTheme="majorBidi" w:hAnsiTheme="majorBidi" w:cstheme="majorBidi"/>
          <w:color w:val="000000"/>
          <w:sz w:val="24"/>
          <w:szCs w:val="24"/>
          <w:shd w:val="clear" w:color="auto" w:fill="FFFFFF"/>
        </w:rPr>
        <w:t>two</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different</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periods</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summer</w:t>
      </w:r>
      <w:proofErr w:type="spellEnd"/>
      <w:r w:rsidRPr="00F0753F">
        <w:rPr>
          <w:rFonts w:asciiTheme="majorBidi" w:hAnsiTheme="majorBidi" w:cstheme="majorBidi"/>
          <w:color w:val="000000"/>
          <w:sz w:val="24"/>
          <w:szCs w:val="24"/>
          <w:shd w:val="clear" w:color="auto" w:fill="FFFFFF"/>
        </w:rPr>
        <w:t xml:space="preserve"> and </w:t>
      </w:r>
      <w:proofErr w:type="spellStart"/>
      <w:r w:rsidRPr="00F0753F">
        <w:rPr>
          <w:rFonts w:asciiTheme="majorBidi" w:hAnsiTheme="majorBidi" w:cstheme="majorBidi"/>
          <w:color w:val="000000"/>
          <w:sz w:val="24"/>
          <w:szCs w:val="24"/>
          <w:shd w:val="clear" w:color="auto" w:fill="FFFFFF"/>
        </w:rPr>
        <w:t>winter</w:t>
      </w:r>
      <w:proofErr w:type="spellEnd"/>
      <w:r w:rsidRPr="00F0753F">
        <w:rPr>
          <w:rFonts w:asciiTheme="majorBidi" w:hAnsiTheme="majorBidi" w:cstheme="majorBidi"/>
          <w:color w:val="000000"/>
          <w:sz w:val="24"/>
          <w:szCs w:val="24"/>
          <w:shd w:val="clear" w:color="auto" w:fill="FFFFFF"/>
        </w:rPr>
        <w:t xml:space="preserve">). The </w:t>
      </w:r>
      <w:proofErr w:type="spellStart"/>
      <w:r w:rsidRPr="00F0753F">
        <w:rPr>
          <w:rFonts w:asciiTheme="majorBidi" w:hAnsiTheme="majorBidi" w:cstheme="majorBidi"/>
          <w:color w:val="000000"/>
          <w:sz w:val="24"/>
          <w:szCs w:val="24"/>
          <w:shd w:val="clear" w:color="auto" w:fill="FFFFFF"/>
        </w:rPr>
        <w:t>high</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ambient</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temperatures</w:t>
      </w:r>
      <w:proofErr w:type="spellEnd"/>
      <w:r w:rsidRPr="00F0753F">
        <w:rPr>
          <w:rFonts w:asciiTheme="majorBidi" w:hAnsiTheme="majorBidi" w:cstheme="majorBidi"/>
          <w:color w:val="000000"/>
          <w:sz w:val="24"/>
          <w:szCs w:val="24"/>
          <w:shd w:val="clear" w:color="auto" w:fill="FFFFFF"/>
        </w:rPr>
        <w:t xml:space="preserve"> in </w:t>
      </w:r>
      <w:proofErr w:type="spellStart"/>
      <w:r w:rsidRPr="00F0753F">
        <w:rPr>
          <w:rFonts w:asciiTheme="majorBidi" w:hAnsiTheme="majorBidi" w:cstheme="majorBidi"/>
          <w:color w:val="000000"/>
          <w:sz w:val="24"/>
          <w:szCs w:val="24"/>
          <w:shd w:val="clear" w:color="auto" w:fill="FFFFFF"/>
        </w:rPr>
        <w:t>summer</w:t>
      </w:r>
      <w:proofErr w:type="spellEnd"/>
      <w:r w:rsidRPr="00F0753F">
        <w:rPr>
          <w:rFonts w:asciiTheme="majorBidi" w:hAnsiTheme="majorBidi" w:cstheme="majorBidi"/>
          <w:color w:val="000000"/>
          <w:sz w:val="24"/>
          <w:szCs w:val="24"/>
          <w:shd w:val="clear" w:color="auto" w:fill="FFFFFF"/>
        </w:rPr>
        <w:t xml:space="preserve"> have </w:t>
      </w:r>
      <w:proofErr w:type="spellStart"/>
      <w:r w:rsidRPr="00F0753F">
        <w:rPr>
          <w:rFonts w:asciiTheme="majorBidi" w:hAnsiTheme="majorBidi" w:cstheme="majorBidi"/>
          <w:color w:val="000000"/>
          <w:sz w:val="24"/>
          <w:szCs w:val="24"/>
          <w:shd w:val="clear" w:color="auto" w:fill="FFFFFF"/>
        </w:rPr>
        <w:t>significantly</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reduced</w:t>
      </w:r>
      <w:proofErr w:type="spellEnd"/>
      <w:r w:rsidRPr="00F0753F">
        <w:rPr>
          <w:rFonts w:asciiTheme="majorBidi" w:hAnsiTheme="majorBidi" w:cstheme="majorBidi"/>
          <w:color w:val="000000"/>
          <w:sz w:val="24"/>
          <w:szCs w:val="24"/>
          <w:shd w:val="clear" w:color="auto" w:fill="FFFFFF"/>
        </w:rPr>
        <w:t xml:space="preserve"> the final body </w:t>
      </w:r>
      <w:proofErr w:type="spellStart"/>
      <w:r w:rsidRPr="00F0753F">
        <w:rPr>
          <w:rFonts w:asciiTheme="majorBidi" w:hAnsiTheme="majorBidi" w:cstheme="majorBidi"/>
          <w:color w:val="000000"/>
          <w:sz w:val="24"/>
          <w:szCs w:val="24"/>
          <w:shd w:val="clear" w:color="auto" w:fill="FFFFFF"/>
        </w:rPr>
        <w:t>weight</w:t>
      </w:r>
      <w:proofErr w:type="spellEnd"/>
      <w:r w:rsidRPr="00F0753F">
        <w:rPr>
          <w:rFonts w:asciiTheme="majorBidi" w:hAnsiTheme="majorBidi" w:cstheme="majorBidi"/>
          <w:color w:val="000000"/>
          <w:sz w:val="24"/>
          <w:szCs w:val="24"/>
          <w:shd w:val="clear" w:color="auto" w:fill="FFFFFF"/>
        </w:rPr>
        <w:t xml:space="preserve"> of </w:t>
      </w:r>
      <w:proofErr w:type="spellStart"/>
      <w:r w:rsidRPr="00F0753F">
        <w:rPr>
          <w:rFonts w:asciiTheme="majorBidi" w:hAnsiTheme="majorBidi" w:cstheme="majorBidi"/>
          <w:color w:val="000000"/>
          <w:sz w:val="24"/>
          <w:szCs w:val="24"/>
          <w:shd w:val="clear" w:color="auto" w:fill="FFFFFF"/>
        </w:rPr>
        <w:t>chickens</w:t>
      </w:r>
      <w:proofErr w:type="spellEnd"/>
      <w:r w:rsidRPr="00F0753F">
        <w:rPr>
          <w:rFonts w:asciiTheme="majorBidi" w:hAnsiTheme="majorBidi" w:cstheme="majorBidi"/>
          <w:color w:val="000000"/>
          <w:sz w:val="24"/>
          <w:szCs w:val="24"/>
          <w:shd w:val="clear" w:color="auto" w:fill="FFFFFF"/>
        </w:rPr>
        <w:t xml:space="preserve"> (-26%, p &lt;0.001). </w:t>
      </w:r>
      <w:proofErr w:type="spellStart"/>
      <w:r w:rsidRPr="00F0753F">
        <w:rPr>
          <w:rFonts w:asciiTheme="majorBidi" w:hAnsiTheme="majorBidi" w:cstheme="majorBidi"/>
          <w:color w:val="000000"/>
          <w:sz w:val="24"/>
          <w:szCs w:val="24"/>
          <w:shd w:val="clear" w:color="auto" w:fill="FFFFFF"/>
        </w:rPr>
        <w:t>Also</w:t>
      </w:r>
      <w:proofErr w:type="spellEnd"/>
      <w:r w:rsidRPr="00F0753F">
        <w:rPr>
          <w:rFonts w:asciiTheme="majorBidi" w:hAnsiTheme="majorBidi" w:cstheme="majorBidi"/>
          <w:color w:val="000000"/>
          <w:sz w:val="24"/>
          <w:szCs w:val="24"/>
          <w:shd w:val="clear" w:color="auto" w:fill="FFFFFF"/>
        </w:rPr>
        <w:t xml:space="preserve">, the </w:t>
      </w:r>
      <w:proofErr w:type="spellStart"/>
      <w:r w:rsidRPr="00F0753F">
        <w:rPr>
          <w:rFonts w:asciiTheme="majorBidi" w:hAnsiTheme="majorBidi" w:cstheme="majorBidi"/>
          <w:color w:val="000000"/>
          <w:sz w:val="24"/>
          <w:szCs w:val="24"/>
          <w:shd w:val="clear" w:color="auto" w:fill="FFFFFF"/>
        </w:rPr>
        <w:t>detrimental</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effects</w:t>
      </w:r>
      <w:proofErr w:type="spellEnd"/>
      <w:r w:rsidRPr="00F0753F">
        <w:rPr>
          <w:rFonts w:asciiTheme="majorBidi" w:hAnsiTheme="majorBidi" w:cstheme="majorBidi"/>
          <w:color w:val="000000"/>
          <w:sz w:val="24"/>
          <w:szCs w:val="24"/>
          <w:shd w:val="clear" w:color="auto" w:fill="FFFFFF"/>
        </w:rPr>
        <w:t xml:space="preserve"> of </w:t>
      </w:r>
      <w:proofErr w:type="spellStart"/>
      <w:r w:rsidRPr="00F0753F">
        <w:rPr>
          <w:rFonts w:asciiTheme="majorBidi" w:hAnsiTheme="majorBidi" w:cstheme="majorBidi"/>
          <w:color w:val="000000"/>
          <w:sz w:val="24"/>
          <w:szCs w:val="24"/>
          <w:shd w:val="clear" w:color="auto" w:fill="FFFFFF"/>
        </w:rPr>
        <w:t>chronic</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heat</w:t>
      </w:r>
      <w:proofErr w:type="spellEnd"/>
      <w:r w:rsidRPr="00F0753F">
        <w:rPr>
          <w:rFonts w:asciiTheme="majorBidi" w:hAnsiTheme="majorBidi" w:cstheme="majorBidi"/>
          <w:color w:val="000000"/>
          <w:sz w:val="24"/>
          <w:szCs w:val="24"/>
          <w:shd w:val="clear" w:color="auto" w:fill="FFFFFF"/>
        </w:rPr>
        <w:t xml:space="preserve"> stress on </w:t>
      </w:r>
      <w:proofErr w:type="spellStart"/>
      <w:r w:rsidRPr="00F0753F">
        <w:rPr>
          <w:rFonts w:asciiTheme="majorBidi" w:hAnsiTheme="majorBidi" w:cstheme="majorBidi"/>
          <w:color w:val="000000"/>
          <w:sz w:val="24"/>
          <w:szCs w:val="24"/>
          <w:shd w:val="clear" w:color="auto" w:fill="FFFFFF"/>
        </w:rPr>
        <w:t>weight</w:t>
      </w:r>
      <w:proofErr w:type="spellEnd"/>
      <w:r w:rsidRPr="00F0753F">
        <w:rPr>
          <w:rFonts w:asciiTheme="majorBidi" w:hAnsiTheme="majorBidi" w:cstheme="majorBidi"/>
          <w:color w:val="000000"/>
          <w:sz w:val="24"/>
          <w:szCs w:val="24"/>
          <w:shd w:val="clear" w:color="auto" w:fill="FFFFFF"/>
        </w:rPr>
        <w:t xml:space="preserve"> gain and </w:t>
      </w:r>
      <w:proofErr w:type="spellStart"/>
      <w:r w:rsidRPr="00F0753F">
        <w:rPr>
          <w:rFonts w:asciiTheme="majorBidi" w:hAnsiTheme="majorBidi" w:cstheme="majorBidi"/>
          <w:color w:val="000000"/>
          <w:sz w:val="24"/>
          <w:szCs w:val="24"/>
          <w:shd w:val="clear" w:color="auto" w:fill="FFFFFF"/>
        </w:rPr>
        <w:t>food</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consumption</w:t>
      </w:r>
      <w:proofErr w:type="spellEnd"/>
      <w:r w:rsidRPr="00F0753F">
        <w:rPr>
          <w:rFonts w:asciiTheme="majorBidi" w:hAnsiTheme="majorBidi" w:cstheme="majorBidi"/>
          <w:color w:val="000000"/>
          <w:sz w:val="24"/>
          <w:szCs w:val="24"/>
          <w:shd w:val="clear" w:color="auto" w:fill="FFFFFF"/>
        </w:rPr>
        <w:t xml:space="preserve"> have </w:t>
      </w:r>
      <w:proofErr w:type="spellStart"/>
      <w:r w:rsidRPr="00F0753F">
        <w:rPr>
          <w:rFonts w:asciiTheme="majorBidi" w:hAnsiTheme="majorBidi" w:cstheme="majorBidi"/>
          <w:color w:val="000000"/>
          <w:sz w:val="24"/>
          <w:szCs w:val="24"/>
          <w:shd w:val="clear" w:color="auto" w:fill="FFFFFF"/>
        </w:rPr>
        <w:t>showed</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However</w:t>
      </w:r>
      <w:proofErr w:type="spellEnd"/>
      <w:r w:rsidRPr="00F0753F">
        <w:rPr>
          <w:rFonts w:asciiTheme="majorBidi" w:hAnsiTheme="majorBidi" w:cstheme="majorBidi"/>
          <w:color w:val="000000"/>
          <w:sz w:val="24"/>
          <w:szCs w:val="24"/>
          <w:shd w:val="clear" w:color="auto" w:fill="FFFFFF"/>
        </w:rPr>
        <w:t xml:space="preserve">, the </w:t>
      </w:r>
      <w:proofErr w:type="spellStart"/>
      <w:r w:rsidRPr="00F0753F">
        <w:rPr>
          <w:rFonts w:asciiTheme="majorBidi" w:hAnsiTheme="majorBidi" w:cstheme="majorBidi"/>
          <w:color w:val="000000"/>
          <w:sz w:val="24"/>
          <w:szCs w:val="24"/>
          <w:shd w:val="clear" w:color="auto" w:fill="FFFFFF"/>
        </w:rPr>
        <w:t>mortality</w:t>
      </w:r>
      <w:proofErr w:type="spellEnd"/>
      <w:r w:rsidRPr="00F0753F">
        <w:rPr>
          <w:rFonts w:asciiTheme="majorBidi" w:hAnsiTheme="majorBidi" w:cstheme="majorBidi"/>
          <w:color w:val="000000"/>
          <w:sz w:val="24"/>
          <w:szCs w:val="24"/>
          <w:shd w:val="clear" w:color="auto" w:fill="FFFFFF"/>
        </w:rPr>
        <w:t xml:space="preserve"> rate </w:t>
      </w:r>
      <w:proofErr w:type="spellStart"/>
      <w:r w:rsidRPr="00F0753F">
        <w:rPr>
          <w:rFonts w:asciiTheme="majorBidi" w:hAnsiTheme="majorBidi" w:cstheme="majorBidi"/>
          <w:color w:val="000000"/>
          <w:sz w:val="24"/>
          <w:szCs w:val="24"/>
          <w:shd w:val="clear" w:color="auto" w:fill="FFFFFF"/>
        </w:rPr>
        <w:t>was</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higher</w:t>
      </w:r>
      <w:proofErr w:type="spellEnd"/>
      <w:r w:rsidRPr="00F0753F">
        <w:rPr>
          <w:rFonts w:asciiTheme="majorBidi" w:hAnsiTheme="majorBidi" w:cstheme="majorBidi"/>
          <w:color w:val="000000"/>
          <w:sz w:val="24"/>
          <w:szCs w:val="24"/>
          <w:shd w:val="clear" w:color="auto" w:fill="FFFFFF"/>
        </w:rPr>
        <w:t xml:space="preserve"> in </w:t>
      </w:r>
      <w:proofErr w:type="spellStart"/>
      <w:r w:rsidRPr="00F0753F">
        <w:rPr>
          <w:rFonts w:asciiTheme="majorBidi" w:hAnsiTheme="majorBidi" w:cstheme="majorBidi"/>
          <w:color w:val="000000"/>
          <w:sz w:val="24"/>
          <w:szCs w:val="24"/>
          <w:shd w:val="clear" w:color="auto" w:fill="FFFFFF"/>
        </w:rPr>
        <w:t>summer</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compared</w:t>
      </w:r>
      <w:proofErr w:type="spellEnd"/>
      <w:r w:rsidRPr="00F0753F">
        <w:rPr>
          <w:rFonts w:asciiTheme="majorBidi" w:hAnsiTheme="majorBidi" w:cstheme="majorBidi"/>
          <w:color w:val="000000"/>
          <w:sz w:val="24"/>
          <w:szCs w:val="24"/>
          <w:shd w:val="clear" w:color="auto" w:fill="FFFFFF"/>
        </w:rPr>
        <w:t xml:space="preserve"> to </w:t>
      </w:r>
      <w:proofErr w:type="spellStart"/>
      <w:r w:rsidRPr="00F0753F">
        <w:rPr>
          <w:rFonts w:asciiTheme="majorBidi" w:hAnsiTheme="majorBidi" w:cstheme="majorBidi"/>
          <w:color w:val="000000"/>
          <w:sz w:val="24"/>
          <w:szCs w:val="24"/>
          <w:shd w:val="clear" w:color="auto" w:fill="FFFFFF"/>
        </w:rPr>
        <w:t>that</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recorded</w:t>
      </w:r>
      <w:proofErr w:type="spellEnd"/>
      <w:r w:rsidRPr="00F0753F">
        <w:rPr>
          <w:rFonts w:asciiTheme="majorBidi" w:hAnsiTheme="majorBidi" w:cstheme="majorBidi"/>
          <w:color w:val="000000"/>
          <w:sz w:val="24"/>
          <w:szCs w:val="24"/>
          <w:shd w:val="clear" w:color="auto" w:fill="FFFFFF"/>
        </w:rPr>
        <w:t xml:space="preserve"> in </w:t>
      </w:r>
      <w:proofErr w:type="spellStart"/>
      <w:r w:rsidRPr="00F0753F">
        <w:rPr>
          <w:rFonts w:asciiTheme="majorBidi" w:hAnsiTheme="majorBidi" w:cstheme="majorBidi"/>
          <w:color w:val="000000"/>
          <w:sz w:val="24"/>
          <w:szCs w:val="24"/>
          <w:shd w:val="clear" w:color="auto" w:fill="FFFFFF"/>
        </w:rPr>
        <w:t>winter</w:t>
      </w:r>
      <w:proofErr w:type="spellEnd"/>
      <w:r w:rsidRPr="00F0753F">
        <w:rPr>
          <w:rFonts w:asciiTheme="majorBidi" w:hAnsiTheme="majorBidi" w:cstheme="majorBidi"/>
          <w:color w:val="000000"/>
          <w:sz w:val="24"/>
          <w:szCs w:val="24"/>
          <w:shd w:val="clear" w:color="auto" w:fill="FFFFFF"/>
        </w:rPr>
        <w:t xml:space="preserve"> (10% VS5). </w:t>
      </w:r>
      <w:proofErr w:type="spellStart"/>
      <w:r w:rsidRPr="00F0753F">
        <w:rPr>
          <w:rFonts w:asciiTheme="majorBidi" w:hAnsiTheme="majorBidi" w:cstheme="majorBidi"/>
          <w:color w:val="000000"/>
          <w:sz w:val="24"/>
          <w:szCs w:val="24"/>
          <w:shd w:val="clear" w:color="auto" w:fill="FFFFFF"/>
        </w:rPr>
        <w:t>These</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results</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should</w:t>
      </w:r>
      <w:proofErr w:type="spellEnd"/>
      <w:r w:rsidRPr="00F0753F">
        <w:rPr>
          <w:rFonts w:asciiTheme="majorBidi" w:hAnsiTheme="majorBidi" w:cstheme="majorBidi"/>
          <w:color w:val="000000"/>
          <w:sz w:val="24"/>
          <w:szCs w:val="24"/>
          <w:shd w:val="clear" w:color="auto" w:fill="FFFFFF"/>
        </w:rPr>
        <w:t xml:space="preserve"> encourage </w:t>
      </w:r>
      <w:proofErr w:type="spellStart"/>
      <w:r w:rsidRPr="00F0753F">
        <w:rPr>
          <w:rFonts w:asciiTheme="majorBidi" w:hAnsiTheme="majorBidi" w:cstheme="majorBidi"/>
          <w:color w:val="000000"/>
          <w:sz w:val="24"/>
          <w:szCs w:val="24"/>
          <w:shd w:val="clear" w:color="auto" w:fill="FFFFFF"/>
        </w:rPr>
        <w:t>our</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farmers</w:t>
      </w:r>
      <w:proofErr w:type="spellEnd"/>
      <w:r w:rsidRPr="00F0753F">
        <w:rPr>
          <w:rFonts w:asciiTheme="majorBidi" w:hAnsiTheme="majorBidi" w:cstheme="majorBidi"/>
          <w:color w:val="000000"/>
          <w:sz w:val="24"/>
          <w:szCs w:val="24"/>
          <w:shd w:val="clear" w:color="auto" w:fill="FFFFFF"/>
        </w:rPr>
        <w:t xml:space="preserve"> to </w:t>
      </w:r>
      <w:proofErr w:type="spellStart"/>
      <w:r w:rsidRPr="00F0753F">
        <w:rPr>
          <w:rFonts w:asciiTheme="majorBidi" w:hAnsiTheme="majorBidi" w:cstheme="majorBidi"/>
          <w:color w:val="000000"/>
          <w:sz w:val="24"/>
          <w:szCs w:val="24"/>
          <w:shd w:val="clear" w:color="auto" w:fill="FFFFFF"/>
        </w:rPr>
        <w:t>develop</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methods</w:t>
      </w:r>
      <w:proofErr w:type="spellEnd"/>
      <w:r w:rsidRPr="00F0753F">
        <w:rPr>
          <w:rFonts w:asciiTheme="majorBidi" w:hAnsiTheme="majorBidi" w:cstheme="majorBidi"/>
          <w:color w:val="000000"/>
          <w:sz w:val="24"/>
          <w:szCs w:val="24"/>
          <w:shd w:val="clear" w:color="auto" w:fill="FFFFFF"/>
        </w:rPr>
        <w:t xml:space="preserve"> to combat </w:t>
      </w:r>
      <w:proofErr w:type="spellStart"/>
      <w:r w:rsidRPr="00F0753F">
        <w:rPr>
          <w:rFonts w:asciiTheme="majorBidi" w:hAnsiTheme="majorBidi" w:cstheme="majorBidi"/>
          <w:color w:val="000000"/>
          <w:sz w:val="24"/>
          <w:szCs w:val="24"/>
          <w:shd w:val="clear" w:color="auto" w:fill="FFFFFF"/>
        </w:rPr>
        <w:t>against</w:t>
      </w:r>
      <w:proofErr w:type="spellEnd"/>
      <w:r w:rsidRPr="00F0753F">
        <w:rPr>
          <w:rFonts w:asciiTheme="majorBidi" w:hAnsiTheme="majorBidi" w:cstheme="majorBidi"/>
          <w:color w:val="000000"/>
          <w:sz w:val="24"/>
          <w:szCs w:val="24"/>
          <w:shd w:val="clear" w:color="auto" w:fill="FFFFFF"/>
        </w:rPr>
        <w:t xml:space="preserve"> the </w:t>
      </w:r>
      <w:proofErr w:type="spellStart"/>
      <w:r w:rsidRPr="00F0753F">
        <w:rPr>
          <w:rFonts w:asciiTheme="majorBidi" w:hAnsiTheme="majorBidi" w:cstheme="majorBidi"/>
          <w:color w:val="000000"/>
          <w:sz w:val="24"/>
          <w:szCs w:val="24"/>
          <w:shd w:val="clear" w:color="auto" w:fill="FFFFFF"/>
        </w:rPr>
        <w:t>negative</w:t>
      </w:r>
      <w:proofErr w:type="spellEnd"/>
      <w:r w:rsidRPr="00F0753F">
        <w:rPr>
          <w:rFonts w:asciiTheme="majorBidi" w:hAnsiTheme="majorBidi" w:cstheme="majorBidi"/>
          <w:color w:val="000000"/>
          <w:sz w:val="24"/>
          <w:szCs w:val="24"/>
          <w:shd w:val="clear" w:color="auto" w:fill="FFFFFF"/>
        </w:rPr>
        <w:t xml:space="preserve"> </w:t>
      </w:r>
      <w:proofErr w:type="spellStart"/>
      <w:r w:rsidRPr="00F0753F">
        <w:rPr>
          <w:rFonts w:asciiTheme="majorBidi" w:hAnsiTheme="majorBidi" w:cstheme="majorBidi"/>
          <w:color w:val="000000"/>
          <w:sz w:val="24"/>
          <w:szCs w:val="24"/>
          <w:shd w:val="clear" w:color="auto" w:fill="FFFFFF"/>
        </w:rPr>
        <w:t>effects</w:t>
      </w:r>
      <w:proofErr w:type="spellEnd"/>
      <w:r w:rsidRPr="00F0753F">
        <w:rPr>
          <w:rFonts w:asciiTheme="majorBidi" w:hAnsiTheme="majorBidi" w:cstheme="majorBidi"/>
          <w:color w:val="000000"/>
          <w:sz w:val="24"/>
          <w:szCs w:val="24"/>
          <w:shd w:val="clear" w:color="auto" w:fill="FFFFFF"/>
        </w:rPr>
        <w:t xml:space="preserve"> of </w:t>
      </w:r>
      <w:proofErr w:type="spellStart"/>
      <w:r w:rsidRPr="00F0753F">
        <w:rPr>
          <w:rFonts w:asciiTheme="majorBidi" w:hAnsiTheme="majorBidi" w:cstheme="majorBidi"/>
          <w:color w:val="000000"/>
          <w:sz w:val="24"/>
          <w:szCs w:val="24"/>
          <w:shd w:val="clear" w:color="auto" w:fill="FFFFFF"/>
        </w:rPr>
        <w:t>heat</w:t>
      </w:r>
      <w:proofErr w:type="spellEnd"/>
      <w:r w:rsidRPr="00F0753F">
        <w:rPr>
          <w:rFonts w:asciiTheme="majorBidi" w:hAnsiTheme="majorBidi" w:cstheme="majorBidi"/>
          <w:color w:val="000000"/>
          <w:sz w:val="24"/>
          <w:szCs w:val="24"/>
          <w:shd w:val="clear" w:color="auto" w:fill="FFFFFF"/>
        </w:rPr>
        <w:t xml:space="preserve"> stress.</w:t>
      </w:r>
    </w:p>
    <w:p w:rsidR="003D099C" w:rsidRPr="00E903E9" w:rsidRDefault="003D099C" w:rsidP="00E903E9">
      <w:pPr>
        <w:rPr>
          <w:rFonts w:asciiTheme="majorBidi" w:eastAsia="Times New Roman" w:hAnsiTheme="majorBidi" w:cstheme="majorBidi"/>
          <w:color w:val="000000"/>
          <w:sz w:val="72"/>
          <w:szCs w:val="72"/>
          <w:lang w:eastAsia="fr-FR"/>
        </w:rPr>
      </w:pPr>
    </w:p>
    <w:sectPr w:rsidR="003D099C" w:rsidRPr="00E903E9"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32398"/>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4097A"/>
    <w:rsid w:val="00550F99"/>
    <w:rsid w:val="00556484"/>
    <w:rsid w:val="00557C87"/>
    <w:rsid w:val="00565960"/>
    <w:rsid w:val="005B4176"/>
    <w:rsid w:val="005B62FD"/>
    <w:rsid w:val="005C0899"/>
    <w:rsid w:val="005C3A53"/>
    <w:rsid w:val="005C46AD"/>
    <w:rsid w:val="005F1802"/>
    <w:rsid w:val="0062143D"/>
    <w:rsid w:val="00626A1E"/>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7E16C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7F48"/>
    <w:rsid w:val="00C1101D"/>
    <w:rsid w:val="00C31395"/>
    <w:rsid w:val="00C36A93"/>
    <w:rsid w:val="00C43102"/>
    <w:rsid w:val="00C56344"/>
    <w:rsid w:val="00C74C1D"/>
    <w:rsid w:val="00C84843"/>
    <w:rsid w:val="00CA4B92"/>
    <w:rsid w:val="00CC1BC3"/>
    <w:rsid w:val="00CF015E"/>
    <w:rsid w:val="00D06A66"/>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70AAA"/>
    <w:rsid w:val="00F85DE0"/>
    <w:rsid w:val="00F96B23"/>
    <w:rsid w:val="00F96FA1"/>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72B75-B959-47DB-A12C-7734A262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1</Pages>
  <Words>248</Words>
  <Characters>1365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1231</cp:revision>
  <dcterms:created xsi:type="dcterms:W3CDTF">2019-12-10T13:04:00Z</dcterms:created>
  <dcterms:modified xsi:type="dcterms:W3CDTF">2020-01-21T12:28:00Z</dcterms:modified>
</cp:coreProperties>
</file>