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20E" w:rsidRDefault="0038268C" w:rsidP="007B7C7C">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7B7C7C" w:rsidRPr="007B7C7C">
        <w:rPr>
          <w:rFonts w:asciiTheme="majorBidi" w:hAnsiTheme="majorBidi" w:cstheme="majorBidi"/>
          <w:b/>
          <w:bCs/>
          <w:sz w:val="28"/>
          <w:szCs w:val="28"/>
        </w:rPr>
        <w:t>Le diagnostic lésionnel des principales pathologies rencontrées chez le poulet de chair</w:t>
      </w:r>
    </w:p>
    <w:p w:rsidR="007B7C7C" w:rsidRDefault="007B7C7C" w:rsidP="007B7C7C">
      <w:pPr>
        <w:rPr>
          <w:rFonts w:asciiTheme="majorBidi" w:hAnsiTheme="majorBidi" w:cstheme="majorBidi"/>
          <w:b/>
          <w:bCs/>
          <w:sz w:val="28"/>
          <w:szCs w:val="28"/>
        </w:rPr>
      </w:pPr>
    </w:p>
    <w:p w:rsidR="003F77FB" w:rsidRPr="003F77FB" w:rsidRDefault="003F77FB" w:rsidP="00631A4E">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7B7C7C" w:rsidRPr="007B7C7C" w:rsidRDefault="007B7C7C" w:rsidP="007B7C7C">
      <w:pPr>
        <w:rPr>
          <w:rFonts w:asciiTheme="majorBidi" w:hAnsiTheme="majorBidi" w:cstheme="majorBidi"/>
          <w:sz w:val="24"/>
          <w:szCs w:val="24"/>
        </w:rPr>
      </w:pPr>
      <w:r w:rsidRPr="007B7C7C">
        <w:rPr>
          <w:rFonts w:asciiTheme="majorBidi" w:hAnsiTheme="majorBidi" w:cstheme="majorBidi"/>
          <w:sz w:val="24"/>
          <w:szCs w:val="24"/>
        </w:rPr>
        <w:t xml:space="preserve">En pathologie aviaire l'autopsie constitue une étape essentielle afin de poser ou orienter le diagnostic. Le but de notre étude c'est de poser un diagnostic lésionnel sur les sujets qui ce sont présentés à la clinique aviaire de ENSV. Pour se faire ; les sujets présentés ont fait l'objet d'une autopsie complète en suivant le protocole préconisé par </w:t>
      </w:r>
      <w:proofErr w:type="spellStart"/>
      <w:r w:rsidRPr="007B7C7C">
        <w:rPr>
          <w:rFonts w:asciiTheme="majorBidi" w:hAnsiTheme="majorBidi" w:cstheme="majorBidi"/>
          <w:sz w:val="24"/>
          <w:szCs w:val="24"/>
        </w:rPr>
        <w:t>Majó</w:t>
      </w:r>
      <w:proofErr w:type="spellEnd"/>
      <w:r w:rsidRPr="007B7C7C">
        <w:rPr>
          <w:rFonts w:asciiTheme="majorBidi" w:hAnsiTheme="majorBidi" w:cstheme="majorBidi"/>
          <w:sz w:val="24"/>
          <w:szCs w:val="24"/>
        </w:rPr>
        <w:t xml:space="preserve"> et </w:t>
      </w:r>
      <w:proofErr w:type="spellStart"/>
      <w:r w:rsidRPr="007B7C7C">
        <w:rPr>
          <w:rFonts w:asciiTheme="majorBidi" w:hAnsiTheme="majorBidi" w:cstheme="majorBidi"/>
          <w:sz w:val="24"/>
          <w:szCs w:val="24"/>
        </w:rPr>
        <w:t>Dolz</w:t>
      </w:r>
      <w:proofErr w:type="spellEnd"/>
      <w:r w:rsidRPr="007B7C7C">
        <w:rPr>
          <w:rFonts w:asciiTheme="majorBidi" w:hAnsiTheme="majorBidi" w:cstheme="majorBidi"/>
          <w:sz w:val="24"/>
          <w:szCs w:val="24"/>
        </w:rPr>
        <w:t xml:space="preserve"> (2012). Durant notre étude qui s'est déroulée de janvier à mai, 49 sujets au total provenant d'élevage privé situé à </w:t>
      </w:r>
      <w:proofErr w:type="spellStart"/>
      <w:r w:rsidRPr="007B7C7C">
        <w:rPr>
          <w:rFonts w:asciiTheme="majorBidi" w:hAnsiTheme="majorBidi" w:cstheme="majorBidi"/>
          <w:sz w:val="24"/>
          <w:szCs w:val="24"/>
        </w:rPr>
        <w:t>Cheraga</w:t>
      </w:r>
      <w:proofErr w:type="spellEnd"/>
      <w:r w:rsidRPr="007B7C7C">
        <w:rPr>
          <w:rFonts w:asciiTheme="majorBidi" w:hAnsiTheme="majorBidi" w:cstheme="majorBidi"/>
          <w:sz w:val="24"/>
          <w:szCs w:val="24"/>
        </w:rPr>
        <w:t xml:space="preserve"> et de l'abattoir avicole privé (SARL AKFA volaille d'El </w:t>
      </w:r>
      <w:proofErr w:type="spellStart"/>
      <w:r w:rsidRPr="007B7C7C">
        <w:rPr>
          <w:rFonts w:asciiTheme="majorBidi" w:hAnsiTheme="majorBidi" w:cstheme="majorBidi"/>
          <w:sz w:val="24"/>
          <w:szCs w:val="24"/>
        </w:rPr>
        <w:t>Hamiz</w:t>
      </w:r>
      <w:proofErr w:type="spellEnd"/>
      <w:r w:rsidRPr="007B7C7C">
        <w:rPr>
          <w:rFonts w:asciiTheme="majorBidi" w:hAnsiTheme="majorBidi" w:cstheme="majorBidi"/>
          <w:sz w:val="24"/>
          <w:szCs w:val="24"/>
        </w:rPr>
        <w:t>) ont été autopsiés, Les différentes lésions rencontrées lors de cet examen nous ont permis de suspecter : la colibacillose respiratoire, la bronchite infectieuse et l'influenza aviaire faiblement pathogène. On conclue que le diagnostic lésionnel approfondi, associé aux commémoratifs et aux résultats de l'examen clinique permet de mettre en place une forte suspicion de la maladie en cause, des examens complémentaires sont parfois nécessaire pour poser un diagnostic de certitude.</w:t>
      </w:r>
    </w:p>
    <w:p w:rsidR="007B7C7C" w:rsidRPr="007B7C7C" w:rsidRDefault="007B7C7C" w:rsidP="007B7C7C">
      <w:pPr>
        <w:rPr>
          <w:rFonts w:asciiTheme="majorBidi" w:hAnsiTheme="majorBidi" w:cstheme="majorBidi"/>
          <w:sz w:val="24"/>
          <w:szCs w:val="24"/>
        </w:rPr>
      </w:pPr>
    </w:p>
    <w:p w:rsidR="007B7C7C" w:rsidRPr="007B7C7C" w:rsidRDefault="007B7C7C" w:rsidP="007B7C7C">
      <w:pPr>
        <w:rPr>
          <w:rFonts w:asciiTheme="majorBidi" w:hAnsiTheme="majorBidi" w:cstheme="majorBidi"/>
          <w:sz w:val="24"/>
          <w:szCs w:val="24"/>
        </w:rPr>
      </w:pPr>
    </w:p>
    <w:p w:rsidR="007B7C7C" w:rsidRPr="007B7C7C" w:rsidRDefault="007B7C7C" w:rsidP="007B7C7C">
      <w:pPr>
        <w:rPr>
          <w:rFonts w:asciiTheme="majorBidi" w:hAnsiTheme="majorBidi" w:cstheme="majorBidi"/>
          <w:b/>
          <w:bCs/>
          <w:sz w:val="24"/>
          <w:szCs w:val="24"/>
        </w:rPr>
      </w:pPr>
      <w:r w:rsidRPr="007B7C7C">
        <w:rPr>
          <w:rFonts w:asciiTheme="majorBidi" w:hAnsiTheme="majorBidi" w:cstheme="majorBidi"/>
          <w:b/>
          <w:bCs/>
          <w:sz w:val="24"/>
          <w:szCs w:val="24"/>
        </w:rPr>
        <w:t>Abstract</w:t>
      </w:r>
      <w:r>
        <w:rPr>
          <w:rFonts w:asciiTheme="majorBidi" w:hAnsiTheme="majorBidi" w:cstheme="majorBidi"/>
          <w:b/>
          <w:bCs/>
          <w:sz w:val="24"/>
          <w:szCs w:val="24"/>
        </w:rPr>
        <w:t> :</w:t>
      </w:r>
    </w:p>
    <w:p w:rsidR="00033592" w:rsidRPr="007B7C7C" w:rsidRDefault="007B7C7C" w:rsidP="007B7C7C">
      <w:pPr>
        <w:rPr>
          <w:rFonts w:asciiTheme="majorBidi" w:hAnsiTheme="majorBidi" w:cstheme="majorBidi"/>
          <w:sz w:val="24"/>
          <w:szCs w:val="24"/>
          <w:lang w:val="en-US"/>
        </w:rPr>
      </w:pPr>
      <w:r w:rsidRPr="007B7C7C">
        <w:rPr>
          <w:rFonts w:asciiTheme="majorBidi" w:hAnsiTheme="majorBidi" w:cstheme="majorBidi"/>
          <w:sz w:val="24"/>
          <w:szCs w:val="24"/>
          <w:lang w:val="en-US"/>
        </w:rPr>
        <w:t xml:space="preserve">In avian pathology autopsy is an essential step in order to establish or direct the diagnosis. The aim of our study is to make a </w:t>
      </w:r>
      <w:proofErr w:type="spellStart"/>
      <w:r w:rsidRPr="007B7C7C">
        <w:rPr>
          <w:rFonts w:asciiTheme="majorBidi" w:hAnsiTheme="majorBidi" w:cstheme="majorBidi"/>
          <w:sz w:val="24"/>
          <w:szCs w:val="24"/>
          <w:lang w:val="en-US"/>
        </w:rPr>
        <w:t>lesional</w:t>
      </w:r>
      <w:proofErr w:type="spellEnd"/>
      <w:r w:rsidRPr="007B7C7C">
        <w:rPr>
          <w:rFonts w:asciiTheme="majorBidi" w:hAnsiTheme="majorBidi" w:cstheme="majorBidi"/>
          <w:sz w:val="24"/>
          <w:szCs w:val="24"/>
          <w:lang w:val="en-US"/>
        </w:rPr>
        <w:t xml:space="preserve"> diagnosis on the chickens presented at the ENSV avian clinic. To make up; the subjects presented were subjected to a complete autopsy following the protocol recommended by </w:t>
      </w:r>
      <w:proofErr w:type="spellStart"/>
      <w:r w:rsidRPr="007B7C7C">
        <w:rPr>
          <w:rFonts w:asciiTheme="majorBidi" w:hAnsiTheme="majorBidi" w:cstheme="majorBidi"/>
          <w:sz w:val="24"/>
          <w:szCs w:val="24"/>
          <w:lang w:val="en-US"/>
        </w:rPr>
        <w:t>Majó</w:t>
      </w:r>
      <w:proofErr w:type="spellEnd"/>
      <w:r w:rsidRPr="007B7C7C">
        <w:rPr>
          <w:rFonts w:asciiTheme="majorBidi" w:hAnsiTheme="majorBidi" w:cstheme="majorBidi"/>
          <w:sz w:val="24"/>
          <w:szCs w:val="24"/>
          <w:lang w:val="en-US"/>
        </w:rPr>
        <w:t xml:space="preserve"> and </w:t>
      </w:r>
      <w:proofErr w:type="spellStart"/>
      <w:r w:rsidRPr="007B7C7C">
        <w:rPr>
          <w:rFonts w:asciiTheme="majorBidi" w:hAnsiTheme="majorBidi" w:cstheme="majorBidi"/>
          <w:sz w:val="24"/>
          <w:szCs w:val="24"/>
          <w:lang w:val="en-US"/>
        </w:rPr>
        <w:t>Dolz</w:t>
      </w:r>
      <w:proofErr w:type="spellEnd"/>
      <w:r w:rsidRPr="007B7C7C">
        <w:rPr>
          <w:rFonts w:asciiTheme="majorBidi" w:hAnsiTheme="majorBidi" w:cstheme="majorBidi"/>
          <w:sz w:val="24"/>
          <w:szCs w:val="24"/>
          <w:lang w:val="en-US"/>
        </w:rPr>
        <w:t xml:space="preserve"> (2012). During our study from January to May, a total of 49 chickens were autopsied, from private farms located in </w:t>
      </w:r>
      <w:proofErr w:type="spellStart"/>
      <w:r w:rsidRPr="007B7C7C">
        <w:rPr>
          <w:rFonts w:asciiTheme="majorBidi" w:hAnsiTheme="majorBidi" w:cstheme="majorBidi"/>
          <w:sz w:val="24"/>
          <w:szCs w:val="24"/>
          <w:lang w:val="en-US"/>
        </w:rPr>
        <w:t>Cheraga</w:t>
      </w:r>
      <w:proofErr w:type="spellEnd"/>
      <w:r w:rsidRPr="007B7C7C">
        <w:rPr>
          <w:rFonts w:asciiTheme="majorBidi" w:hAnsiTheme="majorBidi" w:cstheme="majorBidi"/>
          <w:sz w:val="24"/>
          <w:szCs w:val="24"/>
          <w:lang w:val="en-US"/>
        </w:rPr>
        <w:t xml:space="preserve"> and from the private poultry slaughter house (AKFA Poultry Company of El </w:t>
      </w:r>
      <w:proofErr w:type="spellStart"/>
      <w:r w:rsidRPr="007B7C7C">
        <w:rPr>
          <w:rFonts w:asciiTheme="majorBidi" w:hAnsiTheme="majorBidi" w:cstheme="majorBidi"/>
          <w:sz w:val="24"/>
          <w:szCs w:val="24"/>
          <w:lang w:val="en-US"/>
        </w:rPr>
        <w:t>HAmiz</w:t>
      </w:r>
      <w:proofErr w:type="spellEnd"/>
      <w:r w:rsidRPr="007B7C7C">
        <w:rPr>
          <w:rFonts w:asciiTheme="majorBidi" w:hAnsiTheme="majorBidi" w:cstheme="majorBidi"/>
          <w:sz w:val="24"/>
          <w:szCs w:val="24"/>
          <w:lang w:val="en-US"/>
        </w:rPr>
        <w:t xml:space="preserve">). The different lesions encountered during this examination allowed us to suspect: respiratory </w:t>
      </w:r>
      <w:proofErr w:type="spellStart"/>
      <w:r w:rsidRPr="007B7C7C">
        <w:rPr>
          <w:rFonts w:asciiTheme="majorBidi" w:hAnsiTheme="majorBidi" w:cstheme="majorBidi"/>
          <w:sz w:val="24"/>
          <w:szCs w:val="24"/>
          <w:lang w:val="en-US"/>
        </w:rPr>
        <w:t>colibacillosis</w:t>
      </w:r>
      <w:proofErr w:type="spellEnd"/>
      <w:r w:rsidRPr="007B7C7C">
        <w:rPr>
          <w:rFonts w:asciiTheme="majorBidi" w:hAnsiTheme="majorBidi" w:cstheme="majorBidi"/>
          <w:sz w:val="24"/>
          <w:szCs w:val="24"/>
          <w:lang w:val="en-US"/>
        </w:rPr>
        <w:t xml:space="preserve">, infectious bronchitis and low pathogenic avian influenza. </w:t>
      </w:r>
      <w:proofErr w:type="gramStart"/>
      <w:r w:rsidRPr="007B7C7C">
        <w:rPr>
          <w:rFonts w:asciiTheme="majorBidi" w:hAnsiTheme="majorBidi" w:cstheme="majorBidi"/>
          <w:sz w:val="24"/>
          <w:szCs w:val="24"/>
          <w:lang w:val="en-US"/>
        </w:rPr>
        <w:t>breeding</w:t>
      </w:r>
      <w:proofErr w:type="gramEnd"/>
      <w:r w:rsidRPr="007B7C7C">
        <w:rPr>
          <w:rFonts w:asciiTheme="majorBidi" w:hAnsiTheme="majorBidi" w:cstheme="majorBidi"/>
          <w:sz w:val="24"/>
          <w:szCs w:val="24"/>
          <w:lang w:val="en-US"/>
        </w:rPr>
        <w:t>. It is concluded that the thorough diagnosis of the lesion, associated with the memorials and the results of the clinical examination makes it possible to establish a strong suspicion of the disease in question, complementary examinations are sometimes necessary to make a diagnosis of certainty.</w:t>
      </w:r>
    </w:p>
    <w:sectPr w:rsidR="00033592" w:rsidRPr="007B7C7C"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16BE0"/>
    <w:rsid w:val="000242B4"/>
    <w:rsid w:val="00033592"/>
    <w:rsid w:val="00037F7F"/>
    <w:rsid w:val="000502D9"/>
    <w:rsid w:val="0005784D"/>
    <w:rsid w:val="000602E1"/>
    <w:rsid w:val="00060B59"/>
    <w:rsid w:val="000756FD"/>
    <w:rsid w:val="00082F48"/>
    <w:rsid w:val="00084ECC"/>
    <w:rsid w:val="000942AB"/>
    <w:rsid w:val="000A67FA"/>
    <w:rsid w:val="000B4C0F"/>
    <w:rsid w:val="000F56F8"/>
    <w:rsid w:val="0010020E"/>
    <w:rsid w:val="00101A5E"/>
    <w:rsid w:val="001144E2"/>
    <w:rsid w:val="0012295A"/>
    <w:rsid w:val="0015167C"/>
    <w:rsid w:val="001762D8"/>
    <w:rsid w:val="001830A3"/>
    <w:rsid w:val="00190DF8"/>
    <w:rsid w:val="00191ED1"/>
    <w:rsid w:val="001D7C08"/>
    <w:rsid w:val="001E1753"/>
    <w:rsid w:val="001F093C"/>
    <w:rsid w:val="001F22C4"/>
    <w:rsid w:val="00200AB2"/>
    <w:rsid w:val="002045D4"/>
    <w:rsid w:val="0024341A"/>
    <w:rsid w:val="002455D1"/>
    <w:rsid w:val="00251842"/>
    <w:rsid w:val="00263781"/>
    <w:rsid w:val="00285369"/>
    <w:rsid w:val="002C14CC"/>
    <w:rsid w:val="002D048C"/>
    <w:rsid w:val="002F4A01"/>
    <w:rsid w:val="00334F11"/>
    <w:rsid w:val="00347B05"/>
    <w:rsid w:val="00357013"/>
    <w:rsid w:val="003623DC"/>
    <w:rsid w:val="00365DD4"/>
    <w:rsid w:val="00366996"/>
    <w:rsid w:val="0038268C"/>
    <w:rsid w:val="00390835"/>
    <w:rsid w:val="003A243E"/>
    <w:rsid w:val="003A67C9"/>
    <w:rsid w:val="003B2982"/>
    <w:rsid w:val="003B4CC3"/>
    <w:rsid w:val="003B4EF4"/>
    <w:rsid w:val="003C6426"/>
    <w:rsid w:val="003C7EB6"/>
    <w:rsid w:val="003F77FB"/>
    <w:rsid w:val="003F7FD4"/>
    <w:rsid w:val="00410463"/>
    <w:rsid w:val="0041510A"/>
    <w:rsid w:val="00420A42"/>
    <w:rsid w:val="0043290F"/>
    <w:rsid w:val="00433ECB"/>
    <w:rsid w:val="00454408"/>
    <w:rsid w:val="0047264B"/>
    <w:rsid w:val="0047732D"/>
    <w:rsid w:val="0048041B"/>
    <w:rsid w:val="004921A4"/>
    <w:rsid w:val="004A4E5D"/>
    <w:rsid w:val="00506D12"/>
    <w:rsid w:val="00526932"/>
    <w:rsid w:val="005507FD"/>
    <w:rsid w:val="00552825"/>
    <w:rsid w:val="00556AA8"/>
    <w:rsid w:val="005828B3"/>
    <w:rsid w:val="005838D8"/>
    <w:rsid w:val="005A7722"/>
    <w:rsid w:val="005B014D"/>
    <w:rsid w:val="005B34D9"/>
    <w:rsid w:val="005B61C9"/>
    <w:rsid w:val="005C64D0"/>
    <w:rsid w:val="005D2EAC"/>
    <w:rsid w:val="00605045"/>
    <w:rsid w:val="00612A26"/>
    <w:rsid w:val="00631A4E"/>
    <w:rsid w:val="00631FA6"/>
    <w:rsid w:val="00652DFD"/>
    <w:rsid w:val="006622A2"/>
    <w:rsid w:val="00676C5C"/>
    <w:rsid w:val="006B24AB"/>
    <w:rsid w:val="006B6CA5"/>
    <w:rsid w:val="006D122D"/>
    <w:rsid w:val="006F1B71"/>
    <w:rsid w:val="006F3E41"/>
    <w:rsid w:val="006F5DBD"/>
    <w:rsid w:val="007120D3"/>
    <w:rsid w:val="00733174"/>
    <w:rsid w:val="00747A74"/>
    <w:rsid w:val="00747E43"/>
    <w:rsid w:val="007753AC"/>
    <w:rsid w:val="007905AD"/>
    <w:rsid w:val="007B7C7C"/>
    <w:rsid w:val="007D7F40"/>
    <w:rsid w:val="007F2CB7"/>
    <w:rsid w:val="00800C97"/>
    <w:rsid w:val="00831982"/>
    <w:rsid w:val="00842895"/>
    <w:rsid w:val="00874F4D"/>
    <w:rsid w:val="008960C3"/>
    <w:rsid w:val="008A4DCB"/>
    <w:rsid w:val="008B1528"/>
    <w:rsid w:val="008D5534"/>
    <w:rsid w:val="008D7A61"/>
    <w:rsid w:val="008E3767"/>
    <w:rsid w:val="00910F96"/>
    <w:rsid w:val="00931309"/>
    <w:rsid w:val="00962362"/>
    <w:rsid w:val="00974C46"/>
    <w:rsid w:val="009B1A67"/>
    <w:rsid w:val="009B4C9A"/>
    <w:rsid w:val="009B53F0"/>
    <w:rsid w:val="009C5471"/>
    <w:rsid w:val="009E4C96"/>
    <w:rsid w:val="009F0F75"/>
    <w:rsid w:val="00A363E1"/>
    <w:rsid w:val="00A40C23"/>
    <w:rsid w:val="00A46E24"/>
    <w:rsid w:val="00A62557"/>
    <w:rsid w:val="00A65C5D"/>
    <w:rsid w:val="00A849E3"/>
    <w:rsid w:val="00A9579E"/>
    <w:rsid w:val="00AB6C51"/>
    <w:rsid w:val="00AB7C82"/>
    <w:rsid w:val="00AC44C0"/>
    <w:rsid w:val="00AC5D18"/>
    <w:rsid w:val="00AF5A75"/>
    <w:rsid w:val="00B004A5"/>
    <w:rsid w:val="00B03EB6"/>
    <w:rsid w:val="00B35169"/>
    <w:rsid w:val="00B443BC"/>
    <w:rsid w:val="00B517CF"/>
    <w:rsid w:val="00B52772"/>
    <w:rsid w:val="00B56099"/>
    <w:rsid w:val="00B647E7"/>
    <w:rsid w:val="00B83A07"/>
    <w:rsid w:val="00B9490D"/>
    <w:rsid w:val="00B958BE"/>
    <w:rsid w:val="00B970E0"/>
    <w:rsid w:val="00BB1282"/>
    <w:rsid w:val="00BB1FDB"/>
    <w:rsid w:val="00BB2A3B"/>
    <w:rsid w:val="00BC7416"/>
    <w:rsid w:val="00BD3DD4"/>
    <w:rsid w:val="00C50556"/>
    <w:rsid w:val="00C6473F"/>
    <w:rsid w:val="00C91325"/>
    <w:rsid w:val="00CE71A1"/>
    <w:rsid w:val="00D42FC9"/>
    <w:rsid w:val="00D639D8"/>
    <w:rsid w:val="00D67D29"/>
    <w:rsid w:val="00D72FA1"/>
    <w:rsid w:val="00D846BE"/>
    <w:rsid w:val="00DA4BF5"/>
    <w:rsid w:val="00DD55FE"/>
    <w:rsid w:val="00DE021A"/>
    <w:rsid w:val="00DE6B49"/>
    <w:rsid w:val="00E01DC2"/>
    <w:rsid w:val="00E2363D"/>
    <w:rsid w:val="00E32D1A"/>
    <w:rsid w:val="00E4683E"/>
    <w:rsid w:val="00E563E7"/>
    <w:rsid w:val="00E66176"/>
    <w:rsid w:val="00E85515"/>
    <w:rsid w:val="00E9497B"/>
    <w:rsid w:val="00EC5FC2"/>
    <w:rsid w:val="00EC7E1C"/>
    <w:rsid w:val="00ED4C41"/>
    <w:rsid w:val="00EE016C"/>
    <w:rsid w:val="00F05E57"/>
    <w:rsid w:val="00F22C13"/>
    <w:rsid w:val="00F23130"/>
    <w:rsid w:val="00F314B0"/>
    <w:rsid w:val="00F35048"/>
    <w:rsid w:val="00F4572D"/>
    <w:rsid w:val="00F53076"/>
    <w:rsid w:val="00F5682B"/>
    <w:rsid w:val="00F613AF"/>
    <w:rsid w:val="00F6637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1</Pages>
  <Words>334</Words>
  <Characters>1842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26</cp:revision>
  <dcterms:created xsi:type="dcterms:W3CDTF">2020-01-20T08:03:00Z</dcterms:created>
  <dcterms:modified xsi:type="dcterms:W3CDTF">2020-01-22T12:48:00Z</dcterms:modified>
</cp:coreProperties>
</file>