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75B"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00283A19" w:rsidRPr="00283A19">
        <w:rPr>
          <w:rFonts w:ascii="Times New Roman" w:hAnsi="Times New Roman" w:cs="Times New Roman"/>
          <w:b/>
          <w:color w:val="000000"/>
          <w:sz w:val="28"/>
          <w:szCs w:val="28"/>
          <w:shd w:val="clear" w:color="auto" w:fill="FFFFFF"/>
        </w:rPr>
        <w:t xml:space="preserve">Détection des anticorps anti </w:t>
      </w:r>
      <w:proofErr w:type="spellStart"/>
      <w:r w:rsidR="00283A19" w:rsidRPr="00283A19">
        <w:rPr>
          <w:rFonts w:ascii="Times New Roman" w:hAnsi="Times New Roman" w:cs="Times New Roman"/>
          <w:b/>
          <w:color w:val="000000"/>
          <w:sz w:val="28"/>
          <w:szCs w:val="28"/>
          <w:shd w:val="clear" w:color="auto" w:fill="FFFFFF"/>
        </w:rPr>
        <w:t>coxeilla</w:t>
      </w:r>
      <w:proofErr w:type="spellEnd"/>
      <w:r w:rsidR="00283A19" w:rsidRPr="00283A19">
        <w:rPr>
          <w:rFonts w:ascii="Times New Roman" w:hAnsi="Times New Roman" w:cs="Times New Roman"/>
          <w:b/>
          <w:color w:val="000000"/>
          <w:sz w:val="28"/>
          <w:szCs w:val="28"/>
          <w:shd w:val="clear" w:color="auto" w:fill="FFFFFF"/>
        </w:rPr>
        <w:t xml:space="preserve"> </w:t>
      </w:r>
      <w:proofErr w:type="spellStart"/>
      <w:r w:rsidR="00283A19" w:rsidRPr="00283A19">
        <w:rPr>
          <w:rFonts w:ascii="Times New Roman" w:hAnsi="Times New Roman" w:cs="Times New Roman"/>
          <w:b/>
          <w:color w:val="000000"/>
          <w:sz w:val="28"/>
          <w:szCs w:val="28"/>
          <w:shd w:val="clear" w:color="auto" w:fill="FFFFFF"/>
        </w:rPr>
        <w:t>brunettii</w:t>
      </w:r>
      <w:proofErr w:type="spellEnd"/>
      <w:r w:rsidR="00283A19" w:rsidRPr="00283A19">
        <w:rPr>
          <w:rFonts w:ascii="Times New Roman" w:hAnsi="Times New Roman" w:cs="Times New Roman"/>
          <w:b/>
          <w:color w:val="000000"/>
          <w:sz w:val="28"/>
          <w:szCs w:val="28"/>
          <w:shd w:val="clear" w:color="auto" w:fill="FFFFFF"/>
        </w:rPr>
        <w:t xml:space="preserve"> dans le lait du dromadaire dans trois </w:t>
      </w:r>
      <w:proofErr w:type="spellStart"/>
      <w:r w:rsidR="00283A19" w:rsidRPr="00283A19">
        <w:rPr>
          <w:rFonts w:ascii="Times New Roman" w:hAnsi="Times New Roman" w:cs="Times New Roman"/>
          <w:b/>
          <w:color w:val="000000"/>
          <w:sz w:val="28"/>
          <w:szCs w:val="28"/>
          <w:shd w:val="clear" w:color="auto" w:fill="FFFFFF"/>
        </w:rPr>
        <w:t>wilayates</w:t>
      </w:r>
      <w:proofErr w:type="spellEnd"/>
      <w:r w:rsidR="00283A19" w:rsidRPr="00283A19">
        <w:rPr>
          <w:rFonts w:ascii="Times New Roman" w:hAnsi="Times New Roman" w:cs="Times New Roman"/>
          <w:b/>
          <w:color w:val="000000"/>
          <w:sz w:val="28"/>
          <w:szCs w:val="28"/>
          <w:shd w:val="clear" w:color="auto" w:fill="FFFFFF"/>
        </w:rPr>
        <w:t xml:space="preserve"> du sud-est d’Algérie</w:t>
      </w:r>
      <w:r w:rsidR="00283A19">
        <w:rPr>
          <w:rFonts w:ascii="Times New Roman" w:hAnsi="Times New Roman" w:cs="Times New Roman"/>
          <w:b/>
          <w:color w:val="000000"/>
          <w:sz w:val="28"/>
          <w:szCs w:val="28"/>
          <w:shd w:val="clear" w:color="auto" w:fill="FFFFFF"/>
        </w:rPr>
        <w:t xml:space="preserve"> : </w:t>
      </w:r>
      <w:r w:rsidR="00283A19" w:rsidRPr="00283A19">
        <w:rPr>
          <w:rFonts w:ascii="Times New Roman" w:hAnsi="Times New Roman" w:cs="Times New Roman"/>
          <w:b/>
          <w:color w:val="000000"/>
          <w:sz w:val="28"/>
          <w:szCs w:val="28"/>
          <w:shd w:val="clear" w:color="auto" w:fill="FFFFFF"/>
        </w:rPr>
        <w:t>Ghardaïa, Biskra et El-Oued</w:t>
      </w:r>
    </w:p>
    <w:p w:rsidR="00283A19" w:rsidRPr="00977CDA" w:rsidRDefault="00283A19" w:rsidP="00CA3225">
      <w:pPr>
        <w:jc w:val="both"/>
        <w:rPr>
          <w:rFonts w:ascii="Times New Roman" w:hAnsi="Times New Roman" w:cs="Times New Roman"/>
          <w:b/>
          <w:color w:val="000000"/>
          <w:sz w:val="10"/>
          <w:szCs w:val="28"/>
          <w:shd w:val="clear" w:color="auto" w:fill="FFFFFF"/>
        </w:rPr>
      </w:pPr>
    </w:p>
    <w:p w:rsidR="00145996" w:rsidRPr="00145996" w:rsidRDefault="00CA3225" w:rsidP="00CA3225">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283A19" w:rsidRDefault="00283A19" w:rsidP="00283A19">
      <w:pPr>
        <w:jc w:val="both"/>
      </w:pPr>
      <w:r>
        <w:t xml:space="preserve">La fièvre Q est une maladie cosmopolite, due à une bactérie, </w:t>
      </w:r>
      <w:proofErr w:type="spellStart"/>
      <w:r>
        <w:t>Coxiellaburnetii</w:t>
      </w:r>
      <w:proofErr w:type="spellEnd"/>
      <w:r>
        <w:t xml:space="preserve">, que l’on retrouve chez de nombreuses espèces d’animaux sauvages et domestiques, et chez l’homme. Il s’agit d’une zoonose, qui se transmet de l’animal à l’homme, principalement à partir des ruminants, par inhalation d’aérosols contaminés. Chez les Dromadaires, les manifestations de la fièvre Q sont majoritairement inapparentes, mais peuvent entraîner des troubles de la reproduction. Chez l’homme, elle est asymptomatique dans la plupart des cas, mais peut se présenter sous forme aiguë ou chronique, selon le statut immunitaire de l’hôte. Sa gravité potentielle chez l’homme nous a </w:t>
      </w:r>
      <w:proofErr w:type="gramStart"/>
      <w:r>
        <w:t>conduit</w:t>
      </w:r>
      <w:proofErr w:type="gramEnd"/>
      <w:r>
        <w:t xml:space="preserve"> à étudier les caractéristiques de la maladie, ainsi que le risque zoonotique lié à la fièvre Q</w:t>
      </w:r>
    </w:p>
    <w:p w:rsidR="002C075B" w:rsidRPr="00977CDA" w:rsidRDefault="002C075B" w:rsidP="002C075B">
      <w:pPr>
        <w:jc w:val="both"/>
        <w:rPr>
          <w:rFonts w:ascii="Times New Roman" w:hAnsi="Times New Roman" w:cs="Times New Roman"/>
          <w:b/>
          <w:sz w:val="24"/>
          <w:szCs w:val="24"/>
        </w:rPr>
      </w:pPr>
    </w:p>
    <w:p w:rsidR="00CA3225" w:rsidRPr="00BE71EB" w:rsidRDefault="00CA3225" w:rsidP="00CA3225">
      <w:pPr>
        <w:rPr>
          <w:rFonts w:ascii="Times New Roman" w:hAnsi="Times New Roman" w:cs="Times New Roman"/>
          <w:b/>
          <w:sz w:val="24"/>
          <w:szCs w:val="24"/>
          <w:lang w:val="en-US"/>
        </w:rPr>
      </w:pPr>
      <w:r w:rsidRPr="00BE71EB">
        <w:rPr>
          <w:rFonts w:ascii="Times New Roman" w:hAnsi="Times New Roman" w:cs="Times New Roman"/>
          <w:b/>
          <w:sz w:val="24"/>
          <w:szCs w:val="24"/>
          <w:lang w:val="en-US"/>
        </w:rPr>
        <w:t>Abstract:</w:t>
      </w:r>
    </w:p>
    <w:p w:rsidR="00AD7A90" w:rsidRPr="00983BE7" w:rsidRDefault="00283A19" w:rsidP="00D610C9">
      <w:pPr>
        <w:jc w:val="both"/>
        <w:rPr>
          <w:rFonts w:ascii="Times New Roman" w:hAnsi="Times New Roman" w:cs="Times New Roman"/>
          <w:color w:val="000000"/>
          <w:sz w:val="24"/>
          <w:szCs w:val="24"/>
          <w:lang w:val="en-US"/>
        </w:rPr>
      </w:pPr>
      <w:r w:rsidRPr="0009796B">
        <w:rPr>
          <w:lang w:val="en-US"/>
        </w:rPr>
        <w:t xml:space="preserve">Q fever is a cosmopolitan disease caused by a bacterium, </w:t>
      </w:r>
      <w:proofErr w:type="spellStart"/>
      <w:r w:rsidRPr="0009796B">
        <w:rPr>
          <w:lang w:val="en-US"/>
        </w:rPr>
        <w:t>Coxiellaburnetii</w:t>
      </w:r>
      <w:proofErr w:type="spellEnd"/>
      <w:r w:rsidRPr="0009796B">
        <w:rPr>
          <w:lang w:val="en-US"/>
        </w:rPr>
        <w:t xml:space="preserve">, found in many species of wild and domestic animals, and humans. It is a </w:t>
      </w:r>
      <w:proofErr w:type="spellStart"/>
      <w:r w:rsidRPr="0009796B">
        <w:rPr>
          <w:lang w:val="en-US"/>
        </w:rPr>
        <w:t>zoonosis</w:t>
      </w:r>
      <w:proofErr w:type="spellEnd"/>
      <w:r w:rsidRPr="0009796B">
        <w:rPr>
          <w:lang w:val="en-US"/>
        </w:rPr>
        <w:t xml:space="preserve">, which is transmitted from animals to humans, mainly from ruminants, by inhalation of contaminated aerosols. In ruminants, the manifestations of Q fever are mostly </w:t>
      </w:r>
      <w:proofErr w:type="spellStart"/>
      <w:r w:rsidRPr="0009796B">
        <w:rPr>
          <w:lang w:val="en-US"/>
        </w:rPr>
        <w:t>inapparent</w:t>
      </w:r>
      <w:proofErr w:type="spellEnd"/>
      <w:r w:rsidRPr="0009796B">
        <w:rPr>
          <w:lang w:val="en-US"/>
        </w:rPr>
        <w:t xml:space="preserve">, but can lead to reproductive disorders. In humans, it is asymptomatic in most cases, but can be in acute or chronic form, depending on the immune status of the host. Its potential gravity in humans has led us to study the characteristics of the disease, as well as the </w:t>
      </w:r>
      <w:proofErr w:type="spellStart"/>
      <w:r w:rsidRPr="0009796B">
        <w:rPr>
          <w:lang w:val="en-US"/>
        </w:rPr>
        <w:t>zoonotic</w:t>
      </w:r>
      <w:proofErr w:type="spellEnd"/>
      <w:r w:rsidRPr="0009796B">
        <w:rPr>
          <w:lang w:val="en-US"/>
        </w:rPr>
        <w:t xml:space="preserve"> risk associated with Q fever</w:t>
      </w:r>
    </w:p>
    <w:sectPr w:rsidR="00AD7A90" w:rsidRPr="00983BE7"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543B9"/>
    <w:rsid w:val="000F3EDD"/>
    <w:rsid w:val="00145996"/>
    <w:rsid w:val="00283A19"/>
    <w:rsid w:val="002A4AE9"/>
    <w:rsid w:val="002B3404"/>
    <w:rsid w:val="002B60F9"/>
    <w:rsid w:val="002C075B"/>
    <w:rsid w:val="002D235E"/>
    <w:rsid w:val="003972A7"/>
    <w:rsid w:val="003B7FA2"/>
    <w:rsid w:val="003D2F6A"/>
    <w:rsid w:val="003D758C"/>
    <w:rsid w:val="00430F5B"/>
    <w:rsid w:val="00436B38"/>
    <w:rsid w:val="00481532"/>
    <w:rsid w:val="004B2D11"/>
    <w:rsid w:val="0056426E"/>
    <w:rsid w:val="005F25C3"/>
    <w:rsid w:val="00641422"/>
    <w:rsid w:val="00645672"/>
    <w:rsid w:val="0075478C"/>
    <w:rsid w:val="007C1CE3"/>
    <w:rsid w:val="00856D5E"/>
    <w:rsid w:val="008D2D40"/>
    <w:rsid w:val="00931AA3"/>
    <w:rsid w:val="00977CDA"/>
    <w:rsid w:val="00983BE7"/>
    <w:rsid w:val="00995312"/>
    <w:rsid w:val="00A34509"/>
    <w:rsid w:val="00A36B2D"/>
    <w:rsid w:val="00A4694B"/>
    <w:rsid w:val="00A61C6B"/>
    <w:rsid w:val="00A6735A"/>
    <w:rsid w:val="00A80DE9"/>
    <w:rsid w:val="00AB096E"/>
    <w:rsid w:val="00AD7A90"/>
    <w:rsid w:val="00AE702F"/>
    <w:rsid w:val="00AF52C9"/>
    <w:rsid w:val="00B765E6"/>
    <w:rsid w:val="00B801F3"/>
    <w:rsid w:val="00BB1F03"/>
    <w:rsid w:val="00BB7907"/>
    <w:rsid w:val="00BE71EB"/>
    <w:rsid w:val="00C2350D"/>
    <w:rsid w:val="00C24D81"/>
    <w:rsid w:val="00C86CDE"/>
    <w:rsid w:val="00CA3225"/>
    <w:rsid w:val="00D610C9"/>
    <w:rsid w:val="00E10FA4"/>
    <w:rsid w:val="00E17778"/>
    <w:rsid w:val="00F1090F"/>
    <w:rsid w:val="00F121F9"/>
    <w:rsid w:val="00F65A5B"/>
    <w:rsid w:val="00F75E0F"/>
    <w:rsid w:val="00FA3AFF"/>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EDCA-30BF-4359-9232-65DE83FD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246</Words>
  <Characters>1356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29</cp:revision>
  <dcterms:created xsi:type="dcterms:W3CDTF">2020-01-19T08:54:00Z</dcterms:created>
  <dcterms:modified xsi:type="dcterms:W3CDTF">2020-02-18T08:42:00Z</dcterms:modified>
</cp:coreProperties>
</file>