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8C" w:rsidRDefault="00F33F8C" w:rsidP="00F33F8C">
      <w:pPr>
        <w:rPr>
          <w:rFonts w:asciiTheme="majorBidi" w:eastAsia="Times New Roman" w:hAnsiTheme="majorBidi" w:cstheme="majorBidi"/>
          <w:b/>
          <w:bCs/>
          <w:sz w:val="28"/>
          <w:szCs w:val="28"/>
          <w:lang w:eastAsia="fr-FR"/>
        </w:rPr>
      </w:pPr>
    </w:p>
    <w:p w:rsidR="0088304F" w:rsidRDefault="0038268C" w:rsidP="0088304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88304F" w:rsidRPr="0088304F">
        <w:rPr>
          <w:rFonts w:asciiTheme="majorBidi" w:hAnsiTheme="majorBidi" w:cstheme="majorBidi"/>
          <w:b/>
          <w:bCs/>
          <w:sz w:val="28"/>
          <w:szCs w:val="28"/>
        </w:rPr>
        <w:t>Séroprévalence de l'arthrite encéphalite caprine virale dans la région de Kabylie</w:t>
      </w:r>
    </w:p>
    <w:p w:rsidR="00330D36" w:rsidRPr="007C1B1D" w:rsidRDefault="003F77FB" w:rsidP="0088304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8304F" w:rsidRPr="0088304F" w:rsidRDefault="0088304F" w:rsidP="0088304F">
      <w:pPr>
        <w:ind w:right="-142"/>
        <w:rPr>
          <w:rFonts w:asciiTheme="majorBidi" w:hAnsiTheme="majorBidi" w:cstheme="majorBidi"/>
          <w:sz w:val="24"/>
          <w:szCs w:val="24"/>
        </w:rPr>
      </w:pPr>
      <w:r w:rsidRPr="0088304F">
        <w:rPr>
          <w:rFonts w:asciiTheme="majorBidi" w:hAnsiTheme="majorBidi" w:cstheme="majorBidi"/>
          <w:sz w:val="24"/>
          <w:szCs w:val="24"/>
        </w:rPr>
        <w:t xml:space="preserve">L’arthrite encéphalite caprine est une maladie à évolution lente et progressive, due </w:t>
      </w:r>
      <w:proofErr w:type="spellStart"/>
      <w:proofErr w:type="gramStart"/>
      <w:r w:rsidRPr="0088304F">
        <w:rPr>
          <w:rFonts w:asciiTheme="majorBidi" w:hAnsiTheme="majorBidi" w:cstheme="majorBidi"/>
          <w:sz w:val="24"/>
          <w:szCs w:val="24"/>
        </w:rPr>
        <w:t>a</w:t>
      </w:r>
      <w:proofErr w:type="spellEnd"/>
      <w:proofErr w:type="gramEnd"/>
      <w:r w:rsidRPr="0088304F">
        <w:rPr>
          <w:rFonts w:asciiTheme="majorBidi" w:hAnsiTheme="majorBidi" w:cstheme="majorBidi"/>
          <w:sz w:val="24"/>
          <w:szCs w:val="24"/>
        </w:rPr>
        <w:t xml:space="preserve"> un virus de la famille des </w:t>
      </w:r>
      <w:proofErr w:type="spellStart"/>
      <w:r w:rsidRPr="0088304F">
        <w:rPr>
          <w:rFonts w:asciiTheme="majorBidi" w:hAnsiTheme="majorBidi" w:cstheme="majorBidi"/>
          <w:sz w:val="24"/>
          <w:szCs w:val="24"/>
        </w:rPr>
        <w:t>retroviridae</w:t>
      </w:r>
      <w:proofErr w:type="spellEnd"/>
      <w:r w:rsidRPr="0088304F">
        <w:rPr>
          <w:rFonts w:asciiTheme="majorBidi" w:hAnsiTheme="majorBidi" w:cstheme="majorBidi"/>
          <w:sz w:val="24"/>
          <w:szCs w:val="24"/>
        </w:rPr>
        <w:t xml:space="preserve">, qui touche les caprins et qui se manifeste par des encéphalites chez les jeunes chevreaux et par une atteinte articulaire et mammaire voire même pulmonaire chez les adultes. L’importance de cette maladie réside essentiellement dans les pertes économiques considérables qu’elle engendre, ce qui impose une surveillance rigoureuse des cheptels et un diagnostic précoce de la maladie. Le sérodiagnostic est l’un des moyens les plus couramment utilisé. Le présent travail se propose d’évaluer les séroprévalences de deux régions de la Kabylie, Sidi </w:t>
      </w:r>
      <w:proofErr w:type="spellStart"/>
      <w:r w:rsidRPr="0088304F">
        <w:rPr>
          <w:rFonts w:asciiTheme="majorBidi" w:hAnsiTheme="majorBidi" w:cstheme="majorBidi"/>
          <w:sz w:val="24"/>
          <w:szCs w:val="24"/>
        </w:rPr>
        <w:t>Aich</w:t>
      </w:r>
      <w:proofErr w:type="spellEnd"/>
      <w:r w:rsidRPr="0088304F">
        <w:rPr>
          <w:rFonts w:asciiTheme="majorBidi" w:hAnsiTheme="majorBidi" w:cstheme="majorBidi"/>
          <w:sz w:val="24"/>
          <w:szCs w:val="24"/>
        </w:rPr>
        <w:t xml:space="preserve"> et </w:t>
      </w:r>
      <w:proofErr w:type="spellStart"/>
      <w:r w:rsidRPr="0088304F">
        <w:rPr>
          <w:rFonts w:asciiTheme="majorBidi" w:hAnsiTheme="majorBidi" w:cstheme="majorBidi"/>
          <w:sz w:val="24"/>
          <w:szCs w:val="24"/>
        </w:rPr>
        <w:t>Iferhounene</w:t>
      </w:r>
      <w:proofErr w:type="spellEnd"/>
      <w:r w:rsidRPr="0088304F">
        <w:rPr>
          <w:rFonts w:asciiTheme="majorBidi" w:hAnsiTheme="majorBidi" w:cstheme="majorBidi"/>
          <w:sz w:val="24"/>
          <w:szCs w:val="24"/>
        </w:rPr>
        <w:t xml:space="preserve">, dans lesquelles nous avons prélevé un total de 162 têtes desquelles 27.78% de séropositivité globale fut notée avec 25.81% à Sidi </w:t>
      </w:r>
      <w:proofErr w:type="spellStart"/>
      <w:r w:rsidRPr="0088304F">
        <w:rPr>
          <w:rFonts w:asciiTheme="majorBidi" w:hAnsiTheme="majorBidi" w:cstheme="majorBidi"/>
          <w:sz w:val="24"/>
          <w:szCs w:val="24"/>
        </w:rPr>
        <w:t>Aich</w:t>
      </w:r>
      <w:proofErr w:type="spellEnd"/>
      <w:r w:rsidRPr="0088304F">
        <w:rPr>
          <w:rFonts w:asciiTheme="majorBidi" w:hAnsiTheme="majorBidi" w:cstheme="majorBidi"/>
          <w:sz w:val="24"/>
          <w:szCs w:val="24"/>
        </w:rPr>
        <w:t xml:space="preserve"> et 30.43 % à </w:t>
      </w:r>
      <w:proofErr w:type="spellStart"/>
      <w:r w:rsidRPr="0088304F">
        <w:rPr>
          <w:rFonts w:asciiTheme="majorBidi" w:hAnsiTheme="majorBidi" w:cstheme="majorBidi"/>
          <w:sz w:val="24"/>
          <w:szCs w:val="24"/>
        </w:rPr>
        <w:t>Iferhounene</w:t>
      </w:r>
      <w:proofErr w:type="spellEnd"/>
      <w:r w:rsidRPr="0088304F">
        <w:rPr>
          <w:rFonts w:asciiTheme="majorBidi" w:hAnsiTheme="majorBidi" w:cstheme="majorBidi"/>
          <w:sz w:val="24"/>
          <w:szCs w:val="24"/>
        </w:rPr>
        <w:t>. L’objectif de cette enquête c’est de contribuer à la description de l’arthrite encéphalite caprine virale dans la région de Kabylie et d’apporter des chiffres qui seront indispensables à l’élaboration d’un plan de lutte efficace.</w:t>
      </w:r>
    </w:p>
    <w:p w:rsidR="0088304F" w:rsidRPr="0088304F" w:rsidRDefault="0088304F" w:rsidP="0088304F">
      <w:pPr>
        <w:ind w:right="-142"/>
        <w:rPr>
          <w:rFonts w:asciiTheme="majorBidi" w:hAnsiTheme="majorBidi" w:cstheme="majorBidi"/>
          <w:sz w:val="24"/>
          <w:szCs w:val="24"/>
        </w:rPr>
      </w:pPr>
    </w:p>
    <w:p w:rsidR="0088304F" w:rsidRPr="0088304F" w:rsidRDefault="0088304F" w:rsidP="0088304F">
      <w:pPr>
        <w:ind w:right="-142"/>
        <w:rPr>
          <w:rFonts w:asciiTheme="majorBidi" w:hAnsiTheme="majorBidi" w:cstheme="majorBidi"/>
          <w:sz w:val="24"/>
          <w:szCs w:val="24"/>
        </w:rPr>
      </w:pPr>
    </w:p>
    <w:p w:rsidR="0088304F" w:rsidRPr="0088304F" w:rsidRDefault="0088304F" w:rsidP="0088304F">
      <w:pPr>
        <w:ind w:right="-142"/>
        <w:rPr>
          <w:rFonts w:asciiTheme="majorBidi" w:hAnsiTheme="majorBidi" w:cstheme="majorBidi"/>
          <w:sz w:val="24"/>
          <w:szCs w:val="24"/>
        </w:rPr>
      </w:pPr>
      <w:bookmarkStart w:id="0" w:name="_GoBack"/>
      <w:bookmarkEnd w:id="0"/>
    </w:p>
    <w:p w:rsidR="0088304F" w:rsidRPr="0088304F" w:rsidRDefault="0088304F" w:rsidP="0088304F">
      <w:pPr>
        <w:ind w:right="-142"/>
        <w:rPr>
          <w:rFonts w:asciiTheme="majorBidi" w:hAnsiTheme="majorBidi" w:cstheme="majorBidi"/>
          <w:sz w:val="24"/>
          <w:szCs w:val="24"/>
        </w:rPr>
      </w:pPr>
    </w:p>
    <w:p w:rsidR="0088304F" w:rsidRPr="0088304F" w:rsidRDefault="0088304F" w:rsidP="0088304F">
      <w:pPr>
        <w:ind w:right="-142"/>
        <w:rPr>
          <w:rFonts w:asciiTheme="majorBidi" w:hAnsiTheme="majorBidi" w:cstheme="majorBidi"/>
          <w:b/>
          <w:bCs/>
          <w:sz w:val="24"/>
          <w:szCs w:val="24"/>
        </w:rPr>
      </w:pPr>
      <w:r w:rsidRPr="0088304F">
        <w:rPr>
          <w:rFonts w:asciiTheme="majorBidi" w:hAnsiTheme="majorBidi" w:cstheme="majorBidi"/>
          <w:b/>
          <w:bCs/>
          <w:sz w:val="24"/>
          <w:szCs w:val="24"/>
        </w:rPr>
        <w:t>Abstract</w:t>
      </w:r>
      <w:r w:rsidRPr="0088304F">
        <w:rPr>
          <w:rFonts w:asciiTheme="majorBidi" w:hAnsiTheme="majorBidi" w:cstheme="majorBidi"/>
          <w:b/>
          <w:bCs/>
          <w:sz w:val="24"/>
          <w:szCs w:val="24"/>
        </w:rPr>
        <w:t> :</w:t>
      </w:r>
    </w:p>
    <w:p w:rsidR="00DF3BB5" w:rsidRPr="00F33F8C" w:rsidRDefault="0088304F" w:rsidP="0088304F">
      <w:pPr>
        <w:ind w:right="-142"/>
        <w:rPr>
          <w:rFonts w:asciiTheme="majorBidi" w:hAnsiTheme="majorBidi" w:cstheme="majorBidi"/>
          <w:sz w:val="24"/>
          <w:szCs w:val="24"/>
          <w:lang w:val="en-US"/>
        </w:rPr>
      </w:pPr>
      <w:r w:rsidRPr="0088304F">
        <w:rPr>
          <w:rFonts w:asciiTheme="majorBidi" w:hAnsiTheme="majorBidi" w:cstheme="majorBidi"/>
          <w:sz w:val="24"/>
          <w:szCs w:val="24"/>
        </w:rPr>
        <w:t xml:space="preserve">Caprine </w:t>
      </w:r>
      <w:proofErr w:type="spellStart"/>
      <w:r w:rsidRPr="0088304F">
        <w:rPr>
          <w:rFonts w:asciiTheme="majorBidi" w:hAnsiTheme="majorBidi" w:cstheme="majorBidi"/>
          <w:sz w:val="24"/>
          <w:szCs w:val="24"/>
        </w:rPr>
        <w:t>arthritis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encephalitis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disease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caused</w:t>
      </w:r>
      <w:proofErr w:type="spellEnd"/>
      <w:r w:rsidRPr="0088304F">
        <w:rPr>
          <w:rFonts w:asciiTheme="majorBidi" w:hAnsiTheme="majorBidi" w:cstheme="majorBidi"/>
          <w:sz w:val="24"/>
          <w:szCs w:val="24"/>
        </w:rPr>
        <w:t xml:space="preserve"> by a </w:t>
      </w:r>
      <w:proofErr w:type="spellStart"/>
      <w:r w:rsidRPr="0088304F">
        <w:rPr>
          <w:rFonts w:asciiTheme="majorBidi" w:hAnsiTheme="majorBidi" w:cstheme="majorBidi"/>
          <w:sz w:val="24"/>
          <w:szCs w:val="24"/>
        </w:rPr>
        <w:t>retrovirus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that</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manifests</w:t>
      </w:r>
      <w:proofErr w:type="spellEnd"/>
      <w:r w:rsidRPr="0088304F">
        <w:rPr>
          <w:rFonts w:asciiTheme="majorBidi" w:hAnsiTheme="majorBidi" w:cstheme="majorBidi"/>
          <w:sz w:val="24"/>
          <w:szCs w:val="24"/>
        </w:rPr>
        <w:t xml:space="preserve"> by </w:t>
      </w:r>
      <w:proofErr w:type="spellStart"/>
      <w:r w:rsidRPr="0088304F">
        <w:rPr>
          <w:rFonts w:asciiTheme="majorBidi" w:hAnsiTheme="majorBidi" w:cstheme="majorBidi"/>
          <w:sz w:val="24"/>
          <w:szCs w:val="24"/>
        </w:rPr>
        <w:t>encephalitis</w:t>
      </w:r>
      <w:proofErr w:type="spellEnd"/>
      <w:r w:rsidRPr="0088304F">
        <w:rPr>
          <w:rFonts w:asciiTheme="majorBidi" w:hAnsiTheme="majorBidi" w:cstheme="majorBidi"/>
          <w:sz w:val="24"/>
          <w:szCs w:val="24"/>
        </w:rPr>
        <w:t xml:space="preserve"> in </w:t>
      </w:r>
      <w:proofErr w:type="spellStart"/>
      <w:r w:rsidRPr="0088304F">
        <w:rPr>
          <w:rFonts w:asciiTheme="majorBidi" w:hAnsiTheme="majorBidi" w:cstheme="majorBidi"/>
          <w:sz w:val="24"/>
          <w:szCs w:val="24"/>
        </w:rPr>
        <w:t>young</w:t>
      </w:r>
      <w:proofErr w:type="spellEnd"/>
      <w:r w:rsidRPr="0088304F">
        <w:rPr>
          <w:rFonts w:asciiTheme="majorBidi" w:hAnsiTheme="majorBidi" w:cstheme="majorBidi"/>
          <w:sz w:val="24"/>
          <w:szCs w:val="24"/>
        </w:rPr>
        <w:t xml:space="preserve"> kid and </w:t>
      </w:r>
      <w:proofErr w:type="spellStart"/>
      <w:r w:rsidRPr="0088304F">
        <w:rPr>
          <w:rFonts w:asciiTheme="majorBidi" w:hAnsiTheme="majorBidi" w:cstheme="majorBidi"/>
          <w:sz w:val="24"/>
          <w:szCs w:val="24"/>
        </w:rPr>
        <w:t>arthritic</w:t>
      </w:r>
      <w:proofErr w:type="spellEnd"/>
      <w:r w:rsidRPr="0088304F">
        <w:rPr>
          <w:rFonts w:asciiTheme="majorBidi" w:hAnsiTheme="majorBidi" w:cstheme="majorBidi"/>
          <w:sz w:val="24"/>
          <w:szCs w:val="24"/>
        </w:rPr>
        <w:t xml:space="preserve"> in </w:t>
      </w:r>
      <w:proofErr w:type="spellStart"/>
      <w:r w:rsidRPr="0088304F">
        <w:rPr>
          <w:rFonts w:asciiTheme="majorBidi" w:hAnsiTheme="majorBidi" w:cstheme="majorBidi"/>
          <w:sz w:val="24"/>
          <w:szCs w:val="24"/>
        </w:rPr>
        <w:t>adult</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pateints</w:t>
      </w:r>
      <w:proofErr w:type="spellEnd"/>
      <w:r w:rsidRPr="0088304F">
        <w:rPr>
          <w:rFonts w:asciiTheme="majorBidi" w:hAnsiTheme="majorBidi" w:cstheme="majorBidi"/>
          <w:sz w:val="24"/>
          <w:szCs w:val="24"/>
        </w:rPr>
        <w:t xml:space="preserve">. The importance of </w:t>
      </w:r>
      <w:proofErr w:type="spellStart"/>
      <w:r w:rsidRPr="0088304F">
        <w:rPr>
          <w:rFonts w:asciiTheme="majorBidi" w:hAnsiTheme="majorBidi" w:cstheme="majorBidi"/>
          <w:sz w:val="24"/>
          <w:szCs w:val="24"/>
        </w:rPr>
        <w:t>this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disease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represented</w:t>
      </w:r>
      <w:proofErr w:type="spellEnd"/>
      <w:r w:rsidRPr="0088304F">
        <w:rPr>
          <w:rFonts w:asciiTheme="majorBidi" w:hAnsiTheme="majorBidi" w:cstheme="majorBidi"/>
          <w:sz w:val="24"/>
          <w:szCs w:val="24"/>
        </w:rPr>
        <w:t xml:space="preserve"> by the </w:t>
      </w:r>
      <w:proofErr w:type="spellStart"/>
      <w:r w:rsidRPr="0088304F">
        <w:rPr>
          <w:rFonts w:asciiTheme="majorBidi" w:hAnsiTheme="majorBidi" w:cstheme="majorBidi"/>
          <w:sz w:val="24"/>
          <w:szCs w:val="24"/>
        </w:rPr>
        <w:t>economical</w:t>
      </w:r>
      <w:proofErr w:type="spellEnd"/>
      <w:r w:rsidRPr="0088304F">
        <w:rPr>
          <w:rFonts w:asciiTheme="majorBidi" w:hAnsiTheme="majorBidi" w:cstheme="majorBidi"/>
          <w:sz w:val="24"/>
          <w:szCs w:val="24"/>
        </w:rPr>
        <w:t xml:space="preserve"> damages. The identification of </w:t>
      </w:r>
      <w:proofErr w:type="spellStart"/>
      <w:r w:rsidRPr="0088304F">
        <w:rPr>
          <w:rFonts w:asciiTheme="majorBidi" w:hAnsiTheme="majorBidi" w:cstheme="majorBidi"/>
          <w:sz w:val="24"/>
          <w:szCs w:val="24"/>
        </w:rPr>
        <w:t>this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pathology</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with</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undeniable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economic</w:t>
      </w:r>
      <w:proofErr w:type="spellEnd"/>
      <w:r w:rsidRPr="0088304F">
        <w:rPr>
          <w:rFonts w:asciiTheme="majorBidi" w:hAnsiTheme="majorBidi" w:cstheme="majorBidi"/>
          <w:sz w:val="24"/>
          <w:szCs w:val="24"/>
        </w:rPr>
        <w:t xml:space="preserve"> impact </w:t>
      </w:r>
      <w:proofErr w:type="spellStart"/>
      <w:r w:rsidRPr="0088304F">
        <w:rPr>
          <w:rFonts w:asciiTheme="majorBidi" w:hAnsiTheme="majorBidi" w:cstheme="majorBidi"/>
          <w:sz w:val="24"/>
          <w:szCs w:val="24"/>
        </w:rPr>
        <w:t>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most</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often</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done</w:t>
      </w:r>
      <w:proofErr w:type="spellEnd"/>
      <w:r w:rsidRPr="0088304F">
        <w:rPr>
          <w:rFonts w:asciiTheme="majorBidi" w:hAnsiTheme="majorBidi" w:cstheme="majorBidi"/>
          <w:sz w:val="24"/>
          <w:szCs w:val="24"/>
        </w:rPr>
        <w:t xml:space="preserve"> by </w:t>
      </w:r>
      <w:proofErr w:type="spellStart"/>
      <w:r w:rsidRPr="0088304F">
        <w:rPr>
          <w:rFonts w:asciiTheme="majorBidi" w:hAnsiTheme="majorBidi" w:cstheme="majorBidi"/>
          <w:sz w:val="24"/>
          <w:szCs w:val="24"/>
        </w:rPr>
        <w:t>serology</w:t>
      </w:r>
      <w:proofErr w:type="spellEnd"/>
      <w:r w:rsidRPr="0088304F">
        <w:rPr>
          <w:rFonts w:asciiTheme="majorBidi" w:hAnsiTheme="majorBidi" w:cstheme="majorBidi"/>
          <w:sz w:val="24"/>
          <w:szCs w:val="24"/>
        </w:rPr>
        <w:t xml:space="preserve">. The </w:t>
      </w:r>
      <w:proofErr w:type="spellStart"/>
      <w:r w:rsidRPr="0088304F">
        <w:rPr>
          <w:rFonts w:asciiTheme="majorBidi" w:hAnsiTheme="majorBidi" w:cstheme="majorBidi"/>
          <w:sz w:val="24"/>
          <w:szCs w:val="24"/>
        </w:rPr>
        <w:t>aim</w:t>
      </w:r>
      <w:proofErr w:type="spellEnd"/>
      <w:r w:rsidRPr="0088304F">
        <w:rPr>
          <w:rFonts w:asciiTheme="majorBidi" w:hAnsiTheme="majorBidi" w:cstheme="majorBidi"/>
          <w:sz w:val="24"/>
          <w:szCs w:val="24"/>
        </w:rPr>
        <w:t xml:space="preserve"> of </w:t>
      </w:r>
      <w:proofErr w:type="spellStart"/>
      <w:r w:rsidRPr="0088304F">
        <w:rPr>
          <w:rFonts w:asciiTheme="majorBidi" w:hAnsiTheme="majorBidi" w:cstheme="majorBidi"/>
          <w:sz w:val="24"/>
          <w:szCs w:val="24"/>
        </w:rPr>
        <w:t>this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work</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was</w:t>
      </w:r>
      <w:proofErr w:type="spellEnd"/>
      <w:r w:rsidRPr="0088304F">
        <w:rPr>
          <w:rFonts w:asciiTheme="majorBidi" w:hAnsiTheme="majorBidi" w:cstheme="majorBidi"/>
          <w:sz w:val="24"/>
          <w:szCs w:val="24"/>
        </w:rPr>
        <w:t xml:space="preserve"> to </w:t>
      </w:r>
      <w:proofErr w:type="spellStart"/>
      <w:r w:rsidRPr="0088304F">
        <w:rPr>
          <w:rFonts w:asciiTheme="majorBidi" w:hAnsiTheme="majorBidi" w:cstheme="majorBidi"/>
          <w:sz w:val="24"/>
          <w:szCs w:val="24"/>
        </w:rPr>
        <w:t>provide</w:t>
      </w:r>
      <w:proofErr w:type="spellEnd"/>
      <w:r w:rsidRPr="0088304F">
        <w:rPr>
          <w:rFonts w:asciiTheme="majorBidi" w:hAnsiTheme="majorBidi" w:cstheme="majorBidi"/>
          <w:sz w:val="24"/>
          <w:szCs w:val="24"/>
        </w:rPr>
        <w:t xml:space="preserve"> the </w:t>
      </w:r>
      <w:proofErr w:type="spellStart"/>
      <w:r w:rsidRPr="0088304F">
        <w:rPr>
          <w:rFonts w:asciiTheme="majorBidi" w:hAnsiTheme="majorBidi" w:cstheme="majorBidi"/>
          <w:sz w:val="24"/>
          <w:szCs w:val="24"/>
        </w:rPr>
        <w:t>seroprevalence</w:t>
      </w:r>
      <w:proofErr w:type="spellEnd"/>
      <w:r w:rsidRPr="0088304F">
        <w:rPr>
          <w:rFonts w:asciiTheme="majorBidi" w:hAnsiTheme="majorBidi" w:cstheme="majorBidi"/>
          <w:sz w:val="24"/>
          <w:szCs w:val="24"/>
        </w:rPr>
        <w:t xml:space="preserve"> in </w:t>
      </w:r>
      <w:proofErr w:type="spellStart"/>
      <w:r w:rsidRPr="0088304F">
        <w:rPr>
          <w:rFonts w:asciiTheme="majorBidi" w:hAnsiTheme="majorBidi" w:cstheme="majorBidi"/>
          <w:sz w:val="24"/>
          <w:szCs w:val="24"/>
        </w:rPr>
        <w:t>kabylie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region</w:t>
      </w:r>
      <w:proofErr w:type="spellEnd"/>
      <w:r w:rsidRPr="0088304F">
        <w:rPr>
          <w:rFonts w:asciiTheme="majorBidi" w:hAnsiTheme="majorBidi" w:cstheme="majorBidi"/>
          <w:sz w:val="24"/>
          <w:szCs w:val="24"/>
        </w:rPr>
        <w:t xml:space="preserve">. For </w:t>
      </w:r>
      <w:proofErr w:type="spellStart"/>
      <w:r w:rsidRPr="0088304F">
        <w:rPr>
          <w:rFonts w:asciiTheme="majorBidi" w:hAnsiTheme="majorBidi" w:cstheme="majorBidi"/>
          <w:sz w:val="24"/>
          <w:szCs w:val="24"/>
        </w:rPr>
        <w:t>that</w:t>
      </w:r>
      <w:proofErr w:type="spellEnd"/>
      <w:r w:rsidRPr="0088304F">
        <w:rPr>
          <w:rFonts w:asciiTheme="majorBidi" w:hAnsiTheme="majorBidi" w:cstheme="majorBidi"/>
          <w:sz w:val="24"/>
          <w:szCs w:val="24"/>
        </w:rPr>
        <w:t xml:space="preserve">, 02 </w:t>
      </w:r>
      <w:proofErr w:type="spellStart"/>
      <w:r w:rsidRPr="0088304F">
        <w:rPr>
          <w:rFonts w:asciiTheme="majorBidi" w:hAnsiTheme="majorBidi" w:cstheme="majorBidi"/>
          <w:sz w:val="24"/>
          <w:szCs w:val="24"/>
        </w:rPr>
        <w:t>regions</w:t>
      </w:r>
      <w:proofErr w:type="spellEnd"/>
      <w:r w:rsidRPr="0088304F">
        <w:rPr>
          <w:rFonts w:asciiTheme="majorBidi" w:hAnsiTheme="majorBidi" w:cstheme="majorBidi"/>
          <w:sz w:val="24"/>
          <w:szCs w:val="24"/>
        </w:rPr>
        <w:t xml:space="preserve"> (Sidi </w:t>
      </w:r>
      <w:proofErr w:type="spellStart"/>
      <w:r w:rsidRPr="0088304F">
        <w:rPr>
          <w:rFonts w:asciiTheme="majorBidi" w:hAnsiTheme="majorBidi" w:cstheme="majorBidi"/>
          <w:sz w:val="24"/>
          <w:szCs w:val="24"/>
        </w:rPr>
        <w:t>Aich</w:t>
      </w:r>
      <w:proofErr w:type="spellEnd"/>
      <w:r w:rsidRPr="0088304F">
        <w:rPr>
          <w:rFonts w:asciiTheme="majorBidi" w:hAnsiTheme="majorBidi" w:cstheme="majorBidi"/>
          <w:sz w:val="24"/>
          <w:szCs w:val="24"/>
        </w:rPr>
        <w:t xml:space="preserve"> et </w:t>
      </w:r>
      <w:proofErr w:type="spellStart"/>
      <w:r w:rsidRPr="0088304F">
        <w:rPr>
          <w:rFonts w:asciiTheme="majorBidi" w:hAnsiTheme="majorBidi" w:cstheme="majorBidi"/>
          <w:sz w:val="24"/>
          <w:szCs w:val="24"/>
        </w:rPr>
        <w:t>Iferhounene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had</w:t>
      </w:r>
      <w:proofErr w:type="spellEnd"/>
      <w:r w:rsidRPr="0088304F">
        <w:rPr>
          <w:rFonts w:asciiTheme="majorBidi" w:hAnsiTheme="majorBidi" w:cstheme="majorBidi"/>
          <w:sz w:val="24"/>
          <w:szCs w:val="24"/>
        </w:rPr>
        <w:t xml:space="preserve"> been </w:t>
      </w:r>
      <w:proofErr w:type="spellStart"/>
      <w:r w:rsidRPr="0088304F">
        <w:rPr>
          <w:rFonts w:asciiTheme="majorBidi" w:hAnsiTheme="majorBidi" w:cstheme="majorBidi"/>
          <w:sz w:val="24"/>
          <w:szCs w:val="24"/>
        </w:rPr>
        <w:t>visited</w:t>
      </w:r>
      <w:proofErr w:type="spellEnd"/>
      <w:r w:rsidRPr="0088304F">
        <w:rPr>
          <w:rFonts w:asciiTheme="majorBidi" w:hAnsiTheme="majorBidi" w:cstheme="majorBidi"/>
          <w:sz w:val="24"/>
          <w:szCs w:val="24"/>
        </w:rPr>
        <w:t xml:space="preserve"> and </w:t>
      </w:r>
      <w:proofErr w:type="spellStart"/>
      <w:r w:rsidRPr="0088304F">
        <w:rPr>
          <w:rFonts w:asciiTheme="majorBidi" w:hAnsiTheme="majorBidi" w:cstheme="majorBidi"/>
          <w:sz w:val="24"/>
          <w:szCs w:val="24"/>
        </w:rPr>
        <w:t>blood</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sampling</w:t>
      </w:r>
      <w:proofErr w:type="spellEnd"/>
      <w:r w:rsidRPr="0088304F">
        <w:rPr>
          <w:rFonts w:asciiTheme="majorBidi" w:hAnsiTheme="majorBidi" w:cstheme="majorBidi"/>
          <w:sz w:val="24"/>
          <w:szCs w:val="24"/>
        </w:rPr>
        <w:t xml:space="preserve"> in </w:t>
      </w:r>
      <w:proofErr w:type="spellStart"/>
      <w:r w:rsidRPr="0088304F">
        <w:rPr>
          <w:rFonts w:asciiTheme="majorBidi" w:hAnsiTheme="majorBidi" w:cstheme="majorBidi"/>
          <w:sz w:val="24"/>
          <w:szCs w:val="24"/>
        </w:rPr>
        <w:t>some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farms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were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provided</w:t>
      </w:r>
      <w:proofErr w:type="spellEnd"/>
      <w:r w:rsidRPr="0088304F">
        <w:rPr>
          <w:rFonts w:asciiTheme="majorBidi" w:hAnsiTheme="majorBidi" w:cstheme="majorBidi"/>
          <w:sz w:val="24"/>
          <w:szCs w:val="24"/>
        </w:rPr>
        <w:t xml:space="preserve">. In total 162 </w:t>
      </w:r>
      <w:proofErr w:type="spellStart"/>
      <w:r w:rsidRPr="0088304F">
        <w:rPr>
          <w:rFonts w:asciiTheme="majorBidi" w:hAnsiTheme="majorBidi" w:cstheme="majorBidi"/>
          <w:sz w:val="24"/>
          <w:szCs w:val="24"/>
        </w:rPr>
        <w:t>goats</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were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collected</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After</w:t>
      </w:r>
      <w:proofErr w:type="spellEnd"/>
      <w:r w:rsidRPr="0088304F">
        <w:rPr>
          <w:rFonts w:asciiTheme="majorBidi" w:hAnsiTheme="majorBidi" w:cstheme="majorBidi"/>
          <w:sz w:val="24"/>
          <w:szCs w:val="24"/>
        </w:rPr>
        <w:t xml:space="preserve"> centrifugation, sera </w:t>
      </w:r>
      <w:proofErr w:type="spellStart"/>
      <w:r w:rsidRPr="0088304F">
        <w:rPr>
          <w:rFonts w:asciiTheme="majorBidi" w:hAnsiTheme="majorBidi" w:cstheme="majorBidi"/>
          <w:sz w:val="24"/>
          <w:szCs w:val="24"/>
        </w:rPr>
        <w:t>were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tested</w:t>
      </w:r>
      <w:proofErr w:type="spellEnd"/>
      <w:r w:rsidRPr="0088304F">
        <w:rPr>
          <w:rFonts w:asciiTheme="majorBidi" w:hAnsiTheme="majorBidi" w:cstheme="majorBidi"/>
          <w:sz w:val="24"/>
          <w:szCs w:val="24"/>
        </w:rPr>
        <w:t xml:space="preserve"> and </w:t>
      </w:r>
      <w:proofErr w:type="spellStart"/>
      <w:r w:rsidRPr="0088304F">
        <w:rPr>
          <w:rFonts w:asciiTheme="majorBidi" w:hAnsiTheme="majorBidi" w:cstheme="majorBidi"/>
          <w:sz w:val="24"/>
          <w:szCs w:val="24"/>
        </w:rPr>
        <w:t>revealed</w:t>
      </w:r>
      <w:proofErr w:type="spellEnd"/>
      <w:r w:rsidRPr="0088304F">
        <w:rPr>
          <w:rFonts w:asciiTheme="majorBidi" w:hAnsiTheme="majorBidi" w:cstheme="majorBidi"/>
          <w:sz w:val="24"/>
          <w:szCs w:val="24"/>
        </w:rPr>
        <w:t xml:space="preserve"> an </w:t>
      </w:r>
      <w:proofErr w:type="spellStart"/>
      <w:r w:rsidRPr="0088304F">
        <w:rPr>
          <w:rFonts w:asciiTheme="majorBidi" w:hAnsiTheme="majorBidi" w:cstheme="majorBidi"/>
          <w:sz w:val="24"/>
          <w:szCs w:val="24"/>
        </w:rPr>
        <w:t>overall</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prevalence</w:t>
      </w:r>
      <w:proofErr w:type="spellEnd"/>
      <w:r w:rsidRPr="0088304F">
        <w:rPr>
          <w:rFonts w:asciiTheme="majorBidi" w:hAnsiTheme="majorBidi" w:cstheme="majorBidi"/>
          <w:sz w:val="24"/>
          <w:szCs w:val="24"/>
        </w:rPr>
        <w:t xml:space="preserve"> of 27.78% of </w:t>
      </w:r>
      <w:proofErr w:type="spellStart"/>
      <w:r w:rsidRPr="0088304F">
        <w:rPr>
          <w:rFonts w:asciiTheme="majorBidi" w:hAnsiTheme="majorBidi" w:cstheme="majorBidi"/>
          <w:sz w:val="24"/>
          <w:szCs w:val="24"/>
        </w:rPr>
        <w:t>seropositivity</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with</w:t>
      </w:r>
      <w:proofErr w:type="spellEnd"/>
      <w:r w:rsidRPr="0088304F">
        <w:rPr>
          <w:rFonts w:asciiTheme="majorBidi" w:hAnsiTheme="majorBidi" w:cstheme="majorBidi"/>
          <w:sz w:val="24"/>
          <w:szCs w:val="24"/>
        </w:rPr>
        <w:t xml:space="preserve"> 25.81% in Sidi </w:t>
      </w:r>
      <w:proofErr w:type="spellStart"/>
      <w:r w:rsidRPr="0088304F">
        <w:rPr>
          <w:rFonts w:asciiTheme="majorBidi" w:hAnsiTheme="majorBidi" w:cstheme="majorBidi"/>
          <w:sz w:val="24"/>
          <w:szCs w:val="24"/>
        </w:rPr>
        <w:t>Aich</w:t>
      </w:r>
      <w:proofErr w:type="spellEnd"/>
      <w:r w:rsidRPr="0088304F">
        <w:rPr>
          <w:rFonts w:asciiTheme="majorBidi" w:hAnsiTheme="majorBidi" w:cstheme="majorBidi"/>
          <w:sz w:val="24"/>
          <w:szCs w:val="24"/>
        </w:rPr>
        <w:t xml:space="preserve"> and 30.43% in </w:t>
      </w:r>
      <w:proofErr w:type="spellStart"/>
      <w:r w:rsidRPr="0088304F">
        <w:rPr>
          <w:rFonts w:asciiTheme="majorBidi" w:hAnsiTheme="majorBidi" w:cstheme="majorBidi"/>
          <w:sz w:val="24"/>
          <w:szCs w:val="24"/>
        </w:rPr>
        <w:t>Iferhounene</w:t>
      </w:r>
      <w:proofErr w:type="spellEnd"/>
      <w:r w:rsidRPr="0088304F">
        <w:rPr>
          <w:rFonts w:asciiTheme="majorBidi" w:hAnsiTheme="majorBidi" w:cstheme="majorBidi"/>
          <w:sz w:val="24"/>
          <w:szCs w:val="24"/>
        </w:rPr>
        <w:t xml:space="preserve"> </w:t>
      </w:r>
      <w:proofErr w:type="spellStart"/>
      <w:r w:rsidRPr="0088304F">
        <w:rPr>
          <w:rFonts w:asciiTheme="majorBidi" w:hAnsiTheme="majorBidi" w:cstheme="majorBidi"/>
          <w:sz w:val="24"/>
          <w:szCs w:val="24"/>
        </w:rPr>
        <w:t>respectively</w:t>
      </w:r>
      <w:proofErr w:type="spellEnd"/>
      <w:r w:rsidRPr="0088304F">
        <w:rPr>
          <w:rFonts w:asciiTheme="majorBidi" w:hAnsiTheme="majorBidi" w:cstheme="majorBidi"/>
          <w:sz w:val="24"/>
          <w:szCs w:val="24"/>
        </w:rPr>
        <w:t>.</w:t>
      </w:r>
      <w:r w:rsidR="00F33F8C" w:rsidRPr="0088304F">
        <w:rPr>
          <w:rFonts w:asciiTheme="majorBidi" w:hAnsiTheme="majorBidi" w:cstheme="majorBidi"/>
          <w:sz w:val="24"/>
          <w:szCs w:val="24"/>
        </w:rPr>
        <w:br/>
      </w:r>
      <w:r w:rsidR="00F33F8C" w:rsidRPr="00F33F8C">
        <w:rPr>
          <w:rFonts w:asciiTheme="majorBidi" w:hAnsiTheme="majorBidi" w:cstheme="majorBidi"/>
          <w:sz w:val="24"/>
          <w:szCs w:val="24"/>
        </w:rPr>
        <w:br/>
      </w:r>
      <w:r w:rsidR="00F33F8C" w:rsidRPr="00F33F8C">
        <w:rPr>
          <w:rFonts w:asciiTheme="majorBidi" w:hAnsiTheme="majorBidi" w:cstheme="majorBidi"/>
          <w:sz w:val="24"/>
          <w:szCs w:val="24"/>
          <w:lang w:val="en-US"/>
        </w:rPr>
        <w:br/>
      </w:r>
    </w:p>
    <w:sectPr w:rsidR="00DF3BB5" w:rsidRPr="00F33F8C" w:rsidSect="00CC6E44">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03C10"/>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8304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7A4E"/>
  <w15:docId w15:val="{1CF6D6C5-00A8-4204-94D2-B5D0C403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3</cp:revision>
  <dcterms:created xsi:type="dcterms:W3CDTF">2021-04-21T10:38:00Z</dcterms:created>
  <dcterms:modified xsi:type="dcterms:W3CDTF">2021-04-21T11:01:00Z</dcterms:modified>
</cp:coreProperties>
</file>