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A5014B" w:rsidRDefault="0038268C" w:rsidP="00A5014B">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A5014B" w:rsidRPr="00A5014B">
        <w:rPr>
          <w:rFonts w:asciiTheme="majorBidi" w:hAnsiTheme="majorBidi" w:cstheme="majorBidi"/>
          <w:b/>
          <w:bCs/>
          <w:sz w:val="28"/>
          <w:szCs w:val="28"/>
        </w:rPr>
        <w:t>Contribution à l'étude de l'impact économique de l'allongement de l'intervalle vêlage-vêlage dans un élevage bovin laitier d'une exploitation agricole à Médéa</w:t>
      </w:r>
    </w:p>
    <w:p w:rsidR="00A5014B" w:rsidRDefault="00A5014B" w:rsidP="00A5014B">
      <w:pPr>
        <w:rPr>
          <w:rFonts w:asciiTheme="majorBidi" w:hAnsiTheme="majorBidi" w:cstheme="majorBidi"/>
          <w:b/>
          <w:bCs/>
          <w:sz w:val="28"/>
          <w:szCs w:val="28"/>
        </w:rPr>
      </w:pPr>
    </w:p>
    <w:p w:rsidR="00330D36" w:rsidRPr="007C1B1D" w:rsidRDefault="003F77FB" w:rsidP="00A5014B">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5014B" w:rsidRPr="00A5014B" w:rsidRDefault="00A5014B" w:rsidP="00A5014B">
      <w:pPr>
        <w:ind w:right="-142"/>
        <w:rPr>
          <w:rFonts w:asciiTheme="majorBidi" w:hAnsiTheme="majorBidi" w:cstheme="majorBidi"/>
          <w:sz w:val="24"/>
          <w:szCs w:val="24"/>
        </w:rPr>
      </w:pPr>
      <w:r w:rsidRPr="00A5014B">
        <w:rPr>
          <w:rFonts w:asciiTheme="majorBidi" w:hAnsiTheme="majorBidi" w:cstheme="majorBidi"/>
          <w:sz w:val="24"/>
          <w:szCs w:val="24"/>
        </w:rPr>
        <w:t xml:space="preserve">La détérioration des performances de reproduction dans les exploitations à vocation laitière est un sujet d'inquiétude majeur aussi bien pour l'éleveur que pour le vétérinaire pour leur impact sur la production laitière. En effet, maintenir une haute efficacité reproductive d'un troupeau laitier est un chalenge de grande importance pour une rentabilité optimale d'un élevage bovin laitier. Dans ce travail, nous avons essayé d'évaluer la perte en lait et en veaux due à l'allongement de l'intervalle vêlage-vêlage. Notre étude est réalisée dans un ferme pilote avec un échantillon de 43 vaches (Montbéliarde et </w:t>
      </w:r>
      <w:proofErr w:type="spellStart"/>
      <w:r w:rsidRPr="00A5014B">
        <w:rPr>
          <w:rFonts w:asciiTheme="majorBidi" w:hAnsiTheme="majorBidi" w:cstheme="majorBidi"/>
          <w:sz w:val="24"/>
          <w:szCs w:val="24"/>
        </w:rPr>
        <w:t>Fleckvieh</w:t>
      </w:r>
      <w:proofErr w:type="spellEnd"/>
      <w:r w:rsidRPr="00A5014B">
        <w:rPr>
          <w:rFonts w:asciiTheme="majorBidi" w:hAnsiTheme="majorBidi" w:cstheme="majorBidi"/>
          <w:sz w:val="24"/>
          <w:szCs w:val="24"/>
        </w:rPr>
        <w:t>) sur 03 compagnes (2008-</w:t>
      </w:r>
      <w:proofErr w:type="gramStart"/>
      <w:r w:rsidRPr="00A5014B">
        <w:rPr>
          <w:rFonts w:asciiTheme="majorBidi" w:hAnsiTheme="majorBidi" w:cstheme="majorBidi"/>
          <w:sz w:val="24"/>
          <w:szCs w:val="24"/>
        </w:rPr>
        <w:t>2009 ,</w:t>
      </w:r>
      <w:proofErr w:type="gramEnd"/>
      <w:r w:rsidRPr="00A5014B">
        <w:rPr>
          <w:rFonts w:asciiTheme="majorBidi" w:hAnsiTheme="majorBidi" w:cstheme="majorBidi"/>
          <w:sz w:val="24"/>
          <w:szCs w:val="24"/>
        </w:rPr>
        <w:t xml:space="preserve"> 2009-2010 , 2010-2011). A la lumière des résultats obtenus il s'avère que l'IVV est en dehors des normes généralement admises, ce dernier </w:t>
      </w:r>
      <w:proofErr w:type="gramStart"/>
      <w:r w:rsidRPr="00A5014B">
        <w:rPr>
          <w:rFonts w:asciiTheme="majorBidi" w:hAnsiTheme="majorBidi" w:cstheme="majorBidi"/>
          <w:sz w:val="24"/>
          <w:szCs w:val="24"/>
        </w:rPr>
        <w:t>a</w:t>
      </w:r>
      <w:proofErr w:type="gramEnd"/>
      <w:r w:rsidRPr="00A5014B">
        <w:rPr>
          <w:rFonts w:asciiTheme="majorBidi" w:hAnsiTheme="majorBidi" w:cstheme="majorBidi"/>
          <w:sz w:val="24"/>
          <w:szCs w:val="24"/>
        </w:rPr>
        <w:t xml:space="preserve"> une influencé directe et négative sur la rentabilité du troupeau ayant entrainé des pertes économiques importantes pour la ferme.</w:t>
      </w:r>
    </w:p>
    <w:p w:rsidR="00A5014B" w:rsidRPr="00A5014B" w:rsidRDefault="00A5014B" w:rsidP="00A5014B">
      <w:pPr>
        <w:ind w:right="-142"/>
        <w:rPr>
          <w:rFonts w:asciiTheme="majorBidi" w:hAnsiTheme="majorBidi" w:cstheme="majorBidi"/>
          <w:sz w:val="24"/>
          <w:szCs w:val="24"/>
        </w:rPr>
      </w:pPr>
    </w:p>
    <w:p w:rsidR="00A5014B" w:rsidRPr="00A5014B" w:rsidRDefault="00A5014B" w:rsidP="00A5014B">
      <w:pPr>
        <w:ind w:right="-142"/>
        <w:rPr>
          <w:rFonts w:asciiTheme="majorBidi" w:hAnsiTheme="majorBidi" w:cstheme="majorBidi"/>
          <w:sz w:val="24"/>
          <w:szCs w:val="24"/>
        </w:rPr>
      </w:pPr>
    </w:p>
    <w:p w:rsidR="00A5014B" w:rsidRPr="00A5014B" w:rsidRDefault="00A5014B" w:rsidP="00A5014B">
      <w:pPr>
        <w:ind w:right="-142"/>
        <w:rPr>
          <w:rFonts w:asciiTheme="majorBidi" w:hAnsiTheme="majorBidi" w:cstheme="majorBidi"/>
          <w:sz w:val="24"/>
          <w:szCs w:val="24"/>
        </w:rPr>
      </w:pPr>
      <w:proofErr w:type="gramStart"/>
      <w:r w:rsidRPr="00A5014B">
        <w:rPr>
          <w:rFonts w:asciiTheme="majorBidi" w:hAnsiTheme="majorBidi" w:cstheme="majorBidi"/>
          <w:b/>
          <w:bCs/>
          <w:sz w:val="24"/>
          <w:szCs w:val="24"/>
          <w:lang w:val="en-US"/>
        </w:rPr>
        <w:t>Abstract</w:t>
      </w:r>
      <w:r w:rsidRPr="00A5014B">
        <w:rPr>
          <w:rFonts w:asciiTheme="majorBidi" w:hAnsiTheme="majorBidi" w:cstheme="majorBidi"/>
          <w:sz w:val="24"/>
          <w:szCs w:val="24"/>
          <w:lang w:val="en-US"/>
        </w:rPr>
        <w:t> :</w:t>
      </w:r>
      <w:proofErr w:type="gramEnd"/>
    </w:p>
    <w:p w:rsidR="00A5014B" w:rsidRPr="00A5014B" w:rsidRDefault="00A5014B" w:rsidP="00A5014B">
      <w:pPr>
        <w:ind w:right="-142"/>
        <w:rPr>
          <w:rFonts w:asciiTheme="majorBidi" w:hAnsiTheme="majorBidi" w:cstheme="majorBidi"/>
          <w:sz w:val="24"/>
          <w:szCs w:val="24"/>
          <w:lang w:val="en-US"/>
        </w:rPr>
      </w:pPr>
      <w:r w:rsidRPr="00A5014B">
        <w:rPr>
          <w:rFonts w:asciiTheme="majorBidi" w:hAnsiTheme="majorBidi" w:cstheme="majorBidi"/>
          <w:sz w:val="24"/>
          <w:szCs w:val="24"/>
          <w:lang w:val="en-US"/>
        </w:rPr>
        <w:t xml:space="preserve">The deterioration of the performances of reproduction in the exploitations with dairy vocation is a major subject of concern as well for the stockbreeder as for the veterinary surgeon for their impact on the dairy production. Indeed, to maintain a high effectiveness reproductive of a herd dairy is a challenge of great importance for an optimal profitability of a dairy bovine breeding. In this work, we tried to evaluate the loss out of milk and calves due to the lengthening of the interval </w:t>
      </w:r>
      <w:proofErr w:type="spellStart"/>
      <w:r w:rsidRPr="00A5014B">
        <w:rPr>
          <w:rFonts w:asciiTheme="majorBidi" w:hAnsiTheme="majorBidi" w:cstheme="majorBidi"/>
          <w:sz w:val="24"/>
          <w:szCs w:val="24"/>
          <w:lang w:val="en-US"/>
        </w:rPr>
        <w:t>calfbirth-calfdbirth</w:t>
      </w:r>
      <w:proofErr w:type="spellEnd"/>
      <w:r w:rsidRPr="00A5014B">
        <w:rPr>
          <w:rFonts w:asciiTheme="majorBidi" w:hAnsiTheme="majorBidi" w:cstheme="majorBidi"/>
          <w:sz w:val="24"/>
          <w:szCs w:val="24"/>
          <w:lang w:val="en-US"/>
        </w:rPr>
        <w:t>. Our study is carried out in a pilot farm with a sample of 43 cows (</w:t>
      </w:r>
      <w:proofErr w:type="spellStart"/>
      <w:r w:rsidRPr="00A5014B">
        <w:rPr>
          <w:rFonts w:asciiTheme="majorBidi" w:hAnsiTheme="majorBidi" w:cstheme="majorBidi"/>
          <w:sz w:val="24"/>
          <w:szCs w:val="24"/>
          <w:lang w:val="en-US"/>
        </w:rPr>
        <w:t>Montbéliarde</w:t>
      </w:r>
      <w:proofErr w:type="spellEnd"/>
      <w:r w:rsidRPr="00A5014B">
        <w:rPr>
          <w:rFonts w:asciiTheme="majorBidi" w:hAnsiTheme="majorBidi" w:cstheme="majorBidi"/>
          <w:sz w:val="24"/>
          <w:szCs w:val="24"/>
          <w:lang w:val="en-US"/>
        </w:rPr>
        <w:t xml:space="preserve"> and </w:t>
      </w:r>
      <w:proofErr w:type="spellStart"/>
      <w:r w:rsidRPr="00A5014B">
        <w:rPr>
          <w:rFonts w:asciiTheme="majorBidi" w:hAnsiTheme="majorBidi" w:cstheme="majorBidi"/>
          <w:sz w:val="24"/>
          <w:szCs w:val="24"/>
          <w:lang w:val="en-US"/>
        </w:rPr>
        <w:t>Fleckvieh</w:t>
      </w:r>
      <w:proofErr w:type="spellEnd"/>
      <w:r w:rsidRPr="00A5014B">
        <w:rPr>
          <w:rFonts w:asciiTheme="majorBidi" w:hAnsiTheme="majorBidi" w:cstheme="majorBidi"/>
          <w:sz w:val="24"/>
          <w:szCs w:val="24"/>
          <w:lang w:val="en-US"/>
        </w:rPr>
        <w:t>) on 03 periods (2008-2009, 2009- 2010, 2010-2011). In light of the results obtained it appears that the IVV is outside the generally accepted standards, it has a direct and negative influence on the profitability of the herd that resulted in significant economic losses for the farm.</w:t>
      </w:r>
      <w:r w:rsidRPr="00A5014B">
        <w:rPr>
          <w:rFonts w:asciiTheme="majorBidi" w:hAnsiTheme="majorBidi" w:cstheme="majorBidi"/>
          <w:sz w:val="24"/>
          <w:szCs w:val="24"/>
          <w:lang w:val="en-US"/>
        </w:rPr>
        <w:t xml:space="preserve"> </w:t>
      </w:r>
    </w:p>
    <w:p w:rsidR="00A5014B" w:rsidRPr="00A5014B" w:rsidRDefault="00A5014B" w:rsidP="00A5014B">
      <w:pPr>
        <w:ind w:right="-142"/>
        <w:rPr>
          <w:rFonts w:asciiTheme="majorBidi" w:hAnsiTheme="majorBidi" w:cstheme="majorBidi"/>
          <w:sz w:val="24"/>
          <w:szCs w:val="24"/>
          <w:lang w:val="en-US"/>
        </w:rPr>
      </w:pPr>
    </w:p>
    <w:p w:rsidR="00DF3BB5" w:rsidRPr="0052335D" w:rsidRDefault="00DF3BB5" w:rsidP="0052335D">
      <w:pPr>
        <w:ind w:right="-142"/>
        <w:rPr>
          <w:rFonts w:asciiTheme="majorBidi" w:hAnsiTheme="majorBidi" w:cstheme="majorBidi"/>
          <w:sz w:val="28"/>
          <w:szCs w:val="28"/>
          <w:lang w:val="en-US"/>
        </w:rPr>
      </w:pPr>
    </w:p>
    <w:sectPr w:rsidR="00DF3BB5" w:rsidRPr="0052335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4683E"/>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1510"/>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2427</TotalTime>
  <Pages>1</Pages>
  <Words>312</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134</cp:revision>
  <dcterms:created xsi:type="dcterms:W3CDTF">2020-01-20T08:03:00Z</dcterms:created>
  <dcterms:modified xsi:type="dcterms:W3CDTF">2020-03-05T08:05:00Z</dcterms:modified>
</cp:coreProperties>
</file>