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6828A5" w:rsidRDefault="0038268C" w:rsidP="006828A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6828A5">
        <w:rPr>
          <w:rFonts w:asciiTheme="majorBidi" w:eastAsia="Times New Roman" w:hAnsiTheme="majorBidi" w:cstheme="majorBidi"/>
          <w:b/>
          <w:bCs/>
          <w:sz w:val="28"/>
          <w:szCs w:val="28"/>
          <w:lang w:eastAsia="fr-FR"/>
        </w:rPr>
        <w:t>u</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828A5" w:rsidRPr="006828A5">
        <w:rPr>
          <w:rFonts w:asciiTheme="majorBidi" w:hAnsiTheme="majorBidi" w:cstheme="majorBidi"/>
          <w:b/>
          <w:bCs/>
          <w:sz w:val="28"/>
          <w:szCs w:val="28"/>
        </w:rPr>
        <w:t xml:space="preserve">Etude épidémiologique et identification de </w:t>
      </w:r>
      <w:proofErr w:type="spellStart"/>
      <w:r w:rsidR="006828A5" w:rsidRPr="006828A5">
        <w:rPr>
          <w:rFonts w:asciiTheme="majorBidi" w:hAnsiTheme="majorBidi" w:cstheme="majorBidi"/>
          <w:b/>
          <w:bCs/>
          <w:sz w:val="28"/>
          <w:szCs w:val="28"/>
        </w:rPr>
        <w:t>corynebacterium</w:t>
      </w:r>
      <w:proofErr w:type="spellEnd"/>
      <w:r w:rsidR="006828A5" w:rsidRPr="006828A5">
        <w:rPr>
          <w:rFonts w:asciiTheme="majorBidi" w:hAnsiTheme="majorBidi" w:cstheme="majorBidi"/>
          <w:b/>
          <w:bCs/>
          <w:sz w:val="28"/>
          <w:szCs w:val="28"/>
        </w:rPr>
        <w:t xml:space="preserve"> </w:t>
      </w:r>
      <w:proofErr w:type="spellStart"/>
      <w:r w:rsidR="006828A5" w:rsidRPr="006828A5">
        <w:rPr>
          <w:rFonts w:asciiTheme="majorBidi" w:hAnsiTheme="majorBidi" w:cstheme="majorBidi"/>
          <w:b/>
          <w:bCs/>
          <w:sz w:val="28"/>
          <w:szCs w:val="28"/>
        </w:rPr>
        <w:t>pseudotuberculosis</w:t>
      </w:r>
      <w:proofErr w:type="spellEnd"/>
      <w:r w:rsidR="006828A5" w:rsidRPr="006828A5">
        <w:rPr>
          <w:rFonts w:asciiTheme="majorBidi" w:hAnsiTheme="majorBidi" w:cstheme="majorBidi"/>
          <w:b/>
          <w:bCs/>
          <w:sz w:val="28"/>
          <w:szCs w:val="28"/>
        </w:rPr>
        <w:t xml:space="preserve"> agent de la </w:t>
      </w:r>
      <w:proofErr w:type="spellStart"/>
      <w:r w:rsidR="006828A5" w:rsidRPr="006828A5">
        <w:rPr>
          <w:rFonts w:asciiTheme="majorBidi" w:hAnsiTheme="majorBidi" w:cstheme="majorBidi"/>
          <w:b/>
          <w:bCs/>
          <w:sz w:val="28"/>
          <w:szCs w:val="28"/>
        </w:rPr>
        <w:t>lymphadénite</w:t>
      </w:r>
      <w:proofErr w:type="spellEnd"/>
      <w:r w:rsidR="006828A5" w:rsidRPr="006828A5">
        <w:rPr>
          <w:rFonts w:asciiTheme="majorBidi" w:hAnsiTheme="majorBidi" w:cstheme="majorBidi"/>
          <w:b/>
          <w:bCs/>
          <w:sz w:val="28"/>
          <w:szCs w:val="28"/>
        </w:rPr>
        <w:t xml:space="preserve"> caséeuse chez des ovins abattus dans un abattoir de la région d’Alger </w:t>
      </w:r>
    </w:p>
    <w:p w:rsidR="00330D36" w:rsidRPr="007C1B1D" w:rsidRDefault="003F77FB" w:rsidP="006828A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828A5" w:rsidRPr="006828A5" w:rsidRDefault="006828A5" w:rsidP="006828A5">
      <w:pPr>
        <w:ind w:right="-142"/>
        <w:rPr>
          <w:rFonts w:asciiTheme="majorBidi" w:hAnsiTheme="majorBidi" w:cstheme="majorBidi"/>
          <w:sz w:val="24"/>
          <w:szCs w:val="24"/>
        </w:rPr>
      </w:pPr>
      <w:r w:rsidRPr="006828A5">
        <w:rPr>
          <w:rFonts w:asciiTheme="majorBidi" w:hAnsiTheme="majorBidi" w:cstheme="majorBidi"/>
          <w:sz w:val="24"/>
          <w:szCs w:val="24"/>
        </w:rPr>
        <w:t xml:space="preserve">Cette étude a été réalisée sur 12 ovins abattus dans un abattoir de la région d’Alger et ayant présenté des abcès .Les prélèvements de pus ont été analysés au niveau du laboratoire de microbiologie de l’ENSV. La fréquence de localisation des abcès s’est répartie comme suit : 25% au niveau des ganglions sous maxillaires, 25% au niveau des ganglions pré scapulaires, 41,66% au niveau des ganglions pulmonaires, et 8,33% au niveau du foie. Parmi les 12 prélèvements recueillis, </w:t>
      </w:r>
      <w:proofErr w:type="spellStart"/>
      <w:r w:rsidRPr="006828A5">
        <w:rPr>
          <w:rFonts w:asciiTheme="majorBidi" w:hAnsiTheme="majorBidi" w:cstheme="majorBidi"/>
          <w:sz w:val="24"/>
          <w:szCs w:val="24"/>
        </w:rPr>
        <w:t>Corynebacterium</w:t>
      </w:r>
      <w:proofErr w:type="spellEnd"/>
      <w:r w:rsidRPr="006828A5">
        <w:rPr>
          <w:rFonts w:asciiTheme="majorBidi" w:hAnsiTheme="majorBidi" w:cstheme="majorBidi"/>
          <w:sz w:val="24"/>
          <w:szCs w:val="24"/>
        </w:rPr>
        <w:t xml:space="preserve"> </w:t>
      </w:r>
      <w:proofErr w:type="spellStart"/>
      <w:r w:rsidRPr="006828A5">
        <w:rPr>
          <w:rFonts w:asciiTheme="majorBidi" w:hAnsiTheme="majorBidi" w:cstheme="majorBidi"/>
          <w:sz w:val="24"/>
          <w:szCs w:val="24"/>
        </w:rPr>
        <w:t>pseudotuberculosis</w:t>
      </w:r>
      <w:proofErr w:type="spellEnd"/>
      <w:r w:rsidRPr="006828A5">
        <w:rPr>
          <w:rFonts w:asciiTheme="majorBidi" w:hAnsiTheme="majorBidi" w:cstheme="majorBidi"/>
          <w:sz w:val="24"/>
          <w:szCs w:val="24"/>
        </w:rPr>
        <w:t xml:space="preserve"> agent causal de la </w:t>
      </w:r>
      <w:proofErr w:type="spellStart"/>
      <w:r w:rsidRPr="006828A5">
        <w:rPr>
          <w:rFonts w:asciiTheme="majorBidi" w:hAnsiTheme="majorBidi" w:cstheme="majorBidi"/>
          <w:sz w:val="24"/>
          <w:szCs w:val="24"/>
        </w:rPr>
        <w:t>lymphadénite</w:t>
      </w:r>
      <w:proofErr w:type="spellEnd"/>
      <w:r w:rsidRPr="006828A5">
        <w:rPr>
          <w:rFonts w:asciiTheme="majorBidi" w:hAnsiTheme="majorBidi" w:cstheme="majorBidi"/>
          <w:sz w:val="24"/>
          <w:szCs w:val="24"/>
        </w:rPr>
        <w:t xml:space="preserve"> caséeuse été isolé sur 2 carcasses ovines correspondant à un taux d’atteinte de 16,66%</w:t>
      </w:r>
    </w:p>
    <w:p w:rsidR="006828A5" w:rsidRPr="006828A5" w:rsidRDefault="006828A5" w:rsidP="006828A5">
      <w:pPr>
        <w:ind w:right="-142"/>
        <w:rPr>
          <w:rFonts w:asciiTheme="majorBidi" w:hAnsiTheme="majorBidi" w:cstheme="majorBidi"/>
          <w:sz w:val="24"/>
          <w:szCs w:val="24"/>
        </w:rPr>
      </w:pPr>
    </w:p>
    <w:p w:rsidR="006828A5" w:rsidRPr="006828A5" w:rsidRDefault="006828A5" w:rsidP="006828A5">
      <w:pPr>
        <w:ind w:right="-142"/>
        <w:rPr>
          <w:rFonts w:asciiTheme="majorBidi" w:hAnsiTheme="majorBidi" w:cstheme="majorBidi"/>
          <w:sz w:val="24"/>
          <w:szCs w:val="24"/>
        </w:rPr>
      </w:pPr>
    </w:p>
    <w:p w:rsidR="006828A5" w:rsidRPr="006828A5" w:rsidRDefault="006828A5" w:rsidP="006828A5">
      <w:pPr>
        <w:ind w:right="-142"/>
        <w:rPr>
          <w:rFonts w:asciiTheme="majorBidi" w:hAnsiTheme="majorBidi" w:cstheme="majorBidi"/>
          <w:sz w:val="24"/>
          <w:szCs w:val="24"/>
        </w:rPr>
      </w:pPr>
    </w:p>
    <w:p w:rsidR="006828A5" w:rsidRPr="006828A5" w:rsidRDefault="006828A5" w:rsidP="006828A5">
      <w:pPr>
        <w:ind w:right="-142"/>
        <w:rPr>
          <w:rFonts w:asciiTheme="majorBidi" w:hAnsiTheme="majorBidi" w:cstheme="majorBidi"/>
          <w:sz w:val="24"/>
          <w:szCs w:val="24"/>
        </w:rPr>
      </w:pPr>
    </w:p>
    <w:p w:rsidR="006828A5" w:rsidRPr="006828A5" w:rsidRDefault="006828A5" w:rsidP="006828A5">
      <w:pPr>
        <w:ind w:right="-142"/>
        <w:rPr>
          <w:rFonts w:asciiTheme="majorBidi" w:hAnsiTheme="majorBidi" w:cstheme="majorBidi"/>
          <w:sz w:val="24"/>
          <w:szCs w:val="24"/>
        </w:rPr>
      </w:pPr>
    </w:p>
    <w:p w:rsidR="006828A5" w:rsidRPr="006828A5" w:rsidRDefault="006828A5" w:rsidP="006828A5">
      <w:pPr>
        <w:ind w:right="-142"/>
        <w:rPr>
          <w:rFonts w:asciiTheme="majorBidi" w:hAnsiTheme="majorBidi" w:cstheme="majorBidi"/>
          <w:sz w:val="24"/>
          <w:szCs w:val="24"/>
        </w:rPr>
      </w:pPr>
      <w:r w:rsidRPr="006828A5">
        <w:rPr>
          <w:rFonts w:asciiTheme="majorBidi" w:hAnsiTheme="majorBidi" w:cstheme="majorBidi"/>
          <w:b/>
          <w:bCs/>
          <w:sz w:val="24"/>
          <w:szCs w:val="24"/>
        </w:rPr>
        <w:t>Abstract</w:t>
      </w:r>
      <w:r w:rsidRPr="006828A5">
        <w:rPr>
          <w:rFonts w:asciiTheme="majorBidi" w:hAnsiTheme="majorBidi" w:cstheme="majorBidi"/>
          <w:sz w:val="24"/>
          <w:szCs w:val="24"/>
        </w:rPr>
        <w:t>:</w:t>
      </w:r>
    </w:p>
    <w:p w:rsidR="00DF3BB5" w:rsidRPr="006828A5" w:rsidRDefault="006828A5" w:rsidP="006828A5">
      <w:pPr>
        <w:ind w:right="-142"/>
        <w:rPr>
          <w:rFonts w:asciiTheme="majorBidi" w:hAnsiTheme="majorBidi" w:cstheme="majorBidi"/>
          <w:sz w:val="24"/>
          <w:szCs w:val="24"/>
          <w:lang w:val="en-US"/>
        </w:rPr>
      </w:pPr>
      <w:r w:rsidRPr="006828A5">
        <w:rPr>
          <w:rFonts w:asciiTheme="majorBidi" w:hAnsiTheme="majorBidi" w:cstheme="majorBidi"/>
          <w:sz w:val="24"/>
          <w:szCs w:val="24"/>
          <w:lang w:val="en-US"/>
        </w:rPr>
        <w:t xml:space="preserve">This study was carried out on 12 sheep slaughtered in a slaughterhouse in the Algiers region and having presented abscesses. The samples of pus were analyzed at the microbiology laboratory of the ENSV. The frequency of localization of abscesses is distributed as follows: 25% at the level of the </w:t>
      </w:r>
      <w:proofErr w:type="spellStart"/>
      <w:r w:rsidRPr="006828A5">
        <w:rPr>
          <w:rFonts w:asciiTheme="majorBidi" w:hAnsiTheme="majorBidi" w:cstheme="majorBidi"/>
          <w:sz w:val="24"/>
          <w:szCs w:val="24"/>
          <w:lang w:val="en-US"/>
        </w:rPr>
        <w:t>submaxillary</w:t>
      </w:r>
      <w:proofErr w:type="spellEnd"/>
      <w:r w:rsidRPr="006828A5">
        <w:rPr>
          <w:rFonts w:asciiTheme="majorBidi" w:hAnsiTheme="majorBidi" w:cstheme="majorBidi"/>
          <w:sz w:val="24"/>
          <w:szCs w:val="24"/>
          <w:lang w:val="en-US"/>
        </w:rPr>
        <w:t xml:space="preserve"> nodes, 25% at the level of the pre-scapular nodes, 41.66% at the level of the pulmonary nodes, and 8.33% at the level of the liver. Among the 12 samples collected, </w:t>
      </w:r>
      <w:proofErr w:type="spellStart"/>
      <w:r w:rsidRPr="006828A5">
        <w:rPr>
          <w:rFonts w:asciiTheme="majorBidi" w:hAnsiTheme="majorBidi" w:cstheme="majorBidi"/>
          <w:sz w:val="24"/>
          <w:szCs w:val="24"/>
          <w:lang w:val="en-US"/>
        </w:rPr>
        <w:t>Corynebacterium</w:t>
      </w:r>
      <w:proofErr w:type="spellEnd"/>
      <w:r w:rsidRPr="006828A5">
        <w:rPr>
          <w:rFonts w:asciiTheme="majorBidi" w:hAnsiTheme="majorBidi" w:cstheme="majorBidi"/>
          <w:sz w:val="24"/>
          <w:szCs w:val="24"/>
          <w:lang w:val="en-US"/>
        </w:rPr>
        <w:t xml:space="preserve"> </w:t>
      </w:r>
      <w:proofErr w:type="spellStart"/>
      <w:r w:rsidRPr="006828A5">
        <w:rPr>
          <w:rFonts w:asciiTheme="majorBidi" w:hAnsiTheme="majorBidi" w:cstheme="majorBidi"/>
          <w:sz w:val="24"/>
          <w:szCs w:val="24"/>
          <w:lang w:val="en-US"/>
        </w:rPr>
        <w:t>pseudotuberculosis</w:t>
      </w:r>
      <w:proofErr w:type="spellEnd"/>
      <w:r w:rsidRPr="006828A5">
        <w:rPr>
          <w:rFonts w:asciiTheme="majorBidi" w:hAnsiTheme="majorBidi" w:cstheme="majorBidi"/>
          <w:sz w:val="24"/>
          <w:szCs w:val="24"/>
          <w:lang w:val="en-US"/>
        </w:rPr>
        <w:t xml:space="preserve"> causative agent of </w:t>
      </w:r>
      <w:proofErr w:type="spellStart"/>
      <w:r w:rsidRPr="006828A5">
        <w:rPr>
          <w:rFonts w:asciiTheme="majorBidi" w:hAnsiTheme="majorBidi" w:cstheme="majorBidi"/>
          <w:sz w:val="24"/>
          <w:szCs w:val="24"/>
          <w:lang w:val="en-US"/>
        </w:rPr>
        <w:t>caseous</w:t>
      </w:r>
      <w:proofErr w:type="spellEnd"/>
      <w:r w:rsidRPr="006828A5">
        <w:rPr>
          <w:rFonts w:asciiTheme="majorBidi" w:hAnsiTheme="majorBidi" w:cstheme="majorBidi"/>
          <w:sz w:val="24"/>
          <w:szCs w:val="24"/>
          <w:lang w:val="en-US"/>
        </w:rPr>
        <w:t xml:space="preserve"> lymphadenitis was isolated from 2 sheep carcasses corresponding to an attack rate of 16.66%</w:t>
      </w:r>
    </w:p>
    <w:sectPr w:rsidR="00DF3BB5" w:rsidRPr="006828A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15018"/>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4591</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187</cp:revision>
  <dcterms:created xsi:type="dcterms:W3CDTF">2020-01-20T08:03:00Z</dcterms:created>
  <dcterms:modified xsi:type="dcterms:W3CDTF">2020-09-30T07:39:00Z</dcterms:modified>
</cp:coreProperties>
</file>