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3F" w:rsidRDefault="00D3583F" w:rsidP="00D3583F">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Mme TAIBI Amina</w:t>
      </w:r>
    </w:p>
    <w:p w:rsidR="00D3583F" w:rsidRDefault="00D3583F" w:rsidP="00D3583F">
      <w:pPr>
        <w:jc w:val="center"/>
        <w:rPr>
          <w:rFonts w:asciiTheme="majorBidi" w:hAnsiTheme="majorBidi" w:cstheme="majorBidi"/>
          <w:b/>
          <w:bCs/>
          <w:color w:val="000000"/>
          <w:sz w:val="28"/>
          <w:szCs w:val="28"/>
          <w:shd w:val="clear" w:color="auto" w:fill="FFFFFF"/>
        </w:rPr>
      </w:pPr>
      <w:r w:rsidRPr="00D3583F">
        <w:rPr>
          <w:rFonts w:asciiTheme="majorBidi" w:hAnsiTheme="majorBidi" w:cstheme="majorBidi"/>
          <w:b/>
          <w:bCs/>
          <w:color w:val="000000"/>
          <w:sz w:val="28"/>
          <w:szCs w:val="28"/>
          <w:shd w:val="clear" w:color="auto" w:fill="FFFFFF"/>
        </w:rPr>
        <w:t xml:space="preserve">Etude épidémiologique et dépistage sérologique de la </w:t>
      </w:r>
      <w:proofErr w:type="spellStart"/>
      <w:r w:rsidRPr="00D3583F">
        <w:rPr>
          <w:rFonts w:asciiTheme="majorBidi" w:hAnsiTheme="majorBidi" w:cstheme="majorBidi"/>
          <w:b/>
          <w:bCs/>
          <w:color w:val="000000"/>
          <w:sz w:val="28"/>
          <w:szCs w:val="28"/>
          <w:shd w:val="clear" w:color="auto" w:fill="FFFFFF"/>
        </w:rPr>
        <w:t>fasciolose</w:t>
      </w:r>
      <w:proofErr w:type="spellEnd"/>
      <w:r w:rsidRPr="00D3583F">
        <w:rPr>
          <w:rFonts w:asciiTheme="majorBidi" w:hAnsiTheme="majorBidi" w:cstheme="majorBidi"/>
          <w:b/>
          <w:bCs/>
          <w:color w:val="000000"/>
          <w:sz w:val="28"/>
          <w:szCs w:val="28"/>
          <w:shd w:val="clear" w:color="auto" w:fill="FFFFFF"/>
        </w:rPr>
        <w:t xml:space="preserve"> bovine au niveau des élevages de la wilaya de </w:t>
      </w:r>
      <w:proofErr w:type="spellStart"/>
      <w:r w:rsidRPr="00D3583F">
        <w:rPr>
          <w:rFonts w:asciiTheme="majorBidi" w:hAnsiTheme="majorBidi" w:cstheme="majorBidi"/>
          <w:b/>
          <w:bCs/>
          <w:color w:val="000000"/>
          <w:sz w:val="28"/>
          <w:szCs w:val="28"/>
          <w:shd w:val="clear" w:color="auto" w:fill="FFFFFF"/>
        </w:rPr>
        <w:t>Boumerdes</w:t>
      </w:r>
      <w:proofErr w:type="spellEnd"/>
      <w:r w:rsidRPr="00D3583F">
        <w:rPr>
          <w:rFonts w:asciiTheme="majorBidi" w:hAnsiTheme="majorBidi" w:cstheme="majorBidi"/>
          <w:b/>
          <w:bCs/>
          <w:color w:val="000000"/>
          <w:sz w:val="28"/>
          <w:szCs w:val="28"/>
          <w:shd w:val="clear" w:color="auto" w:fill="FFFFFF"/>
        </w:rPr>
        <w:t xml:space="preserve"> et de </w:t>
      </w:r>
      <w:proofErr w:type="spellStart"/>
      <w:r w:rsidRPr="00D3583F">
        <w:rPr>
          <w:rFonts w:asciiTheme="majorBidi" w:hAnsiTheme="majorBidi" w:cstheme="majorBidi"/>
          <w:b/>
          <w:bCs/>
          <w:color w:val="000000"/>
          <w:sz w:val="28"/>
          <w:szCs w:val="28"/>
          <w:shd w:val="clear" w:color="auto" w:fill="FFFFFF"/>
        </w:rPr>
        <w:t>Reghaia</w:t>
      </w:r>
      <w:proofErr w:type="spellEnd"/>
      <w:r w:rsidRPr="00D3583F">
        <w:rPr>
          <w:rFonts w:asciiTheme="majorBidi" w:hAnsiTheme="majorBidi" w:cstheme="majorBidi"/>
          <w:b/>
          <w:bCs/>
          <w:color w:val="000000"/>
          <w:sz w:val="28"/>
          <w:szCs w:val="28"/>
          <w:shd w:val="clear" w:color="auto" w:fill="FFFFFF"/>
        </w:rPr>
        <w:t xml:space="preserve"> </w:t>
      </w:r>
    </w:p>
    <w:p w:rsidR="00D3583F" w:rsidRPr="00087C67" w:rsidRDefault="00D3583F" w:rsidP="00D3583F">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D3583F" w:rsidRDefault="00D3583F">
      <w:pPr>
        <w:rPr>
          <w:rFonts w:asciiTheme="majorBidi" w:hAnsiTheme="majorBidi" w:cstheme="majorBidi"/>
          <w:sz w:val="24"/>
          <w:szCs w:val="24"/>
        </w:rPr>
      </w:pPr>
      <w:r w:rsidRPr="00D3583F">
        <w:rPr>
          <w:rFonts w:asciiTheme="majorBidi" w:hAnsiTheme="majorBidi" w:cstheme="majorBidi"/>
          <w:b/>
          <w:bCs/>
          <w:sz w:val="24"/>
          <w:szCs w:val="24"/>
        </w:rPr>
        <w:t>Résumé</w:t>
      </w:r>
      <w:r w:rsidRPr="00D3583F">
        <w:rPr>
          <w:rFonts w:asciiTheme="majorBidi" w:hAnsiTheme="majorBidi" w:cstheme="majorBidi"/>
          <w:sz w:val="24"/>
          <w:szCs w:val="24"/>
        </w:rPr>
        <w:t> :</w:t>
      </w:r>
    </w:p>
    <w:p w:rsidR="00D3583F" w:rsidRDefault="00D3583F" w:rsidP="00D3583F">
      <w:pPr>
        <w:rPr>
          <w:rFonts w:asciiTheme="majorBidi" w:hAnsiTheme="majorBidi" w:cstheme="majorBidi"/>
          <w:b/>
          <w:bCs/>
          <w:sz w:val="24"/>
          <w:szCs w:val="24"/>
        </w:rPr>
      </w:pPr>
      <w:r w:rsidRPr="00D3583F">
        <w:rPr>
          <w:rFonts w:asciiTheme="majorBidi" w:hAnsiTheme="majorBidi" w:cstheme="majorBidi"/>
          <w:sz w:val="24"/>
          <w:szCs w:val="24"/>
        </w:rPr>
        <w:t xml:space="preserve"> La distomatose hépatobiliaire bovine est une zoonose occasionnant de nombreux problèmes d’ordre sanitaires et socioéconomiques. Le plus souvent, il s’agit d’une découverte d’abattoir mais qui demeure très peu connue en Algérie. Pour cela 143 échantillons sanguins et coprologiques ont été prélevés et analysés sur 15 mâles et 128 femelles de race et d’âge différents provenant des régions de </w:t>
      </w:r>
      <w:proofErr w:type="spellStart"/>
      <w:r w:rsidRPr="00D3583F">
        <w:rPr>
          <w:rFonts w:asciiTheme="majorBidi" w:hAnsiTheme="majorBidi" w:cstheme="majorBidi"/>
          <w:sz w:val="24"/>
          <w:szCs w:val="24"/>
        </w:rPr>
        <w:t>Boumerdes</w:t>
      </w:r>
      <w:proofErr w:type="spellEnd"/>
      <w:r w:rsidRPr="00D3583F">
        <w:rPr>
          <w:rFonts w:asciiTheme="majorBidi" w:hAnsiTheme="majorBidi" w:cstheme="majorBidi"/>
          <w:sz w:val="24"/>
          <w:szCs w:val="24"/>
        </w:rPr>
        <w:t xml:space="preserve"> et de </w:t>
      </w:r>
      <w:proofErr w:type="spellStart"/>
      <w:r w:rsidRPr="00D3583F">
        <w:rPr>
          <w:rFonts w:asciiTheme="majorBidi" w:hAnsiTheme="majorBidi" w:cstheme="majorBidi"/>
          <w:sz w:val="24"/>
          <w:szCs w:val="24"/>
        </w:rPr>
        <w:t>Reghaia</w:t>
      </w:r>
      <w:proofErr w:type="spellEnd"/>
      <w:r w:rsidRPr="00D3583F">
        <w:rPr>
          <w:rFonts w:asciiTheme="majorBidi" w:hAnsiTheme="majorBidi" w:cstheme="majorBidi"/>
          <w:sz w:val="24"/>
          <w:szCs w:val="24"/>
        </w:rPr>
        <w:t xml:space="preserve">. Notre étude a révélé un niveau hétérogène dans l’expression des anticorps anti </w:t>
      </w:r>
      <w:proofErr w:type="spellStart"/>
      <w:r w:rsidRPr="00D3583F">
        <w:rPr>
          <w:rFonts w:asciiTheme="majorBidi" w:hAnsiTheme="majorBidi" w:cstheme="majorBidi"/>
          <w:sz w:val="24"/>
          <w:szCs w:val="24"/>
        </w:rPr>
        <w:t>Fasciola</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hepatica</w:t>
      </w:r>
      <w:proofErr w:type="spellEnd"/>
      <w:r w:rsidRPr="00D3583F">
        <w:rPr>
          <w:rFonts w:asciiTheme="majorBidi" w:hAnsiTheme="majorBidi" w:cstheme="majorBidi"/>
          <w:sz w:val="24"/>
          <w:szCs w:val="24"/>
        </w:rPr>
        <w:t xml:space="preserve"> en réponse à l’infection avec des prévalences de 24.13% pour </w:t>
      </w:r>
      <w:proofErr w:type="spellStart"/>
      <w:r w:rsidRPr="00D3583F">
        <w:rPr>
          <w:rFonts w:asciiTheme="majorBidi" w:hAnsiTheme="majorBidi" w:cstheme="majorBidi"/>
          <w:sz w:val="24"/>
          <w:szCs w:val="24"/>
        </w:rPr>
        <w:t>Boumerdes</w:t>
      </w:r>
      <w:proofErr w:type="spellEnd"/>
      <w:r w:rsidRPr="00D3583F">
        <w:rPr>
          <w:rFonts w:asciiTheme="majorBidi" w:hAnsiTheme="majorBidi" w:cstheme="majorBidi"/>
          <w:sz w:val="24"/>
          <w:szCs w:val="24"/>
        </w:rPr>
        <w:t xml:space="preserve"> et de 19.64% pour </w:t>
      </w:r>
      <w:proofErr w:type="spellStart"/>
      <w:r w:rsidRPr="00D3583F">
        <w:rPr>
          <w:rFonts w:asciiTheme="majorBidi" w:hAnsiTheme="majorBidi" w:cstheme="majorBidi"/>
          <w:sz w:val="24"/>
          <w:szCs w:val="24"/>
        </w:rPr>
        <w:t>Reghaia</w:t>
      </w:r>
      <w:proofErr w:type="spellEnd"/>
      <w:r w:rsidRPr="00D3583F">
        <w:rPr>
          <w:rFonts w:asciiTheme="majorBidi" w:hAnsiTheme="majorBidi" w:cstheme="majorBidi"/>
          <w:sz w:val="24"/>
          <w:szCs w:val="24"/>
        </w:rPr>
        <w:t>. En effet, sur les 13 fermes étudiées, quatre présentaient des critères de forte infestation C (13,64%), D (26,31%), I (16,67%) et L (5,88%) et quatre autres étaient indemnes de cette parasitose. Afin d’expliquer la variabilité intrinsèque de l’infection, nous avons identifié, le sexe, la race et la coprologie comme des facteurs de risque potentiels qui se sont révélés avoir une action secondaire sur l’infestation. Pour évaluer l’intégrité du parenchyme hépatique et d’en apprécier sa fonctionnalité, les activités enzymatiques hépatiques sont examinées et montrent des niveaux relativement faibles d’</w:t>
      </w:r>
      <w:proofErr w:type="spellStart"/>
      <w:r w:rsidRPr="00D3583F">
        <w:rPr>
          <w:rFonts w:asciiTheme="majorBidi" w:hAnsiTheme="majorBidi" w:cstheme="majorBidi"/>
          <w:sz w:val="24"/>
          <w:szCs w:val="24"/>
        </w:rPr>
        <w:t>aminotransférase</w:t>
      </w:r>
      <w:proofErr w:type="spellEnd"/>
      <w:r w:rsidRPr="00D3583F">
        <w:rPr>
          <w:rFonts w:asciiTheme="majorBidi" w:hAnsiTheme="majorBidi" w:cstheme="majorBidi"/>
          <w:sz w:val="24"/>
          <w:szCs w:val="24"/>
        </w:rPr>
        <w:t xml:space="preserve"> qui excluent la cytolyse. Bien que sensibles à l’infection par </w:t>
      </w:r>
      <w:proofErr w:type="spellStart"/>
      <w:r w:rsidRPr="00D3583F">
        <w:rPr>
          <w:rFonts w:asciiTheme="majorBidi" w:hAnsiTheme="majorBidi" w:cstheme="majorBidi"/>
          <w:sz w:val="24"/>
          <w:szCs w:val="24"/>
        </w:rPr>
        <w:t>Fasciola</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hepatica</w:t>
      </w:r>
      <w:proofErr w:type="spellEnd"/>
      <w:r w:rsidRPr="00D3583F">
        <w:rPr>
          <w:rFonts w:asciiTheme="majorBidi" w:hAnsiTheme="majorBidi" w:cstheme="majorBidi"/>
          <w:sz w:val="24"/>
          <w:szCs w:val="24"/>
        </w:rPr>
        <w:t xml:space="preserve">, la </w:t>
      </w:r>
      <w:proofErr w:type="spellStart"/>
      <w:r w:rsidRPr="00D3583F">
        <w:rPr>
          <w:rFonts w:asciiTheme="majorBidi" w:hAnsiTheme="majorBidi" w:cstheme="majorBidi"/>
          <w:sz w:val="24"/>
          <w:szCs w:val="24"/>
        </w:rPr>
        <w:t>γGT</w:t>
      </w:r>
      <w:proofErr w:type="spellEnd"/>
      <w:r w:rsidRPr="00D3583F">
        <w:rPr>
          <w:rFonts w:asciiTheme="majorBidi" w:hAnsiTheme="majorBidi" w:cstheme="majorBidi"/>
          <w:sz w:val="24"/>
          <w:szCs w:val="24"/>
        </w:rPr>
        <w:t xml:space="preserve"> et la PAL sont incompatibles avec le taux d’infestation. En outre, les niveaux relativement élevés de protéines et d’albumine dans les zones étudiées éliminent l’insuffisance hépatique. Ensemble, les résultats nous dirigeraient vers une </w:t>
      </w:r>
      <w:proofErr w:type="spellStart"/>
      <w:r w:rsidRPr="00D3583F">
        <w:rPr>
          <w:rFonts w:asciiTheme="majorBidi" w:hAnsiTheme="majorBidi" w:cstheme="majorBidi"/>
          <w:sz w:val="24"/>
          <w:szCs w:val="24"/>
        </w:rPr>
        <w:t>fasciolose</w:t>
      </w:r>
      <w:proofErr w:type="spellEnd"/>
      <w:r w:rsidRPr="00D3583F">
        <w:rPr>
          <w:rFonts w:asciiTheme="majorBidi" w:hAnsiTheme="majorBidi" w:cstheme="majorBidi"/>
          <w:sz w:val="24"/>
          <w:szCs w:val="24"/>
        </w:rPr>
        <w:t xml:space="preserve"> chronique confirmée par l’histologie</w:t>
      </w:r>
      <w:r w:rsidRPr="00D3583F">
        <w:rPr>
          <w:rFonts w:asciiTheme="majorBidi" w:hAnsiTheme="majorBidi" w:cstheme="majorBidi"/>
          <w:sz w:val="24"/>
          <w:szCs w:val="24"/>
        </w:rPr>
        <w:br/>
      </w:r>
      <w:r w:rsidRPr="00D3583F">
        <w:rPr>
          <w:rFonts w:asciiTheme="majorBidi" w:hAnsiTheme="majorBidi" w:cstheme="majorBidi"/>
          <w:sz w:val="24"/>
          <w:szCs w:val="24"/>
        </w:rPr>
        <w:br/>
      </w:r>
      <w:r w:rsidRPr="00D3583F">
        <w:rPr>
          <w:rFonts w:asciiTheme="majorBidi" w:hAnsiTheme="majorBidi" w:cstheme="majorBidi"/>
          <w:b/>
          <w:bCs/>
          <w:sz w:val="24"/>
          <w:szCs w:val="24"/>
        </w:rPr>
        <w:t>Abstract:</w:t>
      </w:r>
    </w:p>
    <w:p w:rsidR="000B3965" w:rsidRPr="00D3583F" w:rsidRDefault="00D3583F" w:rsidP="00D3583F">
      <w:pPr>
        <w:rPr>
          <w:rFonts w:asciiTheme="majorBidi" w:hAnsiTheme="majorBidi" w:cstheme="majorBidi"/>
          <w:sz w:val="24"/>
          <w:szCs w:val="24"/>
          <w:lang w:val="en-US"/>
        </w:rPr>
      </w:pPr>
      <w:r w:rsidRPr="00D3583F">
        <w:rPr>
          <w:rFonts w:asciiTheme="majorBidi" w:hAnsiTheme="majorBidi" w:cstheme="majorBidi"/>
          <w:sz w:val="24"/>
          <w:szCs w:val="24"/>
        </w:rPr>
        <w:br/>
        <w:t xml:space="preserve">Bovine </w:t>
      </w:r>
      <w:proofErr w:type="spellStart"/>
      <w:r w:rsidRPr="00D3583F">
        <w:rPr>
          <w:rFonts w:asciiTheme="majorBidi" w:hAnsiTheme="majorBidi" w:cstheme="majorBidi"/>
          <w:sz w:val="24"/>
          <w:szCs w:val="24"/>
        </w:rPr>
        <w:t>hepatobiliary</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distomatosis</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is</w:t>
      </w:r>
      <w:proofErr w:type="spellEnd"/>
      <w:r w:rsidRPr="00D3583F">
        <w:rPr>
          <w:rFonts w:asciiTheme="majorBidi" w:hAnsiTheme="majorBidi" w:cstheme="majorBidi"/>
          <w:sz w:val="24"/>
          <w:szCs w:val="24"/>
        </w:rPr>
        <w:t xml:space="preserve"> a </w:t>
      </w:r>
      <w:proofErr w:type="spellStart"/>
      <w:r w:rsidRPr="00D3583F">
        <w:rPr>
          <w:rFonts w:asciiTheme="majorBidi" w:hAnsiTheme="majorBidi" w:cstheme="majorBidi"/>
          <w:sz w:val="24"/>
          <w:szCs w:val="24"/>
        </w:rPr>
        <w:t>zoonotic</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disease</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with</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many</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health</w:t>
      </w:r>
      <w:proofErr w:type="spellEnd"/>
      <w:r w:rsidRPr="00D3583F">
        <w:rPr>
          <w:rFonts w:asciiTheme="majorBidi" w:hAnsiTheme="majorBidi" w:cstheme="majorBidi"/>
          <w:sz w:val="24"/>
          <w:szCs w:val="24"/>
        </w:rPr>
        <w:t xml:space="preserve"> and </w:t>
      </w:r>
      <w:proofErr w:type="spellStart"/>
      <w:r w:rsidRPr="00D3583F">
        <w:rPr>
          <w:rFonts w:asciiTheme="majorBidi" w:hAnsiTheme="majorBidi" w:cstheme="majorBidi"/>
          <w:sz w:val="24"/>
          <w:szCs w:val="24"/>
        </w:rPr>
        <w:t>socioeconomic</w:t>
      </w:r>
      <w:proofErr w:type="spellEnd"/>
      <w:r w:rsidRPr="00D3583F">
        <w:rPr>
          <w:rFonts w:asciiTheme="majorBidi" w:hAnsiTheme="majorBidi" w:cstheme="majorBidi"/>
          <w:sz w:val="24"/>
          <w:szCs w:val="24"/>
        </w:rPr>
        <w:t xml:space="preserve"> </w:t>
      </w:r>
      <w:proofErr w:type="spellStart"/>
      <w:r w:rsidRPr="00D3583F">
        <w:rPr>
          <w:rFonts w:asciiTheme="majorBidi" w:hAnsiTheme="majorBidi" w:cstheme="majorBidi"/>
          <w:sz w:val="24"/>
          <w:szCs w:val="24"/>
        </w:rPr>
        <w:t>problems</w:t>
      </w:r>
      <w:proofErr w:type="spellEnd"/>
      <w:r w:rsidRPr="00D3583F">
        <w:rPr>
          <w:rFonts w:asciiTheme="majorBidi" w:hAnsiTheme="majorBidi" w:cstheme="majorBidi"/>
          <w:sz w:val="24"/>
          <w:szCs w:val="24"/>
        </w:rPr>
        <w:t xml:space="preserve">. </w:t>
      </w:r>
      <w:r w:rsidRPr="00D3583F">
        <w:rPr>
          <w:rFonts w:asciiTheme="majorBidi" w:hAnsiTheme="majorBidi" w:cstheme="majorBidi"/>
          <w:sz w:val="24"/>
          <w:szCs w:val="24"/>
          <w:lang w:val="en-US"/>
        </w:rPr>
        <w:t xml:space="preserve">Most often, it is a slaughterhouse discovery but remains very little known in Algeria. </w:t>
      </w:r>
      <w:r w:rsidRPr="00D3583F">
        <w:rPr>
          <w:rFonts w:asciiTheme="majorBidi" w:hAnsiTheme="majorBidi" w:cstheme="majorBidi"/>
          <w:sz w:val="24"/>
          <w:szCs w:val="24"/>
          <w:lang w:val="en-US"/>
        </w:rPr>
        <w:br/>
        <w:t xml:space="preserve">For this purpose, 143 blood and </w:t>
      </w:r>
      <w:proofErr w:type="spellStart"/>
      <w:r w:rsidRPr="00D3583F">
        <w:rPr>
          <w:rFonts w:asciiTheme="majorBidi" w:hAnsiTheme="majorBidi" w:cstheme="majorBidi"/>
          <w:sz w:val="24"/>
          <w:szCs w:val="24"/>
          <w:lang w:val="en-US"/>
        </w:rPr>
        <w:t>coprological</w:t>
      </w:r>
      <w:proofErr w:type="spellEnd"/>
      <w:r w:rsidRPr="00D3583F">
        <w:rPr>
          <w:rFonts w:asciiTheme="majorBidi" w:hAnsiTheme="majorBidi" w:cstheme="majorBidi"/>
          <w:sz w:val="24"/>
          <w:szCs w:val="24"/>
          <w:lang w:val="en-US"/>
        </w:rPr>
        <w:t xml:space="preserve"> samples were taken and analyzed on 15 males and 128 females of different breed and age from the regions of </w:t>
      </w:r>
      <w:proofErr w:type="spellStart"/>
      <w:r w:rsidRPr="00D3583F">
        <w:rPr>
          <w:rFonts w:asciiTheme="majorBidi" w:hAnsiTheme="majorBidi" w:cstheme="majorBidi"/>
          <w:sz w:val="24"/>
          <w:szCs w:val="24"/>
          <w:lang w:val="en-US"/>
        </w:rPr>
        <w:t>Boumerdes</w:t>
      </w:r>
      <w:proofErr w:type="spellEnd"/>
      <w:r w:rsidRPr="00D3583F">
        <w:rPr>
          <w:rFonts w:asciiTheme="majorBidi" w:hAnsiTheme="majorBidi" w:cstheme="majorBidi"/>
          <w:sz w:val="24"/>
          <w:szCs w:val="24"/>
          <w:lang w:val="en-US"/>
        </w:rPr>
        <w:t xml:space="preserve"> and </w:t>
      </w:r>
      <w:proofErr w:type="spellStart"/>
      <w:r w:rsidRPr="00D3583F">
        <w:rPr>
          <w:rFonts w:asciiTheme="majorBidi" w:hAnsiTheme="majorBidi" w:cstheme="majorBidi"/>
          <w:sz w:val="24"/>
          <w:szCs w:val="24"/>
          <w:lang w:val="en-US"/>
        </w:rPr>
        <w:t>Reghaia</w:t>
      </w:r>
      <w:proofErr w:type="spellEnd"/>
      <w:r w:rsidRPr="00D3583F">
        <w:rPr>
          <w:rFonts w:asciiTheme="majorBidi" w:hAnsiTheme="majorBidi" w:cstheme="majorBidi"/>
          <w:sz w:val="24"/>
          <w:szCs w:val="24"/>
          <w:lang w:val="en-US"/>
        </w:rPr>
        <w:t xml:space="preserve">. Our study revealed a heterogeneous level in the expression of antibodies against </w:t>
      </w:r>
      <w:proofErr w:type="spellStart"/>
      <w:r w:rsidRPr="00D3583F">
        <w:rPr>
          <w:rFonts w:asciiTheme="majorBidi" w:hAnsiTheme="majorBidi" w:cstheme="majorBidi"/>
          <w:sz w:val="24"/>
          <w:szCs w:val="24"/>
          <w:lang w:val="en-US"/>
        </w:rPr>
        <w:t>Fasciola</w:t>
      </w:r>
      <w:proofErr w:type="spellEnd"/>
      <w:r w:rsidRPr="00D3583F">
        <w:rPr>
          <w:rFonts w:asciiTheme="majorBidi" w:hAnsiTheme="majorBidi" w:cstheme="majorBidi"/>
          <w:sz w:val="24"/>
          <w:szCs w:val="24"/>
          <w:lang w:val="en-US"/>
        </w:rPr>
        <w:t xml:space="preserve"> hepatica in response to infection with prevalence of 24.13% for </w:t>
      </w:r>
      <w:proofErr w:type="spellStart"/>
      <w:r w:rsidRPr="00D3583F">
        <w:rPr>
          <w:rFonts w:asciiTheme="majorBidi" w:hAnsiTheme="majorBidi" w:cstheme="majorBidi"/>
          <w:sz w:val="24"/>
          <w:szCs w:val="24"/>
          <w:lang w:val="en-US"/>
        </w:rPr>
        <w:t>Boumerdes</w:t>
      </w:r>
      <w:proofErr w:type="spellEnd"/>
      <w:r w:rsidRPr="00D3583F">
        <w:rPr>
          <w:rFonts w:asciiTheme="majorBidi" w:hAnsiTheme="majorBidi" w:cstheme="majorBidi"/>
          <w:sz w:val="24"/>
          <w:szCs w:val="24"/>
          <w:lang w:val="en-US"/>
        </w:rPr>
        <w:t xml:space="preserve"> and 19.64 % for </w:t>
      </w:r>
      <w:proofErr w:type="spellStart"/>
      <w:r w:rsidRPr="00D3583F">
        <w:rPr>
          <w:rFonts w:asciiTheme="majorBidi" w:hAnsiTheme="majorBidi" w:cstheme="majorBidi"/>
          <w:sz w:val="24"/>
          <w:szCs w:val="24"/>
          <w:lang w:val="en-US"/>
        </w:rPr>
        <w:t>Reghaia</w:t>
      </w:r>
      <w:proofErr w:type="spellEnd"/>
      <w:r w:rsidRPr="00D3583F">
        <w:rPr>
          <w:rFonts w:asciiTheme="majorBidi" w:hAnsiTheme="majorBidi" w:cstheme="majorBidi"/>
          <w:sz w:val="24"/>
          <w:szCs w:val="24"/>
          <w:lang w:val="en-US"/>
        </w:rPr>
        <w:t xml:space="preserve">. Indeed, out of the 13 farms studied, four presented criteria of heavy infestation C (13.67%), D (26.31%), I (16.67%) and L (5.88%) and four others were free from this </w:t>
      </w:r>
      <w:proofErr w:type="spellStart"/>
      <w:r w:rsidRPr="00D3583F">
        <w:rPr>
          <w:rFonts w:asciiTheme="majorBidi" w:hAnsiTheme="majorBidi" w:cstheme="majorBidi"/>
          <w:sz w:val="24"/>
          <w:szCs w:val="24"/>
          <w:lang w:val="en-US"/>
        </w:rPr>
        <w:t>parasitosis</w:t>
      </w:r>
      <w:proofErr w:type="spellEnd"/>
      <w:r w:rsidRPr="00D3583F">
        <w:rPr>
          <w:rFonts w:asciiTheme="majorBidi" w:hAnsiTheme="majorBidi" w:cstheme="majorBidi"/>
          <w:sz w:val="24"/>
          <w:szCs w:val="24"/>
          <w:lang w:val="en-US"/>
        </w:rPr>
        <w:t xml:space="preserve">. In order to explain the intrinsic variability of the infection, we have identified age, sex, breed, and coprology as potential risk factors that were found to have a secondary action on the infection. To evaluate the integrity of liver parenchyma and assess its functionality, hepatic enzyme activities are examined and show relatively low levels of </w:t>
      </w:r>
      <w:proofErr w:type="spellStart"/>
      <w:r w:rsidRPr="00D3583F">
        <w:rPr>
          <w:rFonts w:asciiTheme="majorBidi" w:hAnsiTheme="majorBidi" w:cstheme="majorBidi"/>
          <w:sz w:val="24"/>
          <w:szCs w:val="24"/>
          <w:lang w:val="en-US"/>
        </w:rPr>
        <w:t>aminotransferase</w:t>
      </w:r>
      <w:proofErr w:type="spellEnd"/>
      <w:r w:rsidRPr="00D3583F">
        <w:rPr>
          <w:rFonts w:asciiTheme="majorBidi" w:hAnsiTheme="majorBidi" w:cstheme="majorBidi"/>
          <w:sz w:val="24"/>
          <w:szCs w:val="24"/>
          <w:lang w:val="en-US"/>
        </w:rPr>
        <w:t xml:space="preserve"> that exclude cytolysis. Although susceptible to infection by F. hepatica, </w:t>
      </w:r>
      <w:proofErr w:type="spellStart"/>
      <w:r w:rsidRPr="00D3583F">
        <w:rPr>
          <w:rFonts w:asciiTheme="majorBidi" w:hAnsiTheme="majorBidi" w:cstheme="majorBidi"/>
          <w:sz w:val="24"/>
          <w:szCs w:val="24"/>
          <w:lang w:val="en-US"/>
        </w:rPr>
        <w:t>ɣGT</w:t>
      </w:r>
      <w:proofErr w:type="spellEnd"/>
      <w:r w:rsidRPr="00D3583F">
        <w:rPr>
          <w:rFonts w:asciiTheme="majorBidi" w:hAnsiTheme="majorBidi" w:cstheme="majorBidi"/>
          <w:sz w:val="24"/>
          <w:szCs w:val="24"/>
          <w:lang w:val="en-US"/>
        </w:rPr>
        <w:t xml:space="preserve"> and PAL are incompatible </w:t>
      </w:r>
      <w:r w:rsidRPr="00D3583F">
        <w:rPr>
          <w:rFonts w:asciiTheme="majorBidi" w:hAnsiTheme="majorBidi" w:cstheme="majorBidi"/>
          <w:sz w:val="24"/>
          <w:szCs w:val="24"/>
          <w:lang w:val="en-US"/>
        </w:rPr>
        <w:lastRenderedPageBreak/>
        <w:t xml:space="preserve">with the rate of infection. In addition, the relatively high levels of protein and albumin in the areas studied eliminate hepatic insufficiency. Together, the results would point us to chronic </w:t>
      </w:r>
      <w:proofErr w:type="spellStart"/>
      <w:r w:rsidRPr="00D3583F">
        <w:rPr>
          <w:rFonts w:asciiTheme="majorBidi" w:hAnsiTheme="majorBidi" w:cstheme="majorBidi"/>
          <w:sz w:val="24"/>
          <w:szCs w:val="24"/>
          <w:lang w:val="en-US"/>
        </w:rPr>
        <w:t>fasciolosis</w:t>
      </w:r>
      <w:proofErr w:type="spellEnd"/>
      <w:r w:rsidRPr="00D3583F">
        <w:rPr>
          <w:rFonts w:asciiTheme="majorBidi" w:hAnsiTheme="majorBidi" w:cstheme="majorBidi"/>
          <w:sz w:val="24"/>
          <w:szCs w:val="24"/>
          <w:lang w:val="en-US"/>
        </w:rPr>
        <w:t xml:space="preserve"> confirmed by histopathology.</w:t>
      </w:r>
    </w:p>
    <w:sectPr w:rsidR="000B3965" w:rsidRPr="00D3583F" w:rsidSect="000B39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3583F"/>
    <w:rsid w:val="000B3965"/>
    <w:rsid w:val="003120EE"/>
    <w:rsid w:val="00C40234"/>
    <w:rsid w:val="00D358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2805</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2020-11-08T11:42:00Z</dcterms:created>
  <dcterms:modified xsi:type="dcterms:W3CDTF">2020-11-08T11:42:00Z</dcterms:modified>
</cp:coreProperties>
</file>