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D" w:rsidRDefault="001B3597" w:rsidP="005808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80823" w:rsidRPr="00580823">
        <w:rPr>
          <w:rFonts w:asciiTheme="majorBidi" w:hAnsiTheme="majorBidi" w:cstheme="majorBidi"/>
          <w:b/>
          <w:bCs/>
          <w:sz w:val="28"/>
          <w:szCs w:val="28"/>
        </w:rPr>
        <w:t xml:space="preserve">Contribution à l'étude des virus, des bactéries et des parasites de l'étourneau sansonnet </w:t>
      </w:r>
      <w:proofErr w:type="spellStart"/>
      <w:r w:rsidR="00580823" w:rsidRPr="00580823">
        <w:rPr>
          <w:rFonts w:asciiTheme="majorBidi" w:hAnsiTheme="majorBidi" w:cstheme="majorBidi"/>
          <w:b/>
          <w:bCs/>
          <w:sz w:val="28"/>
          <w:szCs w:val="28"/>
        </w:rPr>
        <w:t>sturnus</w:t>
      </w:r>
      <w:proofErr w:type="spellEnd"/>
      <w:r w:rsidR="00580823" w:rsidRPr="005808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80823" w:rsidRPr="00580823">
        <w:rPr>
          <w:rFonts w:asciiTheme="majorBidi" w:hAnsiTheme="majorBidi" w:cstheme="majorBidi"/>
          <w:b/>
          <w:bCs/>
          <w:sz w:val="28"/>
          <w:szCs w:val="28"/>
        </w:rPr>
        <w:t>vulgaris</w:t>
      </w:r>
      <w:proofErr w:type="spellEnd"/>
      <w:r w:rsidR="00580823" w:rsidRPr="00580823">
        <w:rPr>
          <w:rFonts w:asciiTheme="majorBidi" w:hAnsiTheme="majorBidi" w:cstheme="majorBidi"/>
          <w:b/>
          <w:bCs/>
          <w:sz w:val="28"/>
          <w:szCs w:val="28"/>
        </w:rPr>
        <w:t xml:space="preserve"> (L., 1758) dans le jardin d'essai du </w:t>
      </w:r>
      <w:proofErr w:type="spellStart"/>
      <w:r w:rsidR="00580823" w:rsidRPr="00580823">
        <w:rPr>
          <w:rFonts w:asciiTheme="majorBidi" w:hAnsiTheme="majorBidi" w:cstheme="majorBidi"/>
          <w:b/>
          <w:bCs/>
          <w:sz w:val="28"/>
          <w:szCs w:val="28"/>
        </w:rPr>
        <w:t>Hamma</w:t>
      </w:r>
      <w:proofErr w:type="spellEnd"/>
      <w:r w:rsidR="003844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844D9">
        <w:rPr>
          <w:rFonts w:asciiTheme="majorBidi" w:hAnsiTheme="majorBidi" w:cstheme="majorBidi"/>
          <w:b/>
          <w:bCs/>
          <w:sz w:val="28"/>
          <w:szCs w:val="28"/>
        </w:rPr>
        <w:tab/>
        <w:t xml:space="preserve"> </w:t>
      </w:r>
      <w:r w:rsidR="003844D9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202AF" w:rsidRDefault="000202AF" w:rsidP="000202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03E89" w:rsidRDefault="002A55BD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2A55BD">
        <w:rPr>
          <w:rFonts w:asciiTheme="majorBidi" w:hAnsiTheme="majorBidi" w:cstheme="majorBidi"/>
          <w:sz w:val="24"/>
          <w:szCs w:val="24"/>
        </w:rPr>
        <w:t xml:space="preserve">Ce travail concerne l'étude des parasites, bactéries et virus chez l'étourneau sansonnet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Sturnus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Vulgaris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. Ces étourneaux causent énormément de dégâts au niveau des dortoirs du jardin d'essai du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. Il s'agit des salissures avec des fientes acides et des cassures des branches des arbres. L'expérimentation s'est effectuée dans le jardin d'essai du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 et sur le terrain, ou il a été récolté des individus morts ou vivants et des fientes. La récolte concernait également l'eau d'un bassin situé à proximité du grand dortoir des étourneaux. Les méthodes utilisées au laboratoire sont l'analyse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parasitologiques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, microbiologique et virologique. Il a été trouvé 2 ectoparasites, un mallophage et un acarien indéterminé, 4 endoparasites,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Isospora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Emeira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Raillietina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2A55BD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2A55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Syngamus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trachea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. Une seule espèce dans l'eau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Paramecium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55BD">
        <w:rPr>
          <w:rFonts w:asciiTheme="majorBidi" w:hAnsiTheme="majorBidi" w:cstheme="majorBidi"/>
          <w:sz w:val="24"/>
          <w:szCs w:val="24"/>
        </w:rPr>
        <w:t>Caudatum</w:t>
      </w:r>
      <w:proofErr w:type="spellEnd"/>
      <w:r w:rsidRPr="002A55BD">
        <w:rPr>
          <w:rFonts w:asciiTheme="majorBidi" w:hAnsiTheme="majorBidi" w:cstheme="majorBidi"/>
          <w:sz w:val="24"/>
          <w:szCs w:val="24"/>
        </w:rPr>
        <w:t>. Aucune bactérie n'a été déterminée. Le dépistage de la grippe aviaire était négatif.</w:t>
      </w:r>
    </w:p>
    <w:p w:rsidR="002A55BD" w:rsidRDefault="002A55BD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D61335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6133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6342E8" w:rsidRDefault="003844D9" w:rsidP="003844D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This work relates to the study of the parasites, bacteria and virus in the starling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Sturnus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Vulgaris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. These starlings enormously cause damage on the level of the dormitories of the garden of test of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. They are the stains with droppings acids and breaks of the branches of the trees. The experimentation was carried out in the garden of test of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and on the </w:t>
      </w:r>
      <w:proofErr w:type="gramStart"/>
      <w:r w:rsidRPr="003844D9">
        <w:rPr>
          <w:rFonts w:asciiTheme="majorBidi" w:hAnsiTheme="majorBidi" w:cstheme="majorBidi"/>
          <w:sz w:val="24"/>
          <w:szCs w:val="24"/>
          <w:lang w:val="en-US"/>
        </w:rPr>
        <w:t>ground,</w:t>
      </w:r>
      <w:proofErr w:type="gram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we collected dead or alive individuals and droppings. Harvest also related to the water of a basin located near the large dormitory of the starlings. The methods used at the laboratory are the analysis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parasitologic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, microbiological and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virological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. We found 2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ectoparasites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, a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mallophage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and an unspecified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acarina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, 4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Isospora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sp,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Emeira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sp,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Railleitina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sp and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Syngamus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trachea. </w:t>
      </w:r>
      <w:proofErr w:type="gramStart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Only one species in water Paramecium </w:t>
      </w:r>
      <w:proofErr w:type="spellStart"/>
      <w:r w:rsidRPr="003844D9">
        <w:rPr>
          <w:rFonts w:asciiTheme="majorBidi" w:hAnsiTheme="majorBidi" w:cstheme="majorBidi"/>
          <w:sz w:val="24"/>
          <w:szCs w:val="24"/>
          <w:lang w:val="en-US"/>
        </w:rPr>
        <w:t>Caudatum</w:t>
      </w:r>
      <w:proofErr w:type="spellEnd"/>
      <w:r w:rsidRPr="003844D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3844D9">
        <w:rPr>
          <w:rFonts w:asciiTheme="majorBidi" w:hAnsiTheme="majorBidi" w:cstheme="majorBidi"/>
          <w:sz w:val="24"/>
          <w:szCs w:val="24"/>
          <w:lang w:val="en-US"/>
        </w:rPr>
        <w:t xml:space="preserve"> No bacterium was determined. The tracking of the avian flu was negative.</w:t>
      </w:r>
    </w:p>
    <w:sectPr w:rsidR="00014BDB" w:rsidRPr="006342E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2FD9"/>
    <w:rsid w:val="00381355"/>
    <w:rsid w:val="003844D9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823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C3F8B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12718"/>
    <w:rsid w:val="00814453"/>
    <w:rsid w:val="008155BE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358C"/>
    <w:rsid w:val="009779C7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2089"/>
    <w:rsid w:val="00B34E17"/>
    <w:rsid w:val="00B3517F"/>
    <w:rsid w:val="00B4043C"/>
    <w:rsid w:val="00B42C4D"/>
    <w:rsid w:val="00B5716C"/>
    <w:rsid w:val="00B635C5"/>
    <w:rsid w:val="00B66909"/>
    <w:rsid w:val="00B70541"/>
    <w:rsid w:val="00B71C08"/>
    <w:rsid w:val="00B72765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16C2D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72664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558</cp:revision>
  <dcterms:created xsi:type="dcterms:W3CDTF">2019-12-10T12:38:00Z</dcterms:created>
  <dcterms:modified xsi:type="dcterms:W3CDTF">2020-11-23T08:30:00Z</dcterms:modified>
</cp:coreProperties>
</file>