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33F21" w:rsidRDefault="0092460D" w:rsidP="00E87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 titre : </w:t>
      </w:r>
      <w:r w:rsidR="00C33F21" w:rsidRPr="00C33F21">
        <w:rPr>
          <w:rFonts w:ascii="Times New Roman" w:hAnsi="Times New Roman" w:cs="Times New Roman"/>
          <w:b/>
          <w:bCs/>
          <w:sz w:val="28"/>
          <w:szCs w:val="28"/>
        </w:rPr>
        <w:t xml:space="preserve">Contribution a l’étude du niveau de résistance aux antibiotiques des </w:t>
      </w:r>
      <w:proofErr w:type="spellStart"/>
      <w:r w:rsidR="00C33F21" w:rsidRPr="00C33F21">
        <w:rPr>
          <w:rFonts w:ascii="Times New Roman" w:hAnsi="Times New Roman" w:cs="Times New Roman"/>
          <w:b/>
          <w:bCs/>
          <w:sz w:val="28"/>
          <w:szCs w:val="28"/>
        </w:rPr>
        <w:t>campylobacter</w:t>
      </w:r>
      <w:proofErr w:type="spellEnd"/>
      <w:r w:rsidR="00C33F21" w:rsidRPr="00C33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3F21" w:rsidRPr="00C33F21">
        <w:rPr>
          <w:rFonts w:ascii="Times New Roman" w:hAnsi="Times New Roman" w:cs="Times New Roman"/>
          <w:b/>
          <w:bCs/>
          <w:sz w:val="28"/>
          <w:szCs w:val="28"/>
        </w:rPr>
        <w:t>thermotolérants</w:t>
      </w:r>
      <w:proofErr w:type="spellEnd"/>
      <w:r w:rsidR="00C33F21" w:rsidRPr="00C33F21">
        <w:rPr>
          <w:rFonts w:ascii="Times New Roman" w:hAnsi="Times New Roman" w:cs="Times New Roman"/>
          <w:b/>
          <w:bCs/>
          <w:sz w:val="28"/>
          <w:szCs w:val="28"/>
        </w:rPr>
        <w:t xml:space="preserve"> isolés après l’éviscération de poulets de chair (</w:t>
      </w:r>
      <w:r w:rsidR="00E8742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33F21" w:rsidRPr="00C33F21">
        <w:rPr>
          <w:rFonts w:ascii="Times New Roman" w:hAnsi="Times New Roman" w:cs="Times New Roman"/>
          <w:b/>
          <w:bCs/>
          <w:sz w:val="28"/>
          <w:szCs w:val="28"/>
        </w:rPr>
        <w:t xml:space="preserve">lger) </w:t>
      </w:r>
    </w:p>
    <w:p w:rsidR="00C33F21" w:rsidRDefault="00C33F21" w:rsidP="00C3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97" w:rsidRDefault="00AB3297" w:rsidP="00C33F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B3297" w:rsidRPr="007C1B1D" w:rsidRDefault="00AB3297" w:rsidP="00AB32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33F21" w:rsidRPr="00C33F21" w:rsidRDefault="00C33F21" w:rsidP="00C33F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3F21">
        <w:rPr>
          <w:rFonts w:asciiTheme="majorBidi" w:hAnsiTheme="majorBidi" w:cstheme="majorBidi"/>
          <w:sz w:val="24"/>
          <w:szCs w:val="24"/>
        </w:rPr>
        <w:t>Cette étude vise à étudier la sensibilité aux antibiotiques du groupe et des espèces de CTT isolés à partir des peaux de cou prélevés après l’étape d’éviscération dans un abattoir avicole situé à Alger. Pour ce faire, la méthode de diffusion des disques en milieu gélosé est appliquée conformément aux recommandations de l’EUCAST (2013). Les antibiotiques testés sont l’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amoxicilline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(AMC), la gentamicine (GM), l’érythromycine (E), la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(CIP) et la tétracycline (TE). L’étude de la sensibilité des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(C.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jejuni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et C. coli) vis-à-vis des 5 antibiotiques testés révèle que 100% des isolats sont résistants à la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>, à la tétracycline ainsi qu’à l’érythromycine. 90,91% des isolats sont résistants à l’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amoxicilline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, et aucune résistance pour la gentamicine n’est enregistrée. Par ailleurs, tous les isolats de C.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jejuni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et C. coli sont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multirésistants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>. De ce fait, ces isolats peuvent représenter une source de transmission de la résistance à de multiples antibiotiques pour d’autres bactéries, ce qui constituerait un problème majeur de santé publique en Algérie.</w:t>
      </w:r>
    </w:p>
    <w:p w:rsidR="00C33F21" w:rsidRPr="00C33F21" w:rsidRDefault="00C33F21" w:rsidP="00C33F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3F21" w:rsidRPr="00C33F21" w:rsidRDefault="00C33F21" w:rsidP="00C33F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3F21" w:rsidRPr="00C33F21" w:rsidRDefault="00C33F21" w:rsidP="00C33F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33F21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C33F21">
        <w:rPr>
          <w:rFonts w:asciiTheme="majorBidi" w:hAnsiTheme="majorBidi" w:cstheme="majorBidi"/>
          <w:sz w:val="24"/>
          <w:szCs w:val="24"/>
        </w:rPr>
        <w:t xml:space="preserve"> :</w:t>
      </w:r>
    </w:p>
    <w:p w:rsidR="00C33F21" w:rsidRPr="00C33F21" w:rsidRDefault="00C33F21" w:rsidP="00C33F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A35DD" w:rsidRPr="00C33F21" w:rsidRDefault="00C33F21" w:rsidP="00C33F2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This work aims to study the sensitivity to antibiotics of the group and species of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Campylobacter isolated from neck skins collected after the evisceration step in a poultry slaughterhouse located in Algiers. We applied the agar disk-diffusion method according to the recommendations of the EUCAST (2013) to study the antibiotic susceptibility. The tested antibiotics are: amoxicillin (AMC),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(GM), erythromycin (E), ciprofloxacin (CIP) and tetracycline (TE).The study of the susceptibility of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Campylobacter (C.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jejuni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and C. coli) to the 5 antibiotics reveals that 100% of the isolates are resistant to ciprofloxacin, tetracycline and erythromycin. 90.91% of the isolates are resistant to amoxicillin, and no resistance to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33F21"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recorded. Furthermore, all isolates of C.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jejuni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and C. coli are multi-resistant. Therefore, these isolates may represent a source of resistance transmission to multiple antibiotics to other bacteria, which would constitute a major public health problem in Algeria.</w:t>
      </w:r>
    </w:p>
    <w:sectPr w:rsidR="003A35DD" w:rsidRPr="00C33F21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460D"/>
    <w:rsid w:val="003A35DD"/>
    <w:rsid w:val="00497418"/>
    <w:rsid w:val="004F65A9"/>
    <w:rsid w:val="00640974"/>
    <w:rsid w:val="00774EE2"/>
    <w:rsid w:val="0092460D"/>
    <w:rsid w:val="009D64C9"/>
    <w:rsid w:val="00AB3297"/>
    <w:rsid w:val="00C33F21"/>
    <w:rsid w:val="00D5722D"/>
    <w:rsid w:val="00DC6C5E"/>
    <w:rsid w:val="00DD057E"/>
    <w:rsid w:val="00DD7382"/>
    <w:rsid w:val="00E8742F"/>
    <w:rsid w:val="00F75A2A"/>
    <w:rsid w:val="00F9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h.rafa</dc:creator>
  <cp:keywords/>
  <dc:description/>
  <cp:lastModifiedBy>h.rafa</cp:lastModifiedBy>
  <cp:revision>11</cp:revision>
  <dcterms:created xsi:type="dcterms:W3CDTF">2020-12-08T08:24:00Z</dcterms:created>
  <dcterms:modified xsi:type="dcterms:W3CDTF">2020-12-09T09:11:00Z</dcterms:modified>
</cp:coreProperties>
</file>