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927E62" w:rsidRDefault="0038268C" w:rsidP="00825C92">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825C92" w:rsidRPr="00825C92">
        <w:rPr>
          <w:rFonts w:asciiTheme="majorBidi" w:hAnsiTheme="majorBidi" w:cstheme="majorBidi"/>
          <w:b/>
          <w:bCs/>
          <w:sz w:val="28"/>
          <w:szCs w:val="28"/>
        </w:rPr>
        <w:t>Contribution à l’étude des caractères biochimiques et sanguins du dromadaire : Synthèse bibliographique</w:t>
      </w:r>
    </w:p>
    <w:p w:rsidR="00330D36" w:rsidRPr="007C1B1D" w:rsidRDefault="003F77FB" w:rsidP="00927E6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825C92" w:rsidRDefault="00825C92" w:rsidP="00825C92">
      <w:pPr>
        <w:ind w:right="-142"/>
        <w:rPr>
          <w:rFonts w:asciiTheme="majorBidi" w:hAnsiTheme="majorBidi" w:cstheme="majorBidi"/>
          <w:sz w:val="24"/>
          <w:szCs w:val="24"/>
          <w:lang w:val="en-US"/>
        </w:rPr>
      </w:pPr>
      <w:r w:rsidRPr="00825C92">
        <w:rPr>
          <w:rFonts w:asciiTheme="majorBidi" w:hAnsiTheme="majorBidi" w:cstheme="majorBidi"/>
          <w:sz w:val="24"/>
          <w:szCs w:val="24"/>
        </w:rPr>
        <w:t xml:space="preserve">Le dromadaire est un animal sobre et rustique, et il est considéré comme le mieux adapté au milieu aride où les conditions de vie sont extrêmement difficiles. Il présente, en effet, des particularités physiologiques et biochimiques qui lui permettent de lutter contre toutes les contraintes de ce milieu, et il est notamment reconnu pour sa résistance à la chaleur. Pour ces différentes raisons, l’activité cameline est considérée comme un gagne-pain pour une large population pastorale. </w:t>
      </w:r>
      <w:r w:rsidRPr="00825C92">
        <w:rPr>
          <w:rFonts w:asciiTheme="majorBidi" w:hAnsiTheme="majorBidi" w:cstheme="majorBidi"/>
          <w:sz w:val="24"/>
          <w:szCs w:val="24"/>
        </w:rPr>
        <w:br/>
        <w:t>La présente étude est subdivisée en deux parties : la première est basée sur l’identification des particularités d’élevage du dromadaire (répartition, races, mode d'élevage et alimentation), la deuxième traite le profil hématologique et biochimique, notamment la glycémie, l’urée, la créatinine et le cholestérol.</w:t>
      </w:r>
      <w:r w:rsidRPr="00825C92">
        <w:rPr>
          <w:rFonts w:asciiTheme="majorBidi" w:hAnsiTheme="majorBidi" w:cstheme="majorBidi"/>
          <w:sz w:val="24"/>
          <w:szCs w:val="24"/>
        </w:rPr>
        <w:br/>
      </w:r>
      <w:r w:rsidRPr="00825C92">
        <w:rPr>
          <w:rFonts w:asciiTheme="majorBidi" w:hAnsiTheme="majorBidi" w:cstheme="majorBidi"/>
          <w:sz w:val="24"/>
          <w:szCs w:val="24"/>
        </w:rPr>
        <w:br/>
      </w:r>
      <w:r w:rsidRPr="00825C92">
        <w:rPr>
          <w:rFonts w:asciiTheme="majorBidi" w:hAnsiTheme="majorBidi" w:cstheme="majorBidi"/>
          <w:sz w:val="24"/>
          <w:szCs w:val="24"/>
        </w:rPr>
        <w:br/>
      </w:r>
      <w:proofErr w:type="gramStart"/>
      <w:r w:rsidRPr="00825C92">
        <w:rPr>
          <w:rFonts w:asciiTheme="majorBidi" w:hAnsiTheme="majorBidi" w:cstheme="majorBidi"/>
          <w:sz w:val="24"/>
          <w:szCs w:val="24"/>
          <w:lang w:val="en-US"/>
        </w:rPr>
        <w:t>Abstract :</w:t>
      </w:r>
      <w:proofErr w:type="gramEnd"/>
      <w:r w:rsidRPr="00825C92">
        <w:rPr>
          <w:rFonts w:asciiTheme="majorBidi" w:hAnsiTheme="majorBidi" w:cstheme="majorBidi"/>
          <w:sz w:val="24"/>
          <w:szCs w:val="24"/>
          <w:lang w:val="en-US"/>
        </w:rPr>
        <w:t xml:space="preserve"> </w:t>
      </w:r>
      <w:r w:rsidRPr="00825C92">
        <w:rPr>
          <w:rFonts w:asciiTheme="majorBidi" w:hAnsiTheme="majorBidi" w:cstheme="majorBidi"/>
          <w:sz w:val="24"/>
          <w:szCs w:val="24"/>
          <w:lang w:val="en-US"/>
        </w:rPr>
        <w:br/>
      </w:r>
      <w:r w:rsidRPr="00825C92">
        <w:rPr>
          <w:rFonts w:asciiTheme="majorBidi" w:hAnsiTheme="majorBidi" w:cstheme="majorBidi"/>
          <w:sz w:val="24"/>
          <w:szCs w:val="24"/>
          <w:lang w:val="en-US"/>
        </w:rPr>
        <w:br/>
        <w:t xml:space="preserve">The dromedary is a sober and rustic animal, and is considered best suited to the arid environment where living conditions are extremely difficult. Indeed, it presents physiological and biochemical particularities that allow it to fight against all the constraints of this environment, and it </w:t>
      </w:r>
      <w:proofErr w:type="gramStart"/>
      <w:r w:rsidRPr="00825C92">
        <w:rPr>
          <w:rFonts w:asciiTheme="majorBidi" w:hAnsiTheme="majorBidi" w:cstheme="majorBidi"/>
          <w:sz w:val="24"/>
          <w:szCs w:val="24"/>
          <w:lang w:val="en-US"/>
        </w:rPr>
        <w:t>is</w:t>
      </w:r>
      <w:proofErr w:type="gramEnd"/>
      <w:r w:rsidRPr="00825C92">
        <w:rPr>
          <w:rFonts w:asciiTheme="majorBidi" w:hAnsiTheme="majorBidi" w:cstheme="majorBidi"/>
          <w:sz w:val="24"/>
          <w:szCs w:val="24"/>
          <w:lang w:val="en-US"/>
        </w:rPr>
        <w:t xml:space="preserve"> particularly recognized for its resistance to heat. For these different reasons, </w:t>
      </w:r>
      <w:proofErr w:type="spellStart"/>
      <w:r w:rsidRPr="00825C92">
        <w:rPr>
          <w:rFonts w:asciiTheme="majorBidi" w:hAnsiTheme="majorBidi" w:cstheme="majorBidi"/>
          <w:sz w:val="24"/>
          <w:szCs w:val="24"/>
          <w:lang w:val="en-US"/>
        </w:rPr>
        <w:t>camelina</w:t>
      </w:r>
      <w:proofErr w:type="spellEnd"/>
      <w:r w:rsidRPr="00825C92">
        <w:rPr>
          <w:rFonts w:asciiTheme="majorBidi" w:hAnsiTheme="majorBidi" w:cstheme="majorBidi"/>
          <w:sz w:val="24"/>
          <w:szCs w:val="24"/>
          <w:lang w:val="en-US"/>
        </w:rPr>
        <w:t xml:space="preserve"> activity is considered as a livelihood for a large pastoral population. </w:t>
      </w:r>
      <w:r w:rsidRPr="00825C92">
        <w:rPr>
          <w:rFonts w:asciiTheme="majorBidi" w:hAnsiTheme="majorBidi" w:cstheme="majorBidi"/>
          <w:sz w:val="24"/>
          <w:szCs w:val="24"/>
          <w:lang w:val="en-US"/>
        </w:rPr>
        <w:br/>
        <w:t xml:space="preserve">The present study is subdivided into two parts: the first is based on the identification of the particularities of camel breeding (distribution, breeds, breeding method and diet), the second deals with the </w:t>
      </w:r>
      <w:proofErr w:type="spellStart"/>
      <w:r w:rsidRPr="00825C92">
        <w:rPr>
          <w:rFonts w:asciiTheme="majorBidi" w:hAnsiTheme="majorBidi" w:cstheme="majorBidi"/>
          <w:sz w:val="24"/>
          <w:szCs w:val="24"/>
          <w:lang w:val="en-US"/>
        </w:rPr>
        <w:t>haematological</w:t>
      </w:r>
      <w:proofErr w:type="spellEnd"/>
      <w:r w:rsidRPr="00825C92">
        <w:rPr>
          <w:rFonts w:asciiTheme="majorBidi" w:hAnsiTheme="majorBidi" w:cstheme="majorBidi"/>
          <w:sz w:val="24"/>
          <w:szCs w:val="24"/>
          <w:lang w:val="en-US"/>
        </w:rPr>
        <w:t xml:space="preserve"> and biochemical profile, in particular glycaemia, urea, </w:t>
      </w:r>
      <w:proofErr w:type="spellStart"/>
      <w:r w:rsidRPr="00825C92">
        <w:rPr>
          <w:rFonts w:asciiTheme="majorBidi" w:hAnsiTheme="majorBidi" w:cstheme="majorBidi"/>
          <w:sz w:val="24"/>
          <w:szCs w:val="24"/>
          <w:lang w:val="en-US"/>
        </w:rPr>
        <w:t>creatinine</w:t>
      </w:r>
      <w:proofErr w:type="spellEnd"/>
      <w:r w:rsidRPr="00825C92">
        <w:rPr>
          <w:rFonts w:asciiTheme="majorBidi" w:hAnsiTheme="majorBidi" w:cstheme="majorBidi"/>
          <w:sz w:val="24"/>
          <w:szCs w:val="24"/>
          <w:lang w:val="en-US"/>
        </w:rPr>
        <w:t xml:space="preserve"> and cholesterol.</w:t>
      </w:r>
      <w:bookmarkStart w:id="0" w:name="_GoBack"/>
      <w:bookmarkEnd w:id="0"/>
    </w:p>
    <w:sectPr w:rsidR="00DF3BB5" w:rsidRPr="00825C92"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1460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2021-01-10T09:17:00Z</dcterms:created>
  <dcterms:modified xsi:type="dcterms:W3CDTF">2021-01-17T07:41:00Z</dcterms:modified>
</cp:coreProperties>
</file>