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3" w:rsidRPr="007C1B1D" w:rsidRDefault="00AD6D43" w:rsidP="00AD6D4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4438B" w:rsidRDefault="00070691" w:rsidP="00416F8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Résumé de PFE : </w:t>
      </w:r>
      <w:proofErr w:type="spellStart"/>
      <w:r w:rsidRPr="00070691">
        <w:rPr>
          <w:rFonts w:asciiTheme="majorBidi" w:hAnsiTheme="majorBidi" w:cstheme="majorBidi"/>
          <w:b/>
          <w:bCs/>
          <w:sz w:val="28"/>
          <w:szCs w:val="28"/>
        </w:rPr>
        <w:t>sous titre</w:t>
      </w:r>
      <w:proofErr w:type="spellEnd"/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16F85" w:rsidRPr="00416F85">
        <w:rPr>
          <w:rFonts w:asciiTheme="majorBidi" w:hAnsiTheme="majorBidi" w:cstheme="majorBidi"/>
          <w:b/>
          <w:bCs/>
          <w:sz w:val="28"/>
          <w:szCs w:val="28"/>
        </w:rPr>
        <w:t xml:space="preserve">Suivi cytologique de la fonction sexuelle chez la race Saanen dans la région de </w:t>
      </w:r>
      <w:proofErr w:type="spellStart"/>
      <w:r w:rsidR="00416F85" w:rsidRPr="00416F85">
        <w:rPr>
          <w:rFonts w:asciiTheme="majorBidi" w:hAnsiTheme="majorBidi" w:cstheme="majorBidi"/>
          <w:b/>
          <w:bCs/>
          <w:sz w:val="28"/>
          <w:szCs w:val="28"/>
        </w:rPr>
        <w:t>Tizi</w:t>
      </w:r>
      <w:proofErr w:type="spellEnd"/>
      <w:r w:rsidR="00416F85" w:rsidRPr="00416F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16F85" w:rsidRPr="00416F85">
        <w:rPr>
          <w:rFonts w:asciiTheme="majorBidi" w:hAnsiTheme="majorBidi" w:cstheme="majorBidi"/>
          <w:b/>
          <w:bCs/>
          <w:sz w:val="28"/>
          <w:szCs w:val="28"/>
        </w:rPr>
        <w:t>Ouzou</w:t>
      </w:r>
      <w:proofErr w:type="spellEnd"/>
    </w:p>
    <w:p w:rsidR="00330D36" w:rsidRPr="007C1B1D" w:rsidRDefault="003F77FB" w:rsidP="00D443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416F85" w:rsidRDefault="00416F85" w:rsidP="00416F85">
      <w:pPr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16F85">
        <w:rPr>
          <w:rFonts w:ascii="Times New Roman" w:hAnsi="Times New Roman" w:cs="Times New Roman"/>
          <w:sz w:val="24"/>
          <w:szCs w:val="24"/>
        </w:rPr>
        <w:t xml:space="preserve">Dans l’objectif d’étudier les caractéristiques de la reproduction par cytologie vaginale chez la chèvre Saanen (race exotique) élevée dans la région de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Ouzou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 (commune de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Tizi-Rached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), notre étude expérimentale a débuté d’abord par une enquête préliminaire auprès des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éleveurs</w:t>
      </w:r>
      <w:proofErr w:type="gramStart"/>
      <w:r w:rsidRPr="00416F85">
        <w:rPr>
          <w:rFonts w:ascii="Times New Roman" w:hAnsi="Times New Roman" w:cs="Times New Roman"/>
          <w:sz w:val="24"/>
          <w:szCs w:val="24"/>
        </w:rPr>
        <w:t>,dans</w:t>
      </w:r>
      <w:proofErr w:type="spellEnd"/>
      <w:proofErr w:type="gramEnd"/>
      <w:r w:rsidRPr="00416F85">
        <w:rPr>
          <w:rFonts w:ascii="Times New Roman" w:hAnsi="Times New Roman" w:cs="Times New Roman"/>
          <w:sz w:val="24"/>
          <w:szCs w:val="24"/>
        </w:rPr>
        <w:t xml:space="preserve"> le but de faire un état des lieux de la filière caprine. Pour cela, des questionnaires ont été distribués et remplis (en présentiel) dans 6 élevages caprins. 83% des élevages ont un système semi extensif, et la </w:t>
      </w:r>
      <w:proofErr w:type="gramStart"/>
      <w:r w:rsidRPr="00416F85">
        <w:rPr>
          <w:rFonts w:ascii="Times New Roman" w:hAnsi="Times New Roman" w:cs="Times New Roman"/>
          <w:sz w:val="24"/>
          <w:szCs w:val="24"/>
        </w:rPr>
        <w:t>moitié(</w:t>
      </w:r>
      <w:proofErr w:type="gramEnd"/>
      <w:r w:rsidRPr="00416F85">
        <w:rPr>
          <w:rFonts w:ascii="Times New Roman" w:hAnsi="Times New Roman" w:cs="Times New Roman"/>
          <w:sz w:val="24"/>
          <w:szCs w:val="24"/>
        </w:rPr>
        <w:t xml:space="preserve">50%) des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exploitationsest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composéeexclusivement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 d’espèce caprine de race exotique. Une mauvaise conduite alimentaire (mauvais rationnement) et une mauvaise gestion de reproduction (une seule monte naturelle par an) sont observées. Les chevrettes sont mises à la reproduction vers l’âge de 8 mois </w:t>
      </w:r>
      <w:proofErr w:type="spellStart"/>
      <w:r w:rsidRPr="00416F85">
        <w:rPr>
          <w:rFonts w:ascii="Times New Roman" w:hAnsi="Times New Roman" w:cs="Times New Roman"/>
          <w:sz w:val="24"/>
          <w:szCs w:val="24"/>
        </w:rPr>
        <w:t>etune</w:t>
      </w:r>
      <w:proofErr w:type="spellEnd"/>
      <w:r w:rsidRPr="00416F85">
        <w:rPr>
          <w:rFonts w:ascii="Times New Roman" w:hAnsi="Times New Roman" w:cs="Times New Roman"/>
          <w:sz w:val="24"/>
          <w:szCs w:val="24"/>
        </w:rPr>
        <w:t xml:space="preserve"> activité sexuelle en contre saison (Avril-Aout) est observée. </w:t>
      </w:r>
      <w:r w:rsidRPr="00416F85">
        <w:rPr>
          <w:rFonts w:ascii="Times New Roman" w:hAnsi="Times New Roman" w:cs="Times New Roman"/>
          <w:sz w:val="24"/>
          <w:szCs w:val="24"/>
        </w:rPr>
        <w:br/>
        <w:t>Cette enquête préliminaire est suivie par une cytologie vaginale afin de mettre en évidence une éventuelle activité sexuelle en mois de juillet. Pour ce faire, des frottis vaginaux grâce à des écouvillonnages ont été pratiqués chez 5 chèvres à raison de 2 fois par semaine. La présence d’une activité sexuelle a été mise en évidence par une richesse cellulaire (200/300) cellules par lame) chez la totalité des femelles prélevées. La phase folliculaire a été confirmée par la présence de plus de 60% de cellules superficielles quant à la phase lutéale, cette dernière est caractérisée par la prédominance de cellules intermédiaires et parabasales.</w:t>
      </w:r>
      <w:r w:rsidRPr="00416F85">
        <w:rPr>
          <w:rFonts w:ascii="Times New Roman" w:hAnsi="Times New Roman" w:cs="Times New Roman"/>
          <w:sz w:val="24"/>
          <w:szCs w:val="24"/>
        </w:rPr>
        <w:br/>
        <w:t>Pour conclure, le suivi de l’activité sexuelle par la cytologie vaginale vient de confirmer que les chèvres Saanen élevées dans les conditions climatiques de la région de Tizi-Ouzou présentent une activité sexuelle annuelle et non pas saisonnière. Une meilleure conduite de reproduction, par plusieurs montes annuelles, permet d’obtenir une meilleure performance des paramètres de reprod</w:t>
      </w:r>
      <w:r>
        <w:rPr>
          <w:rFonts w:ascii="Times New Roman" w:hAnsi="Times New Roman" w:cs="Times New Roman"/>
          <w:sz w:val="24"/>
          <w:szCs w:val="24"/>
        </w:rPr>
        <w:t xml:space="preserve">uction chez l’espèce caprine.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16F85">
        <w:rPr>
          <w:rFonts w:ascii="Times New Roman" w:hAnsi="Times New Roman" w:cs="Times New Roman"/>
          <w:sz w:val="24"/>
          <w:szCs w:val="24"/>
        </w:rPr>
        <w:br/>
      </w:r>
      <w:r w:rsidRPr="00416F8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416F8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16F85">
        <w:rPr>
          <w:rFonts w:ascii="Times New Roman" w:hAnsi="Times New Roman" w:cs="Times New Roman"/>
          <w:sz w:val="24"/>
          <w:szCs w:val="24"/>
          <w:lang w:val="en-US"/>
        </w:rPr>
        <w:br/>
        <w:t xml:space="preserve">In order to study the characteristics of reproduction by vaginal cytology in the </w:t>
      </w:r>
      <w:proofErr w:type="spellStart"/>
      <w:r w:rsidRPr="00416F85">
        <w:rPr>
          <w:rFonts w:ascii="Times New Roman" w:hAnsi="Times New Roman" w:cs="Times New Roman"/>
          <w:sz w:val="24"/>
          <w:szCs w:val="24"/>
          <w:lang w:val="en-US"/>
        </w:rPr>
        <w:t>Saanen</w:t>
      </w:r>
      <w:proofErr w:type="spell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goat (exotic breed) reared in the region of </w:t>
      </w:r>
      <w:proofErr w:type="spellStart"/>
      <w:r w:rsidRPr="00416F85">
        <w:rPr>
          <w:rFonts w:ascii="Times New Roman" w:hAnsi="Times New Roman" w:cs="Times New Roman"/>
          <w:sz w:val="24"/>
          <w:szCs w:val="24"/>
          <w:lang w:val="en-US"/>
        </w:rPr>
        <w:t>TiziOuzou</w:t>
      </w:r>
      <w:proofErr w:type="spell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(municipality of </w:t>
      </w:r>
      <w:proofErr w:type="spellStart"/>
      <w:r w:rsidRPr="00416F85">
        <w:rPr>
          <w:rFonts w:ascii="Times New Roman" w:hAnsi="Times New Roman" w:cs="Times New Roman"/>
          <w:sz w:val="24"/>
          <w:szCs w:val="24"/>
          <w:lang w:val="en-US"/>
        </w:rPr>
        <w:t>Tizi-Rached</w:t>
      </w:r>
      <w:proofErr w:type="spell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), our experimental study began first with a preliminary investigation. </w:t>
      </w:r>
      <w:proofErr w:type="gramStart"/>
      <w:r w:rsidRPr="00416F85">
        <w:rPr>
          <w:rFonts w:ascii="Times New Roman" w:hAnsi="Times New Roman" w:cs="Times New Roman"/>
          <w:sz w:val="24"/>
          <w:szCs w:val="24"/>
          <w:lang w:val="en-US"/>
        </w:rPr>
        <w:t>With breeders, in order to make an inventory of the goat industry.</w:t>
      </w:r>
      <w:proofErr w:type="gram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For this, questionnaires were distributed and completed (face-to-face) in six goat farms. 83% of farms have a semi-extensive system, and half (50%) of farms are made up exclusively of exotic goat species. A bad feeding behavior (bad rationing) and a bad management of reproduction (only one natural mounting per year) are observed. The kids are put to reproduction around the age of 8 months and sexual activity in the off-season (April-August) is observed.</w:t>
      </w:r>
      <w:r w:rsidRPr="00416F85">
        <w:rPr>
          <w:rFonts w:ascii="Times New Roman" w:hAnsi="Times New Roman" w:cs="Times New Roman"/>
          <w:sz w:val="24"/>
          <w:szCs w:val="24"/>
          <w:lang w:val="en-US"/>
        </w:rPr>
        <w:br/>
        <w:t>This preliminary investigation is followed by a vaginal cytology in order to highlight a possible sexual activity in July. To do this, vaginal smears using swabs were performed on 5 goats at a rate of 2 times per week. The presence of sexual activity was demonstrated by cellular richness (200/300 cells per slide) in all the females sampled. The follicular phase was confirmed by the presence of more than 60% of superficial cells as for the luteal phase, the latter is characterized by the predominance of intermediate and Para basal cells.</w:t>
      </w:r>
      <w:r w:rsidRPr="00416F85">
        <w:rPr>
          <w:rFonts w:ascii="Times New Roman" w:hAnsi="Times New Roman" w:cs="Times New Roman"/>
          <w:sz w:val="24"/>
          <w:szCs w:val="24"/>
          <w:lang w:val="en-US"/>
        </w:rPr>
        <w:br/>
        <w:t xml:space="preserve">To conclude, the monitoring of sexual activity by vaginal cytology has just confirmed that the </w:t>
      </w:r>
      <w:proofErr w:type="spellStart"/>
      <w:r w:rsidRPr="00416F85">
        <w:rPr>
          <w:rFonts w:ascii="Times New Roman" w:hAnsi="Times New Roman" w:cs="Times New Roman"/>
          <w:sz w:val="24"/>
          <w:szCs w:val="24"/>
          <w:lang w:val="en-US"/>
        </w:rPr>
        <w:t>Saanen</w:t>
      </w:r>
      <w:proofErr w:type="spell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goats reared in the climatic conditions of the </w:t>
      </w:r>
      <w:proofErr w:type="spellStart"/>
      <w:r w:rsidRPr="00416F85">
        <w:rPr>
          <w:rFonts w:ascii="Times New Roman" w:hAnsi="Times New Roman" w:cs="Times New Roman"/>
          <w:sz w:val="24"/>
          <w:szCs w:val="24"/>
          <w:lang w:val="en-US"/>
        </w:rPr>
        <w:t>Tizi-Ouzou</w:t>
      </w:r>
      <w:proofErr w:type="spellEnd"/>
      <w:r w:rsidRPr="00416F85">
        <w:rPr>
          <w:rFonts w:ascii="Times New Roman" w:hAnsi="Times New Roman" w:cs="Times New Roman"/>
          <w:sz w:val="24"/>
          <w:szCs w:val="24"/>
          <w:lang w:val="en-US"/>
        </w:rPr>
        <w:t xml:space="preserve"> region exhibit annual sexual activity and not seasonal one. Better reproductive behavior, through several annual mounts, allows better performance of reproduction parameters in the goat species.</w:t>
      </w:r>
    </w:p>
    <w:sectPr w:rsidR="00DF3BB5" w:rsidRPr="00416F85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0691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5FC"/>
    <w:rsid w:val="00191ED1"/>
    <w:rsid w:val="00192617"/>
    <w:rsid w:val="00192738"/>
    <w:rsid w:val="0019301D"/>
    <w:rsid w:val="001B3ADA"/>
    <w:rsid w:val="001B4CB1"/>
    <w:rsid w:val="001C18BE"/>
    <w:rsid w:val="001C1D32"/>
    <w:rsid w:val="001D7C08"/>
    <w:rsid w:val="001E1753"/>
    <w:rsid w:val="001E23E2"/>
    <w:rsid w:val="001E25A4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633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5D9F"/>
    <w:rsid w:val="002B1894"/>
    <w:rsid w:val="002C14CC"/>
    <w:rsid w:val="002C2F4E"/>
    <w:rsid w:val="002C6459"/>
    <w:rsid w:val="002D048C"/>
    <w:rsid w:val="002F0916"/>
    <w:rsid w:val="002F4A01"/>
    <w:rsid w:val="00315018"/>
    <w:rsid w:val="00323E1A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16F85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7BFC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4E8"/>
    <w:rsid w:val="00747A74"/>
    <w:rsid w:val="00747DE0"/>
    <w:rsid w:val="00747E43"/>
    <w:rsid w:val="00747EA0"/>
    <w:rsid w:val="0075654F"/>
    <w:rsid w:val="00766557"/>
    <w:rsid w:val="007753AC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E7BE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6D43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0E34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77CB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0F39"/>
    <w:rsid w:val="00BD2720"/>
    <w:rsid w:val="00BD3DD4"/>
    <w:rsid w:val="00BE09E1"/>
    <w:rsid w:val="00BE10FE"/>
    <w:rsid w:val="00BE3F27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57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438B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</cp:revision>
  <dcterms:created xsi:type="dcterms:W3CDTF">2021-01-20T08:02:00Z</dcterms:created>
  <dcterms:modified xsi:type="dcterms:W3CDTF">2021-01-20T12:03:00Z</dcterms:modified>
</cp:coreProperties>
</file>